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F3" w:rsidRPr="003617E7" w:rsidRDefault="00740EF3" w:rsidP="003617E7">
      <w:pPr>
        <w:tabs>
          <w:tab w:val="left" w:pos="2790"/>
          <w:tab w:val="center" w:pos="4677"/>
          <w:tab w:val="right" w:pos="9355"/>
        </w:tabs>
        <w:spacing w:after="0"/>
        <w:jc w:val="center"/>
        <w:rPr>
          <w:rFonts w:cs="Calibri"/>
          <w:b/>
          <w:color w:val="000000"/>
          <w:sz w:val="44"/>
          <w:szCs w:val="36"/>
          <w:u w:val="single"/>
        </w:rPr>
      </w:pPr>
      <w:r w:rsidRPr="00FA0722">
        <w:rPr>
          <w:rFonts w:cs="Calibri"/>
          <w:b/>
          <w:color w:val="000000"/>
          <w:sz w:val="44"/>
          <w:szCs w:val="36"/>
          <w:u w:val="single"/>
        </w:rPr>
        <w:t>НЕЗАБЫВАЕМЫЙ САНКТ-ПЕТЕРБУРГ</w:t>
      </w:r>
    </w:p>
    <w:p w:rsidR="001C2F55" w:rsidRDefault="001C2F55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  <w:color w:val="C00000"/>
          <w:sz w:val="28"/>
          <w:szCs w:val="28"/>
          <w:u w:val="single"/>
        </w:rPr>
      </w:pPr>
    </w:p>
    <w:p w:rsidR="001C2F55" w:rsidRDefault="003617E7" w:rsidP="003617E7">
      <w:pPr>
        <w:tabs>
          <w:tab w:val="right" w:pos="9355"/>
        </w:tabs>
        <w:spacing w:after="0"/>
        <w:ind w:left="-567"/>
        <w:jc w:val="center"/>
        <w:rPr>
          <w:rFonts w:asciiTheme="minorHAnsi" w:hAnsiTheme="minorHAnsi"/>
          <w:b/>
          <w:color w:val="C00000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20FB1D3C" wp14:editId="4F21ECAC">
            <wp:extent cx="5939790" cy="2352675"/>
            <wp:effectExtent l="0" t="0" r="3810" b="9525"/>
            <wp:docPr id="2" name="Рисунок 2" descr="http://s3.fotokto.ru/photo/full/348/348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3.fotokto.ru/photo/full/348/3484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6" cy="235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55" w:rsidRDefault="001C2F55" w:rsidP="003617E7">
      <w:pPr>
        <w:tabs>
          <w:tab w:val="right" w:pos="9355"/>
        </w:tabs>
        <w:spacing w:after="0"/>
        <w:jc w:val="both"/>
        <w:rPr>
          <w:rFonts w:asciiTheme="minorHAnsi" w:hAnsiTheme="minorHAnsi"/>
          <w:b/>
          <w:color w:val="C00000"/>
          <w:sz w:val="28"/>
          <w:szCs w:val="28"/>
          <w:u w:val="single"/>
        </w:rPr>
      </w:pPr>
    </w:p>
    <w:p w:rsidR="001C2F55" w:rsidRPr="007D1196" w:rsidRDefault="003617E7" w:rsidP="00881FB4">
      <w:pPr>
        <w:tabs>
          <w:tab w:val="right" w:pos="9355"/>
        </w:tabs>
        <w:spacing w:after="0"/>
        <w:ind w:left="-567"/>
        <w:jc w:val="right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май-сентябрь </w:t>
      </w:r>
      <w:r w:rsidR="001C2F55" w:rsidRPr="007D1196">
        <w:rPr>
          <w:rFonts w:asciiTheme="minorHAnsi" w:hAnsiTheme="minorHAnsi"/>
          <w:b/>
          <w:sz w:val="28"/>
          <w:szCs w:val="28"/>
          <w:u w:val="single"/>
        </w:rPr>
        <w:t>2019</w:t>
      </w:r>
    </w:p>
    <w:p w:rsidR="00740EF3" w:rsidRPr="007D1196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  <w:sz w:val="28"/>
          <w:szCs w:val="28"/>
        </w:rPr>
      </w:pPr>
      <w:r w:rsidRPr="007D1196">
        <w:rPr>
          <w:rFonts w:asciiTheme="minorHAnsi" w:hAnsiTheme="minorHAnsi"/>
          <w:b/>
          <w:sz w:val="28"/>
          <w:szCs w:val="28"/>
          <w:u w:val="single"/>
        </w:rPr>
        <w:t>1 день.</w:t>
      </w:r>
    </w:p>
    <w:p w:rsidR="00740EF3" w:rsidRPr="00740EF3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Встреча группы на вокзале у вагона</w:t>
      </w:r>
      <w:r w:rsidR="00881FB4">
        <w:rPr>
          <w:rFonts w:asciiTheme="minorHAnsi" w:hAnsiTheme="minorHAnsi"/>
          <w:b/>
        </w:rPr>
        <w:t>.</w:t>
      </w:r>
    </w:p>
    <w:p w:rsidR="007D1196" w:rsidRDefault="00740EF3" w:rsidP="007D1196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 xml:space="preserve">Завтрак </w:t>
      </w:r>
      <w:r w:rsidR="00881FB4">
        <w:rPr>
          <w:rFonts w:asciiTheme="minorHAnsi" w:hAnsiTheme="minorHAnsi"/>
          <w:b/>
        </w:rPr>
        <w:t>в кафе.</w:t>
      </w:r>
    </w:p>
    <w:p w:rsidR="00740EF3" w:rsidRPr="00740EF3" w:rsidRDefault="007D1196" w:rsidP="007D1196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Трассовая экскурсия</w:t>
      </w:r>
      <w:r w:rsidR="00881FB4">
        <w:rPr>
          <w:rFonts w:asciiTheme="minorHAnsi" w:hAnsiTheme="minorHAnsi"/>
          <w:b/>
        </w:rPr>
        <w:t>.</w:t>
      </w:r>
    </w:p>
    <w:p w:rsidR="00881FB4" w:rsidRDefault="00740EF3" w:rsidP="00740EF3">
      <w:pPr>
        <w:tabs>
          <w:tab w:val="left" w:pos="9355"/>
        </w:tabs>
        <w:spacing w:after="0"/>
        <w:ind w:left="-567" w:right="-1" w:firstLine="1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 xml:space="preserve">Прибытие в </w:t>
      </w:r>
      <w:proofErr w:type="spellStart"/>
      <w:r w:rsidRPr="00740EF3">
        <w:rPr>
          <w:rFonts w:asciiTheme="minorHAnsi" w:hAnsiTheme="minorHAnsi"/>
          <w:b/>
        </w:rPr>
        <w:t>Страую</w:t>
      </w:r>
      <w:proofErr w:type="spellEnd"/>
      <w:r w:rsidRPr="00740EF3">
        <w:rPr>
          <w:rFonts w:asciiTheme="minorHAnsi" w:hAnsiTheme="minorHAnsi"/>
          <w:b/>
        </w:rPr>
        <w:t xml:space="preserve"> Ладогу</w:t>
      </w:r>
      <w:r w:rsidR="00881FB4">
        <w:rPr>
          <w:rFonts w:asciiTheme="minorHAnsi" w:hAnsiTheme="minorHAnsi"/>
          <w:b/>
        </w:rPr>
        <w:t>.</w:t>
      </w:r>
    </w:p>
    <w:p w:rsidR="00740EF3" w:rsidRPr="00881FB4" w:rsidRDefault="00881FB4" w:rsidP="00881FB4">
      <w:pPr>
        <w:tabs>
          <w:tab w:val="left" w:pos="9355"/>
        </w:tabs>
        <w:spacing w:after="0"/>
        <w:ind w:left="-567" w:right="-1" w:firstLine="1"/>
        <w:jc w:val="both"/>
        <w:rPr>
          <w:rFonts w:asciiTheme="minorHAnsi" w:hAnsiTheme="minorHAnsi" w:cs="Arial"/>
          <w:b/>
          <w:bCs/>
        </w:rPr>
      </w:pPr>
      <w:r w:rsidRPr="00740EF3">
        <w:rPr>
          <w:rFonts w:asciiTheme="minorHAnsi" w:hAnsiTheme="minorHAnsi" w:cs="Arial"/>
          <w:b/>
        </w:rPr>
        <w:t>Посещение</w:t>
      </w:r>
      <w:r w:rsidRPr="00740EF3">
        <w:rPr>
          <w:rStyle w:val="apple-converted-space"/>
          <w:rFonts w:asciiTheme="minorHAnsi" w:hAnsiTheme="minorHAnsi" w:cs="Arial"/>
          <w:b/>
        </w:rPr>
        <w:t> </w:t>
      </w:r>
      <w:proofErr w:type="spellStart"/>
      <w:r w:rsidRPr="00740EF3">
        <w:rPr>
          <w:rFonts w:asciiTheme="minorHAnsi" w:hAnsiTheme="minorHAnsi" w:cs="Arial"/>
          <w:b/>
          <w:bCs/>
        </w:rPr>
        <w:t>Староладожской</w:t>
      </w:r>
      <w:proofErr w:type="spellEnd"/>
      <w:r w:rsidRPr="00740EF3">
        <w:rPr>
          <w:rFonts w:asciiTheme="minorHAnsi" w:hAnsiTheme="minorHAnsi" w:cs="Arial"/>
          <w:b/>
          <w:bCs/>
        </w:rPr>
        <w:t xml:space="preserve"> крепос</w:t>
      </w:r>
      <w:r>
        <w:rPr>
          <w:rFonts w:asciiTheme="minorHAnsi" w:hAnsiTheme="minorHAnsi" w:cs="Arial"/>
          <w:b/>
          <w:bCs/>
        </w:rPr>
        <w:t>ти с экспозицией Воротной башни.</w:t>
      </w:r>
      <w:r w:rsidR="00740EF3" w:rsidRPr="00740EF3">
        <w:rPr>
          <w:rFonts w:asciiTheme="minorHAnsi" w:hAnsiTheme="minorHAnsi"/>
          <w:b/>
        </w:rPr>
        <w:t xml:space="preserve"> </w:t>
      </w:r>
      <w:r w:rsidR="00740EF3" w:rsidRPr="00740EF3">
        <w:rPr>
          <w:rFonts w:asciiTheme="minorHAnsi" w:hAnsiTheme="minorHAnsi" w:cs="Arial"/>
          <w:i/>
          <w:sz w:val="18"/>
          <w:szCs w:val="18"/>
        </w:rPr>
        <w:t xml:space="preserve">Сердцем Старой Ладоги является древняя </w:t>
      </w:r>
      <w:proofErr w:type="spellStart"/>
      <w:r w:rsidR="00740EF3" w:rsidRPr="00881FB4">
        <w:rPr>
          <w:rFonts w:asciiTheme="minorHAnsi" w:hAnsiTheme="minorHAnsi" w:cs="Arial"/>
          <w:b/>
          <w:bCs/>
          <w:i/>
          <w:sz w:val="18"/>
          <w:szCs w:val="18"/>
        </w:rPr>
        <w:t>Староладожская</w:t>
      </w:r>
      <w:proofErr w:type="spellEnd"/>
      <w:r w:rsidR="00740EF3" w:rsidRPr="00881FB4">
        <w:rPr>
          <w:rFonts w:asciiTheme="minorHAnsi" w:hAnsiTheme="minorHAnsi" w:cs="Arial"/>
          <w:b/>
          <w:bCs/>
          <w:i/>
          <w:sz w:val="18"/>
          <w:szCs w:val="18"/>
        </w:rPr>
        <w:t xml:space="preserve"> крепость</w:t>
      </w:r>
      <w:r w:rsidR="00740EF3" w:rsidRPr="00881FB4">
        <w:rPr>
          <w:rFonts w:asciiTheme="minorHAnsi" w:hAnsiTheme="minorHAnsi" w:cs="Arial"/>
          <w:i/>
          <w:sz w:val="18"/>
          <w:szCs w:val="18"/>
        </w:rPr>
        <w:t>,</w:t>
      </w:r>
      <w:r w:rsidR="00740EF3" w:rsidRPr="00740EF3">
        <w:rPr>
          <w:rFonts w:asciiTheme="minorHAnsi" w:hAnsiTheme="minorHAnsi" w:cs="Arial"/>
          <w:i/>
          <w:sz w:val="18"/>
          <w:szCs w:val="18"/>
        </w:rPr>
        <w:t xml:space="preserve"> стоящая на месте впадения реки Елена (</w:t>
      </w:r>
      <w:proofErr w:type="spellStart"/>
      <w:r w:rsidR="00740EF3" w:rsidRPr="00740EF3">
        <w:rPr>
          <w:rFonts w:asciiTheme="minorHAnsi" w:hAnsiTheme="minorHAnsi" w:cs="Arial"/>
          <w:i/>
          <w:sz w:val="18"/>
          <w:szCs w:val="18"/>
        </w:rPr>
        <w:t>Ладожка</w:t>
      </w:r>
      <w:proofErr w:type="spellEnd"/>
      <w:r w:rsidR="00740EF3" w:rsidRPr="00740EF3">
        <w:rPr>
          <w:rFonts w:asciiTheme="minorHAnsi" w:hAnsiTheme="minorHAnsi" w:cs="Arial"/>
          <w:i/>
          <w:sz w:val="18"/>
          <w:szCs w:val="18"/>
        </w:rPr>
        <w:t xml:space="preserve">) в Волхов. Как считалось ранее, Каменная крепость была заложена в 1114 году, однако последние раскопки показали, что первая крепость была деревянной, возведенная или Олегом Вещим, или еще при Рюрике, на рубеже IX-Х вв. И только в 1114 году на ее месте новгородский князь Мстислав Великий и посадник Павел заложили каменную крепость (самую древнюю на Руси и во всей восточной Европе) со стенами восьмиметровой высоты и двухметровой толщины. Крепость служила защитой жителям и обороняла северные границы Руси. Не раз норманны и </w:t>
      </w:r>
      <w:proofErr w:type="spellStart"/>
      <w:r w:rsidR="00740EF3" w:rsidRPr="00740EF3">
        <w:rPr>
          <w:rFonts w:asciiTheme="minorHAnsi" w:hAnsiTheme="minorHAnsi" w:cs="Arial"/>
          <w:i/>
          <w:sz w:val="18"/>
          <w:szCs w:val="18"/>
        </w:rPr>
        <w:t>южнофинские</w:t>
      </w:r>
      <w:proofErr w:type="spellEnd"/>
      <w:r w:rsidR="00740EF3" w:rsidRPr="00740EF3">
        <w:rPr>
          <w:rFonts w:asciiTheme="minorHAnsi" w:hAnsiTheme="minorHAnsi" w:cs="Arial"/>
          <w:i/>
          <w:sz w:val="18"/>
          <w:szCs w:val="18"/>
        </w:rPr>
        <w:t xml:space="preserve"> племена приходили не только с мирными миссиями, но и с набегами. Таким образом, историческое значение Ладоги заключалось в том, что ее основание и развитие обеспечило Руси свободный выход к Балтике и закрепление за страной </w:t>
      </w:r>
      <w:proofErr w:type="spellStart"/>
      <w:r w:rsidR="00740EF3" w:rsidRPr="00740EF3">
        <w:rPr>
          <w:rFonts w:asciiTheme="minorHAnsi" w:hAnsiTheme="minorHAnsi" w:cs="Arial"/>
          <w:i/>
          <w:sz w:val="18"/>
          <w:szCs w:val="18"/>
        </w:rPr>
        <w:t>приневско</w:t>
      </w:r>
      <w:proofErr w:type="spellEnd"/>
      <w:r w:rsidR="00740EF3" w:rsidRPr="00740EF3">
        <w:rPr>
          <w:rFonts w:asciiTheme="minorHAnsi" w:hAnsiTheme="minorHAnsi" w:cs="Arial"/>
          <w:i/>
          <w:sz w:val="18"/>
          <w:szCs w:val="18"/>
        </w:rPr>
        <w:t>-ладожских земель.</w:t>
      </w:r>
    </w:p>
    <w:p w:rsidR="00740EF3" w:rsidRPr="00740EF3" w:rsidRDefault="00740EF3" w:rsidP="00740EF3">
      <w:pPr>
        <w:tabs>
          <w:tab w:val="right" w:pos="9355"/>
        </w:tabs>
        <w:spacing w:after="0"/>
        <w:ind w:left="-567" w:right="1275" w:firstLine="1"/>
        <w:jc w:val="both"/>
        <w:rPr>
          <w:rFonts w:asciiTheme="minorHAnsi" w:hAnsiTheme="minorHAnsi" w:cs="Arial"/>
          <w:b/>
          <w:bCs/>
        </w:rPr>
      </w:pPr>
      <w:r w:rsidRPr="00740EF3">
        <w:rPr>
          <w:rFonts w:asciiTheme="minorHAnsi" w:hAnsiTheme="minorHAnsi" w:cs="Arial"/>
          <w:b/>
          <w:bCs/>
        </w:rPr>
        <w:t>Обед</w:t>
      </w:r>
      <w:r w:rsidR="00881FB4">
        <w:rPr>
          <w:rFonts w:asciiTheme="minorHAnsi" w:hAnsiTheme="minorHAnsi" w:cs="Arial"/>
          <w:b/>
          <w:bCs/>
        </w:rPr>
        <w:t xml:space="preserve"> в кафе.</w:t>
      </w:r>
    </w:p>
    <w:p w:rsidR="00740EF3" w:rsidRPr="00740EF3" w:rsidRDefault="00881FB4" w:rsidP="00740EF3">
      <w:pPr>
        <w:tabs>
          <w:tab w:val="right" w:pos="9355"/>
        </w:tabs>
        <w:spacing w:after="0"/>
        <w:ind w:left="-567" w:right="1275" w:firstLine="1"/>
        <w:jc w:val="both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bCs/>
        </w:rPr>
        <w:t>Возвращение в Санкт-Петербург.</w:t>
      </w:r>
      <w:r w:rsidR="00740EF3" w:rsidRPr="00740EF3">
        <w:rPr>
          <w:rFonts w:asciiTheme="minorHAnsi" w:hAnsiTheme="minorHAnsi" w:cs="Arial"/>
          <w:b/>
          <w:bCs/>
        </w:rPr>
        <w:t xml:space="preserve"> </w:t>
      </w:r>
    </w:p>
    <w:p w:rsidR="00740EF3" w:rsidRDefault="00740EF3" w:rsidP="00740EF3">
      <w:pPr>
        <w:tabs>
          <w:tab w:val="right" w:pos="9355"/>
        </w:tabs>
        <w:spacing w:after="0"/>
        <w:ind w:left="-567" w:right="1275" w:firstLine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Размещение в гостинице выбранной категории</w:t>
      </w:r>
      <w:r w:rsidRPr="00740EF3">
        <w:rPr>
          <w:rFonts w:asciiTheme="minorHAnsi" w:hAnsiTheme="minorHAnsi"/>
          <w:b/>
        </w:rPr>
        <w:t>.</w:t>
      </w:r>
    </w:p>
    <w:p w:rsidR="00740EF3" w:rsidRPr="00740EF3" w:rsidRDefault="00740EF3" w:rsidP="00740EF3">
      <w:pPr>
        <w:tabs>
          <w:tab w:val="right" w:pos="9355"/>
        </w:tabs>
        <w:spacing w:after="0"/>
        <w:ind w:left="-567" w:right="1275" w:firstLine="1"/>
        <w:jc w:val="both"/>
        <w:rPr>
          <w:rFonts w:asciiTheme="minorHAnsi" w:hAnsiTheme="minorHAnsi"/>
          <w:b/>
          <w:u w:val="single"/>
        </w:rPr>
      </w:pPr>
    </w:p>
    <w:p w:rsidR="00740EF3" w:rsidRPr="007D1196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7D1196">
        <w:rPr>
          <w:rFonts w:asciiTheme="minorHAnsi" w:hAnsiTheme="minorHAnsi"/>
          <w:b/>
          <w:sz w:val="28"/>
          <w:szCs w:val="28"/>
          <w:u w:val="single"/>
        </w:rPr>
        <w:t>2 день.</w:t>
      </w:r>
    </w:p>
    <w:p w:rsidR="00740EF3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Завтрак в ресторане гостиницы</w:t>
      </w:r>
      <w:r w:rsidR="00881FB4">
        <w:rPr>
          <w:rFonts w:asciiTheme="minorHAnsi" w:hAnsiTheme="minorHAnsi"/>
          <w:b/>
        </w:rPr>
        <w:t>.</w:t>
      </w:r>
    </w:p>
    <w:p w:rsidR="00FA0722" w:rsidRPr="00740EF3" w:rsidRDefault="00FA0722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 w:cs="Arial"/>
          <w:b/>
          <w:color w:val="292929"/>
        </w:rPr>
      </w:pPr>
      <w:r>
        <w:rPr>
          <w:rFonts w:asciiTheme="minorHAnsi" w:hAnsiTheme="minorHAnsi"/>
          <w:b/>
        </w:rPr>
        <w:t>Встреча с гидом в холле гостиницы.</w:t>
      </w:r>
    </w:p>
    <w:p w:rsidR="00740EF3" w:rsidRPr="00881FB4" w:rsidRDefault="00740EF3" w:rsidP="00740EF3">
      <w:pPr>
        <w:tabs>
          <w:tab w:val="right" w:pos="9355"/>
        </w:tabs>
        <w:spacing w:after="0"/>
        <w:ind w:left="-567" w:right="-1"/>
        <w:jc w:val="both"/>
        <w:rPr>
          <w:rFonts w:asciiTheme="minorHAnsi" w:hAnsiTheme="minorHAnsi"/>
          <w:b/>
          <w:sz w:val="18"/>
          <w:szCs w:val="18"/>
        </w:rPr>
      </w:pPr>
      <w:r w:rsidRPr="00881FB4">
        <w:rPr>
          <w:rFonts w:asciiTheme="minorHAnsi" w:hAnsiTheme="minorHAnsi" w:cs="Arial"/>
          <w:b/>
        </w:rPr>
        <w:t>Экскурсия в Шереметьевский дворец</w:t>
      </w:r>
      <w:r w:rsidRPr="00740EF3">
        <w:rPr>
          <w:rFonts w:asciiTheme="minorHAnsi" w:hAnsiTheme="minorHAnsi" w:cs="Arial"/>
          <w:b/>
          <w:color w:val="292929"/>
        </w:rPr>
        <w:t xml:space="preserve"> </w:t>
      </w:r>
      <w:r w:rsidRPr="008320F4">
        <w:rPr>
          <w:rFonts w:asciiTheme="minorHAnsi" w:hAnsiTheme="minorHAnsi" w:cs="Arial"/>
          <w:b/>
          <w:i/>
          <w:color w:val="292929"/>
          <w:sz w:val="18"/>
          <w:szCs w:val="18"/>
        </w:rPr>
        <w:t xml:space="preserve">- </w:t>
      </w:r>
      <w:r w:rsidRPr="00881FB4">
        <w:rPr>
          <w:rFonts w:asciiTheme="minorHAnsi" w:hAnsiTheme="minorHAnsi" w:cs="Arial"/>
          <w:i/>
          <w:sz w:val="18"/>
          <w:szCs w:val="18"/>
        </w:rPr>
        <w:t>один из дворцов графов Шереметевых в Петербурге, получивший своё название по реке Фонтанке, на берегу которой он стоит. До 1917 года Шереметевский дворец и усадьба принадлежали пяти поколениям старшей (графской) ветви рода Шереметевых.</w:t>
      </w:r>
    </w:p>
    <w:p w:rsidR="00740EF3" w:rsidRPr="00895C56" w:rsidRDefault="00740EF3" w:rsidP="00740EF3">
      <w:pPr>
        <w:tabs>
          <w:tab w:val="right" w:pos="9355"/>
        </w:tabs>
        <w:spacing w:after="0"/>
        <w:ind w:left="-567" w:right="-1"/>
        <w:jc w:val="both"/>
        <w:rPr>
          <w:rFonts w:asciiTheme="minorHAnsi" w:hAnsiTheme="minorHAnsi"/>
          <w:b/>
          <w:sz w:val="18"/>
          <w:szCs w:val="18"/>
        </w:rPr>
      </w:pPr>
      <w:r w:rsidRPr="00740EF3">
        <w:rPr>
          <w:rFonts w:asciiTheme="minorHAnsi" w:hAnsiTheme="minorHAnsi"/>
          <w:b/>
        </w:rPr>
        <w:t>Экскурсия во Дворец фон Дервиза (великого князя Андрея Владимировича)</w:t>
      </w:r>
      <w:r w:rsidR="00C50289">
        <w:rPr>
          <w:rFonts w:asciiTheme="minorHAnsi" w:hAnsiTheme="minorHAnsi"/>
          <w:b/>
        </w:rPr>
        <w:t>, т</w:t>
      </w:r>
      <w:r w:rsidR="00C50289" w:rsidRPr="00C50289">
        <w:rPr>
          <w:rFonts w:asciiTheme="minorHAnsi" w:hAnsiTheme="minorHAnsi"/>
          <w:b/>
        </w:rPr>
        <w:t>еатр «</w:t>
      </w:r>
      <w:proofErr w:type="spellStart"/>
      <w:r w:rsidR="00C50289" w:rsidRPr="00C50289">
        <w:rPr>
          <w:rFonts w:asciiTheme="minorHAnsi" w:hAnsiTheme="minorHAnsi"/>
          <w:b/>
        </w:rPr>
        <w:t>Санктъ-Петербургъ</w:t>
      </w:r>
      <w:proofErr w:type="spellEnd"/>
      <w:r w:rsidR="00C50289" w:rsidRPr="00C50289">
        <w:rPr>
          <w:rFonts w:asciiTheme="minorHAnsi" w:hAnsiTheme="minorHAnsi"/>
          <w:b/>
        </w:rPr>
        <w:t xml:space="preserve"> Опера»</w:t>
      </w:r>
      <w:r w:rsidRPr="00740EF3">
        <w:rPr>
          <w:rFonts w:asciiTheme="minorHAnsi" w:hAnsiTheme="minorHAnsi"/>
          <w:b/>
        </w:rPr>
        <w:t xml:space="preserve"> - </w:t>
      </w:r>
      <w:r w:rsidRPr="00895C56">
        <w:rPr>
          <w:rFonts w:asciiTheme="minorHAnsi" w:hAnsiTheme="minorHAnsi"/>
          <w:i/>
          <w:sz w:val="18"/>
          <w:szCs w:val="18"/>
        </w:rPr>
        <w:t>История застройки территории, где впоследствии был возведен дворец фон Дервиза, восходит к началу 20-х гг. XVIII в.</w:t>
      </w:r>
      <w:r w:rsidRPr="00895C56">
        <w:rPr>
          <w:rStyle w:val="apple-converted-space"/>
          <w:rFonts w:asciiTheme="minorHAnsi" w:hAnsiTheme="minorHAnsi"/>
          <w:i/>
          <w:sz w:val="18"/>
          <w:szCs w:val="18"/>
        </w:rPr>
        <w:t> </w:t>
      </w:r>
      <w:hyperlink r:id="rId9" w:history="1">
        <w:r w:rsidRPr="00881FB4">
          <w:rPr>
            <w:rStyle w:val="a9"/>
            <w:rFonts w:asciiTheme="minorHAnsi" w:hAnsiTheme="minorHAnsi"/>
            <w:i/>
            <w:color w:val="00000A"/>
            <w:sz w:val="18"/>
            <w:szCs w:val="18"/>
            <w:u w:val="none"/>
          </w:rPr>
          <w:t xml:space="preserve">Английская </w:t>
        </w:r>
      </w:hyperlink>
      <w:hyperlink r:id="rId10" w:history="1">
        <w:r w:rsidRPr="00881FB4">
          <w:rPr>
            <w:rStyle w:val="a9"/>
            <w:rFonts w:asciiTheme="minorHAnsi" w:hAnsiTheme="minorHAnsi"/>
            <w:i/>
            <w:color w:val="00000A"/>
            <w:sz w:val="18"/>
            <w:szCs w:val="18"/>
            <w:u w:val="none"/>
          </w:rPr>
          <w:t>набережная</w:t>
        </w:r>
      </w:hyperlink>
      <w:r w:rsidRPr="00895C56">
        <w:rPr>
          <w:rStyle w:val="apple-converted-space"/>
          <w:rFonts w:asciiTheme="minorHAnsi" w:hAnsiTheme="minorHAnsi"/>
          <w:i/>
          <w:sz w:val="18"/>
          <w:szCs w:val="18"/>
        </w:rPr>
        <w:t> </w:t>
      </w:r>
      <w:r w:rsidRPr="00895C56">
        <w:rPr>
          <w:rFonts w:asciiTheme="minorHAnsi" w:hAnsiTheme="minorHAnsi"/>
          <w:i/>
          <w:sz w:val="18"/>
          <w:szCs w:val="18"/>
        </w:rPr>
        <w:t xml:space="preserve">тогда называлась Нижней, и большим участком земли в этом районе </w:t>
      </w:r>
      <w:r w:rsidRPr="00895C56">
        <w:rPr>
          <w:rFonts w:asciiTheme="minorHAnsi" w:hAnsiTheme="minorHAnsi"/>
          <w:i/>
          <w:sz w:val="18"/>
          <w:szCs w:val="18"/>
        </w:rPr>
        <w:lastRenderedPageBreak/>
        <w:t>Петербурга владел Иван Полянский. Потом набережную назвали Галерной, а двухэтажным домом «на подвалах с высоким крыльцом и покатой крышей и тринадцатью окнами по фасаду» стал владеть его сын, адмирал Александр Иванович Полянский. Он был женат на Елизавете Воронцовой — бывшей фаворитке императора Петра III. В 1818 г. умер последний из рода, А. А. Полянский. Прямых наследников у него не было, и при разделе имущества между дальними родственниками дом отошел к семейству Всеволожских.</w:t>
      </w:r>
    </w:p>
    <w:p w:rsidR="00740EF3" w:rsidRPr="00740EF3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Обед</w:t>
      </w:r>
      <w:r w:rsidR="00881FB4">
        <w:rPr>
          <w:rFonts w:asciiTheme="minorHAnsi" w:hAnsiTheme="minorHAnsi"/>
          <w:b/>
        </w:rPr>
        <w:t xml:space="preserve"> в кафе.</w:t>
      </w:r>
    </w:p>
    <w:p w:rsidR="00FA0722" w:rsidRPr="00740EF3" w:rsidRDefault="00FA0722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  <w:u w:val="single"/>
        </w:rPr>
      </w:pPr>
    </w:p>
    <w:p w:rsidR="00740EF3" w:rsidRPr="007D1196" w:rsidRDefault="00740EF3" w:rsidP="00C50289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  <w:sz w:val="28"/>
          <w:szCs w:val="28"/>
        </w:rPr>
      </w:pPr>
      <w:r w:rsidRPr="007D1196">
        <w:rPr>
          <w:rFonts w:asciiTheme="minorHAnsi" w:hAnsiTheme="minorHAnsi"/>
          <w:b/>
          <w:sz w:val="28"/>
          <w:szCs w:val="28"/>
          <w:u w:val="single"/>
        </w:rPr>
        <w:t>3 день.</w:t>
      </w:r>
    </w:p>
    <w:p w:rsidR="00740EF3" w:rsidRPr="00740EF3" w:rsidRDefault="00740EF3" w:rsidP="00881FB4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Завтрак в рес</w:t>
      </w:r>
      <w:r w:rsidR="00881FB4">
        <w:rPr>
          <w:rFonts w:asciiTheme="minorHAnsi" w:hAnsiTheme="minorHAnsi"/>
          <w:b/>
        </w:rPr>
        <w:t xml:space="preserve">торане гостиницы. </w:t>
      </w:r>
      <w:r w:rsidRPr="00740EF3">
        <w:rPr>
          <w:rFonts w:asciiTheme="minorHAnsi" w:hAnsiTheme="minorHAnsi"/>
          <w:b/>
        </w:rPr>
        <w:t>Освобождение номеров</w:t>
      </w:r>
      <w:r w:rsidR="00881FB4">
        <w:rPr>
          <w:rFonts w:asciiTheme="minorHAnsi" w:hAnsiTheme="minorHAnsi"/>
          <w:b/>
        </w:rPr>
        <w:t>.</w:t>
      </w:r>
    </w:p>
    <w:p w:rsidR="00740EF3" w:rsidRPr="00740EF3" w:rsidRDefault="00740EF3" w:rsidP="00740EF3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Встреча с гидом в холле гостиницы</w:t>
      </w:r>
      <w:r w:rsidR="00881FB4">
        <w:rPr>
          <w:rFonts w:asciiTheme="minorHAnsi" w:hAnsiTheme="minorHAnsi"/>
          <w:b/>
        </w:rPr>
        <w:t>.</w:t>
      </w:r>
      <w:r w:rsidRPr="00740EF3">
        <w:rPr>
          <w:rFonts w:asciiTheme="minorHAnsi" w:hAnsiTheme="minorHAnsi"/>
          <w:b/>
        </w:rPr>
        <w:t xml:space="preserve"> </w:t>
      </w:r>
    </w:p>
    <w:p w:rsidR="00C50289" w:rsidRDefault="00C50289" w:rsidP="00C50289">
      <w:pPr>
        <w:tabs>
          <w:tab w:val="right" w:pos="9355"/>
        </w:tabs>
        <w:spacing w:after="0"/>
        <w:ind w:left="-567"/>
        <w:jc w:val="both"/>
        <w:rPr>
          <w:rFonts w:eastAsiaTheme="minorHAnsi" w:cs="Calibri"/>
          <w:i/>
          <w:iCs/>
          <w:sz w:val="18"/>
          <w:szCs w:val="18"/>
          <w:lang w:eastAsia="en-US"/>
        </w:rPr>
      </w:pPr>
      <w:r>
        <w:rPr>
          <w:rFonts w:eastAsiaTheme="minorHAnsi" w:cs="Calibri"/>
          <w:b/>
          <w:bCs/>
          <w:lang w:eastAsia="en-US"/>
        </w:rPr>
        <w:t xml:space="preserve">Экскурсия в Екатерининский дворец с посещением агатовых комнат </w:t>
      </w:r>
      <w:r>
        <w:rPr>
          <w:rFonts w:eastAsiaTheme="minorHAnsi" w:cs="Calibri"/>
          <w:b/>
          <w:bCs/>
          <w:sz w:val="18"/>
          <w:szCs w:val="18"/>
          <w:lang w:eastAsia="en-US"/>
        </w:rPr>
        <w:t xml:space="preserve">- </w:t>
      </w:r>
      <w:r w:rsidRPr="00C50289">
        <w:rPr>
          <w:rFonts w:eastAsiaTheme="minorHAnsi" w:cs="Calibri"/>
          <w:i/>
          <w:iCs/>
          <w:sz w:val="18"/>
          <w:szCs w:val="18"/>
          <w:lang w:eastAsia="en-US"/>
        </w:rPr>
        <w:t>В числе роскошных комнат Екатерининского дворца оригинальны и драгоценны яшмовые и порфирные кабинеты, известные под именем "Агатовых комнат" в верхней части павильона "Холодных бань" или Терм Камерона.</w:t>
      </w:r>
      <w:r w:rsidRPr="00C50289">
        <w:t xml:space="preserve"> </w:t>
      </w:r>
      <w:r w:rsidRPr="00C50289">
        <w:rPr>
          <w:rFonts w:eastAsiaTheme="minorHAnsi" w:cs="Calibri"/>
          <w:i/>
          <w:iCs/>
          <w:sz w:val="18"/>
          <w:szCs w:val="18"/>
          <w:lang w:eastAsia="en-US"/>
        </w:rPr>
        <w:t xml:space="preserve">Здание Холодной бани с “Агатовыми комнатами” было построено для императрицы Екатерины II в 1780-1788 гг. архитектором Чарльзом Камероном и стало одним из его лучших произведений. Оно занимает центральное место в комплексе Терм Камерона и является, вкупе с </w:t>
      </w:r>
      <w:proofErr w:type="spellStart"/>
      <w:r w:rsidRPr="00C50289">
        <w:rPr>
          <w:rFonts w:eastAsiaTheme="minorHAnsi" w:cs="Calibri"/>
          <w:i/>
          <w:iCs/>
          <w:sz w:val="18"/>
          <w:szCs w:val="18"/>
          <w:lang w:eastAsia="en-US"/>
        </w:rPr>
        <w:t>Камероновой</w:t>
      </w:r>
      <w:proofErr w:type="spellEnd"/>
      <w:r w:rsidRPr="00C50289">
        <w:rPr>
          <w:rFonts w:eastAsiaTheme="minorHAnsi" w:cs="Calibri"/>
          <w:i/>
          <w:iCs/>
          <w:sz w:val="18"/>
          <w:szCs w:val="18"/>
          <w:lang w:eastAsia="en-US"/>
        </w:rPr>
        <w:t xml:space="preserve"> галереей, единственной постройкой этого архитектора, сохранившейся в первоначальном виде. Изысканность архитектурного убранства и редкостная отделка интерьеров второго этажа Холодных бань всегда вызывали огромный интерес специалистов и любителей искусства.</w:t>
      </w:r>
    </w:p>
    <w:p w:rsidR="00740EF3" w:rsidRDefault="00740EF3" w:rsidP="00C50289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Обед</w:t>
      </w:r>
      <w:r w:rsidR="00881FB4">
        <w:rPr>
          <w:rFonts w:asciiTheme="minorHAnsi" w:hAnsiTheme="minorHAnsi"/>
          <w:b/>
        </w:rPr>
        <w:t xml:space="preserve"> в кафе.</w:t>
      </w:r>
    </w:p>
    <w:p w:rsidR="00FA0722" w:rsidRPr="00740EF3" w:rsidRDefault="00FA0722" w:rsidP="00C50289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Возвращение в город.</w:t>
      </w:r>
    </w:p>
    <w:p w:rsidR="00740EF3" w:rsidRDefault="00740EF3" w:rsidP="00C50289">
      <w:pPr>
        <w:tabs>
          <w:tab w:val="right" w:pos="9355"/>
        </w:tabs>
        <w:spacing w:after="0"/>
        <w:ind w:left="-567"/>
        <w:jc w:val="both"/>
        <w:rPr>
          <w:rFonts w:asciiTheme="minorHAnsi" w:hAnsiTheme="minorHAnsi"/>
          <w:b/>
        </w:rPr>
      </w:pPr>
      <w:r w:rsidRPr="00740EF3">
        <w:rPr>
          <w:rFonts w:asciiTheme="minorHAnsi" w:hAnsiTheme="minorHAnsi"/>
          <w:b/>
        </w:rPr>
        <w:t>Окончание программы на вокзале</w:t>
      </w:r>
      <w:r w:rsidR="00881FB4">
        <w:rPr>
          <w:rFonts w:asciiTheme="minorHAnsi" w:hAnsiTheme="minorHAnsi"/>
          <w:b/>
        </w:rPr>
        <w:t>.</w:t>
      </w:r>
    </w:p>
    <w:p w:rsidR="00C50289" w:rsidRPr="00740EF3" w:rsidRDefault="00C50289" w:rsidP="00C50289">
      <w:pPr>
        <w:tabs>
          <w:tab w:val="right" w:pos="9355"/>
        </w:tabs>
        <w:spacing w:after="0"/>
        <w:ind w:left="-567"/>
        <w:jc w:val="both"/>
        <w:rPr>
          <w:rFonts w:asciiTheme="minorHAnsi" w:hAnsiTheme="minorHAnsi" w:cs="Times New Roman"/>
          <w:b/>
          <w:i/>
        </w:rPr>
      </w:pPr>
    </w:p>
    <w:p w:rsidR="00C50289" w:rsidRPr="00C50289" w:rsidRDefault="00C50289" w:rsidP="00C50289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FB550B">
        <w:rPr>
          <w:rFonts w:asciiTheme="minorHAnsi" w:hAnsiTheme="minorHAnsi"/>
          <w:b/>
          <w:sz w:val="28"/>
          <w:szCs w:val="28"/>
          <w:u w:val="single"/>
        </w:rPr>
        <w:t>Стоимость программы на человека при группе: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461"/>
        <w:gridCol w:w="2484"/>
        <w:gridCol w:w="2484"/>
      </w:tblGrid>
      <w:tr w:rsidR="00C50289" w:rsidTr="007C771F">
        <w:trPr>
          <w:trHeight w:val="444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Размещение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Стоимость</w:t>
            </w:r>
          </w:p>
        </w:tc>
      </w:tr>
      <w:tr w:rsidR="00C50289" w:rsidTr="007C771F">
        <w:trPr>
          <w:trHeight w:val="350"/>
        </w:trPr>
        <w:tc>
          <w:tcPr>
            <w:tcW w:w="4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89" w:rsidRDefault="00C50289" w:rsidP="007C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15+1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40+2</w:t>
            </w:r>
          </w:p>
        </w:tc>
      </w:tr>
      <w:tr w:rsidR="00C50289" w:rsidTr="007C771F">
        <w:trPr>
          <w:trHeight w:val="321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Мини-отель / Ведомственная гостиница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3617E7" w:rsidP="007C771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1334</w:t>
            </w:r>
            <w:r w:rsidR="00CF6A8B">
              <w:rPr>
                <w:rFonts w:asciiTheme="minorHAnsi" w:hAnsiTheme="minorHAnsi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617E7">
              <w:rPr>
                <w:rFonts w:asciiTheme="minorHAnsi" w:hAnsiTheme="minorHAnsi"/>
              </w:rPr>
              <w:t>109</w:t>
            </w:r>
            <w:r w:rsidR="00CF6A8B">
              <w:rPr>
                <w:rFonts w:asciiTheme="minorHAnsi" w:hAnsiTheme="minorHAnsi"/>
              </w:rPr>
              <w:t>0</w:t>
            </w:r>
          </w:p>
        </w:tc>
      </w:tr>
      <w:tr w:rsidR="00C50289" w:rsidTr="007C771F">
        <w:trPr>
          <w:trHeight w:val="33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  <w:b/>
              </w:rPr>
            </w:pPr>
            <w:r w:rsidRPr="00FB550B">
              <w:rPr>
                <w:rFonts w:asciiTheme="minorHAnsi" w:hAnsiTheme="minorHAnsi"/>
                <w:b/>
              </w:rPr>
              <w:t>Гостиница***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617E7">
              <w:rPr>
                <w:rFonts w:asciiTheme="minorHAnsi" w:hAnsiTheme="minorHAnsi"/>
              </w:rPr>
              <w:t>452</w:t>
            </w:r>
            <w:r w:rsidR="00CF6A8B">
              <w:rPr>
                <w:rFonts w:asciiTheme="minorHAnsi" w:hAnsiTheme="minorHAnsi"/>
              </w:rPr>
              <w:t>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289" w:rsidRPr="00FB550B" w:rsidRDefault="00C50289" w:rsidP="007C771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617E7">
              <w:rPr>
                <w:rFonts w:asciiTheme="minorHAnsi" w:hAnsiTheme="minorHAnsi"/>
              </w:rPr>
              <w:t>253</w:t>
            </w:r>
            <w:r w:rsidR="00CF6A8B">
              <w:rPr>
                <w:rFonts w:asciiTheme="minorHAnsi" w:hAnsiTheme="minorHAnsi"/>
              </w:rPr>
              <w:t>5</w:t>
            </w:r>
          </w:p>
        </w:tc>
      </w:tr>
    </w:tbl>
    <w:p w:rsidR="00C50289" w:rsidRDefault="00C50289" w:rsidP="00C50289">
      <w:pPr>
        <w:tabs>
          <w:tab w:val="right" w:pos="9355"/>
        </w:tabs>
        <w:spacing w:after="0"/>
        <w:jc w:val="both"/>
        <w:rPr>
          <w:rFonts w:asciiTheme="minorHAnsi" w:hAnsiTheme="minorHAnsi"/>
          <w:b/>
          <w:u w:val="single"/>
        </w:rPr>
      </w:pPr>
    </w:p>
    <w:p w:rsidR="00881FB4" w:rsidRPr="00DE78F5" w:rsidRDefault="00881FB4" w:rsidP="00881FB4">
      <w:pPr>
        <w:pStyle w:val="aa"/>
        <w:rPr>
          <w:rFonts w:cstheme="minorHAnsi"/>
          <w:b/>
          <w:u w:val="single"/>
        </w:rPr>
      </w:pPr>
      <w:r w:rsidRPr="00DE78F5">
        <w:rPr>
          <w:rFonts w:cstheme="minorHAnsi"/>
          <w:b/>
          <w:u w:val="single"/>
        </w:rPr>
        <w:t>В стоимость программы входит:</w:t>
      </w:r>
    </w:p>
    <w:p w:rsidR="00881FB4" w:rsidRPr="00DE78F5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 xml:space="preserve">-проживание в гостинице выбранной категории; </w:t>
      </w:r>
    </w:p>
    <w:p w:rsidR="00881FB4" w:rsidRPr="00DE78F5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>-питание по программе</w:t>
      </w:r>
      <w:r>
        <w:rPr>
          <w:rFonts w:cstheme="minorHAnsi"/>
        </w:rPr>
        <w:t xml:space="preserve"> (3 завтрака, 3</w:t>
      </w:r>
      <w:r w:rsidRPr="00DE78F5">
        <w:rPr>
          <w:rFonts w:cstheme="minorHAnsi"/>
        </w:rPr>
        <w:t xml:space="preserve"> обеда);</w:t>
      </w:r>
    </w:p>
    <w:p w:rsidR="00881FB4" w:rsidRPr="00DE78F5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 xml:space="preserve">-транспортное обслуживание; </w:t>
      </w:r>
    </w:p>
    <w:p w:rsidR="00881FB4" w:rsidRPr="00DE78F5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>-экскурсионное обслуживание и услуги гида по программе.</w:t>
      </w:r>
    </w:p>
    <w:p w:rsidR="00881FB4" w:rsidRPr="00DE78F5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 xml:space="preserve"> </w:t>
      </w:r>
    </w:p>
    <w:p w:rsidR="00881FB4" w:rsidRPr="00884CC2" w:rsidRDefault="00881FB4" w:rsidP="00881FB4">
      <w:pPr>
        <w:pStyle w:val="aa"/>
        <w:rPr>
          <w:rFonts w:cstheme="minorHAnsi"/>
          <w:b/>
          <w:u w:val="single"/>
        </w:rPr>
      </w:pPr>
      <w:r w:rsidRPr="00884CC2">
        <w:rPr>
          <w:rFonts w:cstheme="minorHAnsi"/>
          <w:b/>
          <w:u w:val="single"/>
        </w:rPr>
        <w:t>В стоимость программы не входит:</w:t>
      </w:r>
    </w:p>
    <w:p w:rsidR="00881FB4" w:rsidRDefault="00881FB4" w:rsidP="00881FB4">
      <w:pPr>
        <w:pStyle w:val="aa"/>
        <w:rPr>
          <w:rFonts w:cstheme="minorHAnsi"/>
        </w:rPr>
      </w:pPr>
      <w:r w:rsidRPr="00DE78F5">
        <w:rPr>
          <w:rFonts w:cstheme="minorHAnsi"/>
        </w:rPr>
        <w:t>-проезд до/от Санкт-Петербурга</w:t>
      </w:r>
      <w:r>
        <w:rPr>
          <w:rFonts w:cstheme="minorHAnsi"/>
        </w:rPr>
        <w:t>;</w:t>
      </w:r>
    </w:p>
    <w:p w:rsidR="00740EF3" w:rsidRDefault="00740EF3" w:rsidP="00740EF3">
      <w:pPr>
        <w:tabs>
          <w:tab w:val="right" w:pos="9355"/>
        </w:tabs>
        <w:spacing w:after="0"/>
        <w:ind w:left="-567" w:right="1275"/>
        <w:jc w:val="both"/>
        <w:rPr>
          <w:rFonts w:ascii="Georgia" w:hAnsi="Georgia"/>
        </w:rPr>
      </w:pPr>
      <w:bookmarkStart w:id="0" w:name="_GoBack"/>
      <w:bookmarkEnd w:id="0"/>
    </w:p>
    <w:p w:rsidR="00740EF3" w:rsidRDefault="00740EF3" w:rsidP="00740EF3">
      <w:pPr>
        <w:tabs>
          <w:tab w:val="right" w:pos="9355"/>
        </w:tabs>
        <w:ind w:left="-567" w:right="1275"/>
        <w:jc w:val="both"/>
        <w:rPr>
          <w:rFonts w:ascii="Georgia" w:hAnsi="Georgia"/>
        </w:rPr>
      </w:pPr>
    </w:p>
    <w:p w:rsidR="00740EF3" w:rsidRDefault="00740EF3" w:rsidP="00740EF3">
      <w:pPr>
        <w:tabs>
          <w:tab w:val="right" w:pos="9355"/>
        </w:tabs>
        <w:spacing w:after="0"/>
        <w:ind w:left="-567" w:right="1417"/>
        <w:jc w:val="both"/>
        <w:rPr>
          <w:i/>
          <w:sz w:val="18"/>
          <w:szCs w:val="18"/>
        </w:rPr>
      </w:pPr>
    </w:p>
    <w:p w:rsidR="00740EF3" w:rsidRDefault="00740EF3" w:rsidP="00740EF3">
      <w:pPr>
        <w:tabs>
          <w:tab w:val="right" w:pos="9355"/>
        </w:tabs>
        <w:spacing w:after="0"/>
        <w:ind w:left="-567" w:right="1417"/>
        <w:jc w:val="both"/>
        <w:rPr>
          <w:i/>
          <w:sz w:val="18"/>
          <w:szCs w:val="18"/>
        </w:rPr>
      </w:pPr>
    </w:p>
    <w:p w:rsidR="00B72B9E" w:rsidRPr="00B72B9E" w:rsidRDefault="00B72B9E">
      <w:pPr>
        <w:rPr>
          <w:sz w:val="24"/>
          <w:szCs w:val="24"/>
        </w:rPr>
      </w:pPr>
    </w:p>
    <w:sectPr w:rsidR="00B72B9E" w:rsidRPr="00B72B9E" w:rsidSect="00AF3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2B" w:rsidRDefault="00B2062B" w:rsidP="008618FF">
      <w:pPr>
        <w:spacing w:after="0" w:line="240" w:lineRule="auto"/>
      </w:pPr>
      <w:r>
        <w:separator/>
      </w:r>
    </w:p>
  </w:endnote>
  <w:endnote w:type="continuationSeparator" w:id="0">
    <w:p w:rsidR="00B2062B" w:rsidRDefault="00B2062B" w:rsidP="008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  <w:p w:rsidR="008618FF" w:rsidRDefault="008618FF">
    <w:pPr>
      <w:pStyle w:val="a5"/>
    </w:pPr>
  </w:p>
  <w:p w:rsidR="008618FF" w:rsidRDefault="00861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2B" w:rsidRDefault="00B2062B" w:rsidP="008618FF">
      <w:pPr>
        <w:spacing w:after="0" w:line="240" w:lineRule="auto"/>
      </w:pPr>
      <w:r>
        <w:separator/>
      </w:r>
    </w:p>
  </w:footnote>
  <w:footnote w:type="continuationSeparator" w:id="0">
    <w:p w:rsidR="00B2062B" w:rsidRDefault="00B2062B" w:rsidP="008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B2062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9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B2062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50" o:spid="_x0000_s2060" type="#_x0000_t75" style="position:absolute;margin-left:-89.05pt;margin-top:-89.1pt;width:595.7pt;height:841.9pt;z-index:-251656192;mso-position-horizontal-relative:margin;mso-position-vertical-relative:margin" o:allowincell="f">
          <v:imagedata r:id="rId1" o:title="ФОН ДЛЯ ФИРМЕННОГО БЛАНКА_УТВ"/>
          <w10:wrap anchorx="margin" anchory="margin"/>
        </v:shape>
      </w:pict>
    </w:r>
  </w:p>
  <w:p w:rsidR="008618FF" w:rsidRDefault="008618FF">
    <w:pPr>
      <w:pStyle w:val="a3"/>
    </w:pPr>
  </w:p>
  <w:p w:rsidR="008618FF" w:rsidRDefault="008618FF">
    <w:pPr>
      <w:pStyle w:val="a3"/>
    </w:pPr>
  </w:p>
  <w:p w:rsidR="008618FF" w:rsidRDefault="00861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B2062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8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1FE7B53"/>
    <w:multiLevelType w:val="hybridMultilevel"/>
    <w:tmpl w:val="1862C38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89"/>
    <w:rsid w:val="000028F6"/>
    <w:rsid w:val="0012628E"/>
    <w:rsid w:val="001C2F55"/>
    <w:rsid w:val="00227FC9"/>
    <w:rsid w:val="002B7F29"/>
    <w:rsid w:val="002F35C9"/>
    <w:rsid w:val="003259A1"/>
    <w:rsid w:val="003617E7"/>
    <w:rsid w:val="00406D1B"/>
    <w:rsid w:val="004C38AC"/>
    <w:rsid w:val="005148D7"/>
    <w:rsid w:val="00690AEB"/>
    <w:rsid w:val="006935B6"/>
    <w:rsid w:val="00740EF3"/>
    <w:rsid w:val="007D1196"/>
    <w:rsid w:val="00820B73"/>
    <w:rsid w:val="008320F4"/>
    <w:rsid w:val="008618FF"/>
    <w:rsid w:val="00881FB4"/>
    <w:rsid w:val="00891AA7"/>
    <w:rsid w:val="00895C56"/>
    <w:rsid w:val="008C606C"/>
    <w:rsid w:val="00A62EA7"/>
    <w:rsid w:val="00AC75CD"/>
    <w:rsid w:val="00AF30F0"/>
    <w:rsid w:val="00B2062B"/>
    <w:rsid w:val="00B55B70"/>
    <w:rsid w:val="00B72B9E"/>
    <w:rsid w:val="00B8463A"/>
    <w:rsid w:val="00C50289"/>
    <w:rsid w:val="00C64C2E"/>
    <w:rsid w:val="00CF6A8B"/>
    <w:rsid w:val="00D72747"/>
    <w:rsid w:val="00DE7288"/>
    <w:rsid w:val="00F540C9"/>
    <w:rsid w:val="00FA0722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7888DC0"/>
  <w15:docId w15:val="{2C6B2AC4-BBF6-4158-95A1-80993F9E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F3"/>
    <w:pPr>
      <w:suppressAutoHyphens/>
    </w:pPr>
    <w:rPr>
      <w:rFonts w:ascii="Calibri" w:eastAsia="Lucida Sans Unicode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8FF"/>
  </w:style>
  <w:style w:type="paragraph" w:styleId="a5">
    <w:name w:val="footer"/>
    <w:basedOn w:val="a"/>
    <w:link w:val="a6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8FF"/>
  </w:style>
  <w:style w:type="paragraph" w:styleId="a7">
    <w:name w:val="Balloon Text"/>
    <w:basedOn w:val="a"/>
    <w:link w:val="a8"/>
    <w:uiPriority w:val="99"/>
    <w:semiHidden/>
    <w:unhideWhenUsed/>
    <w:rsid w:val="008618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Tahoma" w:hAnsi="Tahoma" w:cs="Tahoma"/>
      <w:sz w:val="16"/>
      <w:szCs w:val="16"/>
    </w:rPr>
  </w:style>
  <w:style w:type="character" w:styleId="a9">
    <w:name w:val="Hyperlink"/>
    <w:rsid w:val="00740E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0EF3"/>
  </w:style>
  <w:style w:type="paragraph" w:customStyle="1" w:styleId="1">
    <w:name w:val="Абзац списка1"/>
    <w:basedOn w:val="a"/>
    <w:rsid w:val="00740EF3"/>
    <w:pPr>
      <w:ind w:left="720"/>
    </w:pPr>
    <w:rPr>
      <w:rFonts w:eastAsia="Calibri" w:cs="Times New Roman"/>
    </w:rPr>
  </w:style>
  <w:style w:type="paragraph" w:customStyle="1" w:styleId="10">
    <w:name w:val="Обычный (веб)1"/>
    <w:basedOn w:val="a"/>
    <w:rsid w:val="00740EF3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81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pb-peterhof.ru/anglijskaja-naberezhna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b-peterhof.ru/anglijskaja-naberezhnaj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a\Desktop\&#1053;&#1072;&#1076;&#1103;\&#1055;&#1077;&#1095;&#1072;&#1090;&#1080;,%20&#1087;&#1086;&#1076;&#1087;&#1080;&#1089;&#1080;,&#1083;&#1086;&#1075;&#1086;,&#1073;&#1083;&#1072;&#1085;&#1082;\&#1048;&#1053;&#1058;&#1059;&#1056;&#1048;&#1054;&#1053;_&#1092;&#1080;&#1088;&#1084;&#1077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3A90-D49D-4C86-A537-21FB9C82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ИНТУРИОН_фирменый бланк</Template>
  <TotalTime>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Inturion</cp:lastModifiedBy>
  <cp:revision>4</cp:revision>
  <dcterms:created xsi:type="dcterms:W3CDTF">2018-10-26T14:40:00Z</dcterms:created>
  <dcterms:modified xsi:type="dcterms:W3CDTF">2019-03-06T15:40:00Z</dcterms:modified>
</cp:coreProperties>
</file>