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допущенных к осуществлению медицинской деятельности на должностях специалистов со средним медицинским образованием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Медицинская сестра/Медицинский брат</w:t>
      </w:r>
    </w:p>
    <w:tbl>
      <w:tblPr>
        <w:tblStyle w:val="aa"/>
        <w:tblW w:w="10206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7"/>
        <w:gridCol w:w="4225"/>
        <w:gridCol w:w="2835"/>
        <w:gridCol w:w="2408"/>
      </w:tblGrid>
      <w:tr>
        <w:trPr/>
        <w:tc>
          <w:tcPr>
            <w:tcW w:w="73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№</w:t>
            </w:r>
          </w:p>
        </w:tc>
        <w:tc>
          <w:tcPr>
            <w:tcW w:w="422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Фамилия, имя, отчество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Специальность, курс обучения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Номер и дата протокола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Абдалла Мохамед Мохамед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Абдрахимов Радик Робертович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Абозаид Мохамед Фатхи Мохамед Елбораие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Абузарова Лиана Ильдаровна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5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Альмасри Орва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Аминева Зарина Наилевна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Атузи Чима Лаки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5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Афтин Хассан Башир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Багиров Эльнур Матлабович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Бадалзода Шохруххон Мирзоравшан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Бикмухаметова Эвелина Маратовна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ind w:left="6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11"/>
                <w:rFonts w:ascii="Times New Roman" w:hAnsi="Times New Roman"/>
                <w:kern w:val="0"/>
                <w:sz w:val="24"/>
                <w:lang w:val="ru-RU" w:eastAsia="ru-RU" w:bidi="ar-SA"/>
              </w:rPr>
              <w:t>Бозорова Мавлуда Бахромовна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ind w:left="6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5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Бондаренко Михаил Константинович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ind w:left="6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Валеева Аделина Шамилевна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ind w:left="6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Валиева Регина Робертовна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ind w:left="6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Вахобова Миджгонахон Аъзамовна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ind w:left="6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5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Габзалилов Денис Ирекович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ind w:left="6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Газина Эльмира Салимовна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ind w:left="6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Гайтанов Александр Иванович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ind w:left="6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Гайфуллина Лиана Флюровна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ind w:left="6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Галиаскарова Алина Эдуардовна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ind w:left="6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5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Гафоров Алишер Насимхонович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ind w:left="6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Голубцова Дарья Сергеевна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ординатор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Давлатзода Шахром Мулорахмат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Дустов Насимджон Шомахматович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5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Дутта Ариджит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5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Ермолаева Анастасия Алексеевна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Ибрагимова Юлия Юрисовна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Измайлова Лидия Таяровна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Исмагилова Эльвина Фаритовна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Казачков Матвей Михайлович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Каримов Маъруф Муродалиевич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Князев Дмитрий Леонидович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Магасумова Гульназира Магафуровна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Макарова Дана Денисовна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Мамедов Магамед Азадович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Мухаметшин Эмиль Рустемович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Насирова Эльза Саматовна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Сабирова Алия Ильдаровна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Садрисламова Рената Фанузовна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Саитова Фаниса Фанисовна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Салимьянова Азалия Филгатовна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Саломова Мижгонахон Абдумаликовна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Самигуллин Денис Филюсович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Сани Алию Алию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Сахеб Зада Хабиб Шах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5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Саяхова Насима Руслановна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5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Султанов Рустем Римович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Таймасов Янъегет Саидович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Тангатарова Алина Азатовна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Туйгунов Урал Амирович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Усаев Айбар Аликович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Усаев Айгиз Аликович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Ушакова Евгения Викторовна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Файзуллина Регина Рустамовна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Фатыхова Альбина Дамировна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Фахртдинова Азалия Азаматовна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Федоров Денис Дмитриевич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Хамадуллин Надир Ильгизович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Ханнанова Алсу Рустемовна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Хафизова Аделя Рустамовна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Хуснутдинова Адель Дамировна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Шаймарданова Аделина Ришатовна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Шаймарданова Алсу Фаритовна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Шакмаева Татьяна Вадимовна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Юсупова Гульдария Ринатовна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Юсуф Таофекат Моанинуола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5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tbl>
      <w:tblPr>
        <w:tblStyle w:val="aa"/>
        <w:tblW w:w="10206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7"/>
        <w:gridCol w:w="4225"/>
        <w:gridCol w:w="2835"/>
        <w:gridCol w:w="2408"/>
      </w:tblGrid>
      <w:tr>
        <w:trPr/>
        <w:tc>
          <w:tcPr>
            <w:tcW w:w="73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№</w:t>
            </w:r>
          </w:p>
        </w:tc>
        <w:tc>
          <w:tcPr>
            <w:tcW w:w="422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Фамилия, имя, отчество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Специальность, курс обучения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Номер и дата протокола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Абдуллина Элина Хасановна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Педиатрия,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Асмандиярова Гульназ Радмировна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Педиатрия,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Ахмедова Сабрина Эйюбовна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Педиатрия,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Бердин Азамат Радикович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ind w:left="6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Педиатрия,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Бурашникова Дарья Алексеевна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ind w:left="6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Педиатрия,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Валиахметова Элина Рустамовна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ind w:left="6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Педиатрия,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Валишина Гульназ Ришатовна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ind w:left="6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Педиатрия,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Валова Екатерина Евгеньевна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ind w:left="6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Педиатрия,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Ворожейкин Илья Андреевич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ind w:left="6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Педиатрия, 5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Гайнуллина Зарина Зинфировна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ind w:left="6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Педиатрия,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Галиева Алина Флоритовна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ind w:left="6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Педиатрия,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Галина Диля Илшатовна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ind w:left="6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Педиатрия,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Гареева Карина Айнуровна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ind w:left="6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Педиатрия,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Гизатуллин Арсен Альбертович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ind w:left="6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Педиатрия,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Гиниятуллина Аделина Рустемовна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Педиатрия,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Губайдуллина Элина Айваровна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Педиатрия,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Давлетова Залия Ильшатовна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Педиатрия,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Дегтярева Екатерина Александровна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Педиатрия, 5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Джилилова Илона Дмитриевна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Педиатрия,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Дончик Ангелина Богдановна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Педиатрия,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Ергизова Найля Радмировна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Педиатрия,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Закиров Тимур Артурович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Педиатрия,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Исламов Рэм Нурович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Педиатрия, 5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Исламова Сюмбель Зинфировна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Педиатрия,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Ихсанова Камилла Римовна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Педиатрия,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Ишьярова Аделия Димовна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Педиатрия,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Кальметова Анастасия Евгеньевна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Педиатрия,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Карабандина Энже Иксановна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Педиатрия,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Ключева Арина Александровна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Педиатрия,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Кольжецов Данил Дмитриевич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Педиатрия,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Кортянович Ксения Эдуардовна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Педиатрия,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Костюков Максим Дмитриевич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Педиатрия,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Кравченко Виктория Дмитриевна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Педиатрия,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Кудоярова Арина Ильдаровна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Педиатрия,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Кутлуева Илюса Илдусовна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Педиатрия,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Ланичева Альбина Хамитовна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Педиатрия, специалист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Ливанова Ксения Олеговна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Педиатрия,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Мурзагалина Эльмира Радиковна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Педиатрия,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Муслимова Азалия Маратовна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Педиатрия,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Насртдинова Юлия Владимировна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Педиатрия,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Петрова Марина Владимировна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Педиатрия,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Романова Анна Андреевна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Педиатрия,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Сабитова Алина Линаровна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Педиатрия,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Сидорова Елизавета Владимировна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Педиатрия,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Сираева Дарина Зуфаровна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Педиатрия,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Снарская Яна Александровна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Педиатрия,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Стрелкова Татьяна Николаевна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Педиатрия,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Султанова Илюза Явитовна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Педиатрия,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Тансыккужина Гузелия Закиевна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Педиатрия,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Файзуллин Фархат Рустемович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Педиатрия,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Фаррахова Рената Ильнатовна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Педиатрия,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Фахретдинов Ислам Радикович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Педиатрия,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Хакимова Салимахон Хошимжон Кизи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Педиатрия, 5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Хакимова Элина Динаровна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Педиатрия,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Хафизов Хасан Альбертович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Педиатрия,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Чаплиев Виктор Алексеевич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Педиатрия,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Чубенко Андрей Павлович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Педиатрия,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Шагапова Элина Артуровна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Педиатрия,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tbl>
      <w:tblPr>
        <w:tblStyle w:val="aa"/>
        <w:tblW w:w="10206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7"/>
        <w:gridCol w:w="4225"/>
        <w:gridCol w:w="2835"/>
        <w:gridCol w:w="2408"/>
      </w:tblGrid>
      <w:tr>
        <w:trPr/>
        <w:tc>
          <w:tcPr>
            <w:tcW w:w="73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№</w:t>
            </w:r>
          </w:p>
        </w:tc>
        <w:tc>
          <w:tcPr>
            <w:tcW w:w="422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Фамилия, имя, отчество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Специальность, курс обучения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Номер и дата протокола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Аккужина Ляйсан Азатовна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Стоматология,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Аминев Айрат Русланович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Стоматология,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Вахитов Денис Ильдарович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ind w:left="6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Стоматология,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Зарипов Денис Марсович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Стоматология,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Зарипова Аделя Ирековна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Стоматология,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Меховников Артем Дмитриевич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Стоматология,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Паршин Марк Александрович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Стоматология,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Попугаева Полина Владимировна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Стоматология,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Тажетдинова Радмила Руслановна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Стоматология,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Терегулов Таминдар Ринатович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Стоматология,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tbl>
      <w:tblPr>
        <w:tblStyle w:val="aa"/>
        <w:tblW w:w="10206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7"/>
        <w:gridCol w:w="4225"/>
        <w:gridCol w:w="2835"/>
        <w:gridCol w:w="2408"/>
      </w:tblGrid>
      <w:tr>
        <w:trPr/>
        <w:tc>
          <w:tcPr>
            <w:tcW w:w="73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№</w:t>
            </w:r>
          </w:p>
        </w:tc>
        <w:tc>
          <w:tcPr>
            <w:tcW w:w="422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Фамилия, имя, отчество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Специальность, курс обучения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Номер и дата протокола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Бовт Юлия Сергеевна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ind w:left="6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Медико-профилактическое дело,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Вагапова Камилла Наилевна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ind w:left="6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Медико-профилактическое дело,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Насыров Артур Рустамович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Медико-профилактическое дело, специалист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Сайфуллин Арсентий Георгиевич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Медико-профилактическое дело,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hanging="0" w:left="64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bidi="ar-SA"/>
              </w:rPr>
            </w:r>
          </w:p>
        </w:tc>
        <w:tc>
          <w:tcPr>
            <w:tcW w:w="422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Шайхатарова Динара Рамилевна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Медико-профилактическое дело, 4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kern w:val="0"/>
                <w:lang w:val="ru-RU" w:eastAsia="ru-RU" w:bidi="ar-SA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114 от 03.04.2025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Гигиенист стоматологический</w:t>
      </w:r>
    </w:p>
    <w:tbl>
      <w:tblPr>
        <w:tblW w:w="10206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9"/>
        <w:gridCol w:w="4253"/>
        <w:gridCol w:w="2835"/>
        <w:gridCol w:w="2408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Специальность, курс обучения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и дата протокола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Йаздани Сахар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Стоматология, 5 курс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55 от 03.04.2025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Сури Фатемех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Стоматология, 5 курс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55 от 03.04.2025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Хамедихах Амир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Стоматология, 5 курс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55 от 03.04.2025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Помощник врача-эпидемиолога, дезинфектор</w:t>
      </w:r>
    </w:p>
    <w:tbl>
      <w:tblPr>
        <w:tblW w:w="10206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9"/>
        <w:gridCol w:w="4253"/>
        <w:gridCol w:w="2835"/>
        <w:gridCol w:w="2408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Специальность, курс обучения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и дата протокола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Канзафаров Далер Филюзович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Медико-профилактическое дело, 4 курс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1 от 04.04.2025</w:t>
            </w:r>
            <w:bookmarkStart w:id="0" w:name="_GoBack"/>
            <w:bookmarkEnd w:id="0"/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Фельдшер</w:t>
      </w:r>
    </w:p>
    <w:tbl>
      <w:tblPr>
        <w:tblStyle w:val="aa"/>
        <w:tblW w:w="10206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7"/>
        <w:gridCol w:w="4225"/>
        <w:gridCol w:w="2835"/>
        <w:gridCol w:w="2408"/>
      </w:tblGrid>
      <w:tr>
        <w:trPr/>
        <w:tc>
          <w:tcPr>
            <w:tcW w:w="737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422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Фамилия, имя, отчество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Специальность, курс обучения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Номер и дата протокола</w:t>
            </w:r>
          </w:p>
        </w:tc>
      </w:tr>
      <w:tr>
        <w:trPr/>
        <w:tc>
          <w:tcPr>
            <w:tcW w:w="737" w:type="dxa"/>
            <w:tcBorders/>
          </w:tcPr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2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Герасимова Ксения Александровна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Лечебное дело, 5 курс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/>
                <w:kern w:val="0"/>
                <w:sz w:val="24"/>
                <w:lang w:val="ru-RU" w:eastAsia="ru-RU" w:bidi="ar-SA"/>
              </w:rPr>
              <w:t>1 от 02.04.2025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допущенных к осуществлению фармацевтической деятельности на должностях специалистов со средним фармацевтическим образованием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Фармацевт</w:t>
      </w:r>
    </w:p>
    <w:tbl>
      <w:tblPr>
        <w:tblW w:w="1023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9"/>
        <w:gridCol w:w="4125"/>
        <w:gridCol w:w="2834"/>
        <w:gridCol w:w="2564"/>
      </w:tblGrid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Специальность, курс обучения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Моавад Мохамед Валид Мохамед Хассаан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Фармация,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 курс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58 от 03.04.2025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Хегазы Ахмед Камал Абделфаттах Ибрахим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Фармация,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 курс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746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58 от 03.04.2025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val="zh-CN"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Pr>
      <w:rFonts w:ascii="Cambria" w:hAnsi="Cambria" w:eastAsia="Times New Roman" w:cs="Times New Roman"/>
      <w:b/>
      <w:bCs/>
      <w:kern w:val="2"/>
      <w:sz w:val="32"/>
      <w:szCs w:val="32"/>
      <w:lang w:val="zh-CN" w:eastAsia="zh-CN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Pr>
      <w:rFonts w:ascii="Tahoma" w:hAnsi="Tahoma" w:eastAsia="Times New Roman" w:cs="Times New Roman"/>
      <w:sz w:val="16"/>
      <w:szCs w:val="16"/>
      <w:lang w:val="zh-CN" w:eastAsia="zh-CN"/>
    </w:rPr>
  </w:style>
  <w:style w:type="character" w:styleId="Style14" w:customStyle="1">
    <w:name w:val="Верхний колонтитул Знак"/>
    <w:basedOn w:val="DefaultParagraphFont"/>
    <w:uiPriority w:val="99"/>
    <w:semiHidden/>
    <w:qFormat/>
    <w:rPr>
      <w:rFonts w:ascii="Calibri" w:hAnsi="Calibri" w:eastAsia="Times New Roman" w:cs="Times New Roman"/>
      <w:lang w:val="zh-CN" w:eastAsia="zh-CN"/>
    </w:rPr>
  </w:style>
  <w:style w:type="character" w:styleId="Style15" w:customStyle="1">
    <w:name w:val="Нижний колонтитул Знак"/>
    <w:basedOn w:val="DefaultParagraphFont"/>
    <w:uiPriority w:val="99"/>
    <w:semiHidden/>
    <w:qFormat/>
    <w:rPr>
      <w:rFonts w:ascii="Calibri" w:hAnsi="Calibri" w:eastAsia="Times New Roman" w:cs="Times New Roman"/>
      <w:lang w:val="zh-CN" w:eastAsia="zh-CN"/>
    </w:rPr>
  </w:style>
  <w:style w:type="character" w:styleId="11" w:customStyle="1">
    <w:name w:val="Основной шрифт абзаца1"/>
    <w:qFormat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pPr>
      <w:spacing w:lineRule="auto" w:line="240" w:before="0" w:after="0"/>
    </w:pPr>
    <w:rPr>
      <w:rFonts w:ascii="Tahoma" w:hAnsi="Tahoma"/>
      <w:sz w:val="16"/>
      <w:szCs w:val="16"/>
      <w:lang w:val="zh-CN"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semiHidden/>
    <w:unhideWhenUsed/>
    <w:qFormat/>
    <w:pPr>
      <w:tabs>
        <w:tab w:val="clear" w:pos="708"/>
        <w:tab w:val="center" w:pos="4677" w:leader="none"/>
        <w:tab w:val="right" w:pos="9355" w:leader="none"/>
      </w:tabs>
    </w:pPr>
    <w:rPr>
      <w:lang w:val="zh-CN" w:eastAsia="zh-CN"/>
    </w:rPr>
  </w:style>
  <w:style w:type="paragraph" w:styleId="Footer">
    <w:name w:val="footer"/>
    <w:basedOn w:val="Normal"/>
    <w:link w:val="Style15"/>
    <w:uiPriority w:val="99"/>
    <w:semiHidden/>
    <w:unhideWhenUsed/>
    <w:pPr>
      <w:tabs>
        <w:tab w:val="clear" w:pos="708"/>
        <w:tab w:val="center" w:pos="4677" w:leader="none"/>
        <w:tab w:val="right" w:pos="9355" w:leader="none"/>
      </w:tabs>
    </w:pPr>
    <w:rPr>
      <w:lang w:val="zh-CN" w:eastAsia="zh-CN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qFormat/>
    <w:pPr>
      <w:spacing w:before="0" w:after="200"/>
      <w:ind w:left="720"/>
      <w:contextualSpacing/>
    </w:pPr>
    <w:rPr>
      <w:rFonts w:eastAsia="Calibri"/>
      <w:lang w:eastAsia="en-US"/>
    </w:rPr>
  </w:style>
  <w:style w:type="paragraph" w:styleId="western" w:customStyle="1">
    <w:name w:val="western"/>
    <w:basedOn w:val="Normal"/>
    <w:qFormat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numbering" w:styleId="Style18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qFormat/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LibreOffice/25.2.2.2$Windows_X86_64 LibreOffice_project/7370d4be9e3cf6031a51beef54ff3bda878e3fac</Application>
  <AppVersion>15.0000</AppVersion>
  <Pages>4</Pages>
  <Words>1811</Words>
  <Characters>9647</Characters>
  <CharactersWithSpaces>10832</CharactersWithSpaces>
  <Paragraphs>626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2023-04-02T09:36:00Z</dcterms:created>
  <dc:creator>RePack by Diakov</dc:creator>
  <dc:description/>
  <dc:language>ru-RU</dc:language>
  <cp:lastModifiedBy/>
  <dcterms:modified xsi:type="dcterms:W3CDTF">2025-04-28T09:29:26Z</dcterms:modified>
  <cp:revision>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912F007540C042CEA32608AE99EDB93B_12</vt:lpwstr>
  </property>
  <property fmtid="{D5CDD505-2E9C-101B-9397-08002B2CF9AE}" pid="3" name="KSOProductBuildVer">
    <vt:lpwstr>1049-12.2.0.20782</vt:lpwstr>
  </property>
</Properties>
</file>