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1E" w:rsidRPr="00E41C1E" w:rsidRDefault="00E41C1E" w:rsidP="00E41C1E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-129540</wp:posOffset>
            </wp:positionV>
            <wp:extent cx="755650" cy="755650"/>
            <wp:effectExtent l="0" t="0" r="635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C1E">
        <w:rPr>
          <w:rFonts w:eastAsia="Times New Roman"/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E41C1E" w:rsidRPr="00E41C1E" w:rsidRDefault="00E41C1E" w:rsidP="00E41C1E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  <w:r w:rsidRPr="00E41C1E">
        <w:rPr>
          <w:rFonts w:eastAsia="Times New Roman"/>
          <w:b/>
          <w:bCs/>
          <w:sz w:val="24"/>
          <w:szCs w:val="24"/>
        </w:rPr>
        <w:t>«БАШКИРСКИЙ ГОСУДАРСТВЕННЫЙ МЕДИЦИНСКИЙ УНИВЕРСИТЕТ»</w:t>
      </w:r>
    </w:p>
    <w:p w:rsidR="00E41C1E" w:rsidRPr="00E41C1E" w:rsidRDefault="00E41C1E" w:rsidP="00E41C1E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2"/>
          <w:szCs w:val="22"/>
        </w:rPr>
      </w:pPr>
      <w:r w:rsidRPr="00E41C1E">
        <w:rPr>
          <w:rFonts w:eastAsia="Times New Roman"/>
          <w:b/>
          <w:bCs/>
          <w:sz w:val="22"/>
          <w:szCs w:val="22"/>
        </w:rPr>
        <w:t>МИНИСТЕРСТВА ЗДРАВООХРАНЕНИЯ РОССИЙСКОЙ ФЕДЕРАЦИИ</w:t>
      </w:r>
    </w:p>
    <w:p w:rsidR="00E41C1E" w:rsidRPr="00E41C1E" w:rsidRDefault="00E41C1E" w:rsidP="00E41C1E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</w:p>
    <w:p w:rsidR="00E41C1E" w:rsidRPr="00E41C1E" w:rsidRDefault="00E41C1E" w:rsidP="00E41C1E">
      <w:pPr>
        <w:widowControl/>
        <w:snapToGrid/>
        <w:spacing w:line="240" w:lineRule="auto"/>
        <w:ind w:left="0"/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910205" cy="133604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C1E" w:rsidRPr="00E41C1E" w:rsidRDefault="00E41C1E" w:rsidP="00E41C1E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</w:p>
    <w:p w:rsidR="00E41C1E" w:rsidRPr="00E41C1E" w:rsidRDefault="00E41C1E" w:rsidP="00E41C1E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  <w:r w:rsidRPr="00E41C1E">
        <w:rPr>
          <w:rFonts w:eastAsia="Times New Roman"/>
          <w:b/>
          <w:bCs/>
          <w:sz w:val="24"/>
          <w:szCs w:val="24"/>
        </w:rPr>
        <w:t>ПРОГРАММА КАНДИДАТСКОГО ЭКЗАМЕНА</w:t>
      </w:r>
    </w:p>
    <w:p w:rsidR="00E41C1E" w:rsidRPr="00E41C1E" w:rsidRDefault="00E41C1E" w:rsidP="00E41C1E">
      <w:pPr>
        <w:widowControl/>
        <w:autoSpaceDE w:val="0"/>
        <w:autoSpaceDN w:val="0"/>
        <w:adjustRightInd w:val="0"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  <w:r w:rsidRPr="00E41C1E">
        <w:rPr>
          <w:rFonts w:eastAsia="Times New Roman"/>
          <w:b/>
          <w:sz w:val="24"/>
          <w:szCs w:val="24"/>
        </w:rPr>
        <w:t>ПО НАУЧНОЙ СПЕЦИАЛЬНОСТИ 3.1.1</w:t>
      </w:r>
      <w:r>
        <w:rPr>
          <w:rFonts w:eastAsia="Times New Roman"/>
          <w:b/>
          <w:sz w:val="24"/>
          <w:szCs w:val="24"/>
        </w:rPr>
        <w:t>9</w:t>
      </w:r>
      <w:r w:rsidRPr="00E41C1E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ЭНДОКРИНОЛОГИЯ</w:t>
      </w:r>
    </w:p>
    <w:p w:rsidR="00217DB5" w:rsidRPr="00217DB5" w:rsidRDefault="00217DB5" w:rsidP="00217DB5">
      <w:pPr>
        <w:widowControl/>
        <w:autoSpaceDE w:val="0"/>
        <w:autoSpaceDN w:val="0"/>
        <w:adjustRightInd w:val="0"/>
        <w:snapToGrid/>
        <w:spacing w:line="360" w:lineRule="auto"/>
        <w:ind w:left="0" w:firstLine="454"/>
        <w:jc w:val="both"/>
        <w:rPr>
          <w:rFonts w:eastAsia="Times New Roman"/>
          <w:sz w:val="28"/>
          <w:lang w:eastAsia="en-US"/>
        </w:rPr>
      </w:pPr>
    </w:p>
    <w:p w:rsidR="00217DB5" w:rsidRPr="00217DB5" w:rsidRDefault="00217DB5" w:rsidP="00F07B90">
      <w:pPr>
        <w:keepNext/>
        <w:widowControl/>
        <w:autoSpaceDE w:val="0"/>
        <w:autoSpaceDN w:val="0"/>
        <w:adjustRightInd w:val="0"/>
        <w:snapToGrid/>
        <w:spacing w:line="240" w:lineRule="auto"/>
        <w:ind w:left="0"/>
        <w:jc w:val="center"/>
        <w:outlineLvl w:val="4"/>
        <w:rPr>
          <w:rFonts w:eastAsia="Times New Roman"/>
          <w:b/>
          <w:sz w:val="24"/>
          <w:szCs w:val="24"/>
          <w:lang w:eastAsia="en-US"/>
        </w:rPr>
      </w:pPr>
      <w:r w:rsidRPr="00217DB5">
        <w:rPr>
          <w:rFonts w:eastAsia="Times New Roman"/>
          <w:b/>
          <w:sz w:val="24"/>
          <w:szCs w:val="24"/>
          <w:lang w:eastAsia="en-US"/>
        </w:rPr>
        <w:t>Заболевания гипоталамо-гипофизарной системы</w:t>
      </w:r>
    </w:p>
    <w:p w:rsidR="00217DB5" w:rsidRPr="00217DB5" w:rsidRDefault="00217DB5" w:rsidP="00F07B90">
      <w:pPr>
        <w:widowControl/>
        <w:numPr>
          <w:ilvl w:val="0"/>
          <w:numId w:val="77"/>
        </w:numPr>
        <w:tabs>
          <w:tab w:val="clear" w:pos="-170"/>
          <w:tab w:val="num" w:pos="142"/>
          <w:tab w:val="num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bCs/>
          <w:sz w:val="24"/>
          <w:szCs w:val="24"/>
          <w:lang w:eastAsia="en-US"/>
        </w:rPr>
      </w:pPr>
      <w:r w:rsidRPr="00217DB5">
        <w:rPr>
          <w:rFonts w:eastAsia="Times New Roman"/>
          <w:bCs/>
          <w:sz w:val="24"/>
          <w:szCs w:val="24"/>
          <w:lang w:eastAsia="en-US"/>
        </w:rPr>
        <w:t>Анатомия и  физиология  гипоталамо – гипофизарной системы.</w:t>
      </w:r>
      <w:r w:rsidRPr="00217DB5">
        <w:rPr>
          <w:rFonts w:eastAsia="Times New Roman"/>
          <w:b/>
          <w:bCs/>
          <w:sz w:val="24"/>
          <w:szCs w:val="24"/>
          <w:lang w:eastAsia="en-US"/>
        </w:rPr>
        <w:t xml:space="preserve"> </w:t>
      </w:r>
      <w:r w:rsidRPr="00217DB5">
        <w:rPr>
          <w:rFonts w:eastAsia="Times New Roman"/>
          <w:bCs/>
          <w:sz w:val="24"/>
          <w:szCs w:val="24"/>
          <w:lang w:eastAsia="en-US"/>
        </w:rPr>
        <w:t>Анатомические взаимоотнош</w:t>
      </w:r>
      <w:r w:rsidRPr="00217DB5">
        <w:rPr>
          <w:rFonts w:eastAsia="Times New Roman"/>
          <w:bCs/>
          <w:sz w:val="24"/>
          <w:szCs w:val="24"/>
          <w:lang w:eastAsia="en-US"/>
        </w:rPr>
        <w:t>е</w:t>
      </w:r>
      <w:r w:rsidRPr="00217DB5">
        <w:rPr>
          <w:rFonts w:eastAsia="Times New Roman"/>
          <w:bCs/>
          <w:sz w:val="24"/>
          <w:szCs w:val="24"/>
          <w:lang w:eastAsia="en-US"/>
        </w:rPr>
        <w:t xml:space="preserve">ния гипофиза и гипоталамуса с окружающими структурами. Гормоны </w:t>
      </w:r>
      <w:proofErr w:type="spellStart"/>
      <w:r w:rsidRPr="00217DB5">
        <w:rPr>
          <w:rFonts w:eastAsia="Times New Roman"/>
          <w:bCs/>
          <w:sz w:val="24"/>
          <w:szCs w:val="24"/>
          <w:lang w:eastAsia="en-US"/>
        </w:rPr>
        <w:t>аденогипофиза</w:t>
      </w:r>
      <w:proofErr w:type="spellEnd"/>
      <w:r w:rsidRPr="00217DB5">
        <w:rPr>
          <w:rFonts w:eastAsia="Times New Roman"/>
          <w:bCs/>
          <w:sz w:val="24"/>
          <w:szCs w:val="24"/>
          <w:lang w:eastAsia="en-US"/>
        </w:rPr>
        <w:t xml:space="preserve"> и </w:t>
      </w:r>
      <w:proofErr w:type="spellStart"/>
      <w:r w:rsidRPr="00217DB5">
        <w:rPr>
          <w:rFonts w:eastAsia="Times New Roman"/>
          <w:bCs/>
          <w:sz w:val="24"/>
          <w:szCs w:val="24"/>
          <w:lang w:eastAsia="en-US"/>
        </w:rPr>
        <w:t>нейрог</w:t>
      </w:r>
      <w:r w:rsidRPr="00217DB5">
        <w:rPr>
          <w:rFonts w:eastAsia="Times New Roman"/>
          <w:bCs/>
          <w:sz w:val="24"/>
          <w:szCs w:val="24"/>
          <w:lang w:eastAsia="en-US"/>
        </w:rPr>
        <w:t>и</w:t>
      </w:r>
      <w:r w:rsidRPr="00217DB5">
        <w:rPr>
          <w:rFonts w:eastAsia="Times New Roman"/>
          <w:bCs/>
          <w:sz w:val="24"/>
          <w:szCs w:val="24"/>
          <w:lang w:eastAsia="en-US"/>
        </w:rPr>
        <w:t>пофиза</w:t>
      </w:r>
      <w:proofErr w:type="spellEnd"/>
      <w:r w:rsidRPr="00217DB5">
        <w:rPr>
          <w:rFonts w:eastAsia="Times New Roman"/>
          <w:bCs/>
          <w:sz w:val="24"/>
          <w:szCs w:val="24"/>
          <w:lang w:eastAsia="en-US"/>
        </w:rPr>
        <w:t xml:space="preserve">: биологические эффекты, регуляция синтеза и секреции. Оценка функции </w:t>
      </w:r>
      <w:proofErr w:type="spellStart"/>
      <w:r w:rsidRPr="00217DB5">
        <w:rPr>
          <w:rFonts w:eastAsia="Times New Roman"/>
          <w:bCs/>
          <w:sz w:val="24"/>
          <w:szCs w:val="24"/>
          <w:lang w:eastAsia="en-US"/>
        </w:rPr>
        <w:t>аденогипофиза</w:t>
      </w:r>
      <w:proofErr w:type="spellEnd"/>
      <w:r w:rsidRPr="00217DB5">
        <w:rPr>
          <w:rFonts w:eastAsia="Times New Roman"/>
          <w:bCs/>
          <w:sz w:val="24"/>
          <w:szCs w:val="24"/>
          <w:lang w:eastAsia="en-US"/>
        </w:rPr>
        <w:t xml:space="preserve"> с помощью фармакологических тестов. Методы визуализации гипоталамо – гипофизарной обл</w:t>
      </w:r>
      <w:r w:rsidRPr="00217DB5">
        <w:rPr>
          <w:rFonts w:eastAsia="Times New Roman"/>
          <w:bCs/>
          <w:sz w:val="24"/>
          <w:szCs w:val="24"/>
          <w:lang w:eastAsia="en-US"/>
        </w:rPr>
        <w:t>а</w:t>
      </w:r>
      <w:r w:rsidRPr="00217DB5">
        <w:rPr>
          <w:rFonts w:eastAsia="Times New Roman"/>
          <w:bCs/>
          <w:sz w:val="24"/>
          <w:szCs w:val="24"/>
          <w:lang w:eastAsia="en-US"/>
        </w:rPr>
        <w:t>сти (краниография, КТ, МРТ).</w:t>
      </w:r>
    </w:p>
    <w:p w:rsidR="00217DB5" w:rsidRPr="00217DB5" w:rsidRDefault="00217DB5" w:rsidP="00F07B90">
      <w:pPr>
        <w:widowControl/>
        <w:numPr>
          <w:ilvl w:val="0"/>
          <w:numId w:val="77"/>
        </w:numPr>
        <w:tabs>
          <w:tab w:val="num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bCs/>
          <w:sz w:val="24"/>
          <w:szCs w:val="24"/>
          <w:lang w:eastAsia="en-US"/>
        </w:rPr>
      </w:pPr>
      <w:r w:rsidRPr="00217DB5">
        <w:rPr>
          <w:rFonts w:eastAsia="Times New Roman"/>
          <w:bCs/>
          <w:sz w:val="24"/>
          <w:szCs w:val="24"/>
          <w:lang w:eastAsia="en-US"/>
        </w:rPr>
        <w:t xml:space="preserve">Синдром </w:t>
      </w:r>
      <w:proofErr w:type="spellStart"/>
      <w:r w:rsidRPr="00217DB5">
        <w:rPr>
          <w:rFonts w:eastAsia="Times New Roman"/>
          <w:bCs/>
          <w:sz w:val="24"/>
          <w:szCs w:val="24"/>
          <w:lang w:eastAsia="en-US"/>
        </w:rPr>
        <w:t>гиперпролактинемии</w:t>
      </w:r>
      <w:proofErr w:type="spellEnd"/>
      <w:r w:rsidRPr="00217DB5">
        <w:rPr>
          <w:rFonts w:eastAsia="Times New Roman"/>
          <w:bCs/>
          <w:sz w:val="24"/>
          <w:szCs w:val="24"/>
          <w:lang w:eastAsia="en-US"/>
        </w:rPr>
        <w:t>.</w:t>
      </w:r>
      <w:r w:rsidRPr="00217DB5">
        <w:rPr>
          <w:rFonts w:eastAsia="Times New Roman"/>
          <w:b/>
          <w:bCs/>
          <w:sz w:val="24"/>
          <w:szCs w:val="24"/>
          <w:lang w:eastAsia="en-US"/>
        </w:rPr>
        <w:t xml:space="preserve"> </w:t>
      </w:r>
      <w:r w:rsidRPr="00217DB5">
        <w:rPr>
          <w:rFonts w:eastAsia="Times New Roman"/>
          <w:bCs/>
          <w:sz w:val="24"/>
          <w:szCs w:val="24"/>
          <w:lang w:eastAsia="en-US"/>
        </w:rPr>
        <w:t>Пролактин. Регуляция синтеза и секреции, биологические э</w:t>
      </w:r>
      <w:r w:rsidRPr="00217DB5">
        <w:rPr>
          <w:rFonts w:eastAsia="Times New Roman"/>
          <w:bCs/>
          <w:sz w:val="24"/>
          <w:szCs w:val="24"/>
          <w:lang w:eastAsia="en-US"/>
        </w:rPr>
        <w:t>ф</w:t>
      </w:r>
      <w:r w:rsidRPr="00217DB5">
        <w:rPr>
          <w:rFonts w:eastAsia="Times New Roman"/>
          <w:bCs/>
          <w:sz w:val="24"/>
          <w:szCs w:val="24"/>
          <w:lang w:eastAsia="en-US"/>
        </w:rPr>
        <w:t xml:space="preserve">фекты. Физиологическая </w:t>
      </w:r>
      <w:proofErr w:type="spellStart"/>
      <w:r w:rsidRPr="00217DB5">
        <w:rPr>
          <w:rFonts w:eastAsia="Times New Roman"/>
          <w:bCs/>
          <w:sz w:val="24"/>
          <w:szCs w:val="24"/>
          <w:lang w:eastAsia="en-US"/>
        </w:rPr>
        <w:t>гиперпролактинемия</w:t>
      </w:r>
      <w:proofErr w:type="spellEnd"/>
      <w:r w:rsidRPr="00217DB5">
        <w:rPr>
          <w:rFonts w:eastAsia="Times New Roman"/>
          <w:bCs/>
          <w:sz w:val="24"/>
          <w:szCs w:val="24"/>
          <w:lang w:eastAsia="en-US"/>
        </w:rPr>
        <w:t xml:space="preserve">. Классификация </w:t>
      </w:r>
      <w:proofErr w:type="spellStart"/>
      <w:r w:rsidRPr="00217DB5">
        <w:rPr>
          <w:rFonts w:eastAsia="Times New Roman"/>
          <w:bCs/>
          <w:sz w:val="24"/>
          <w:szCs w:val="24"/>
          <w:lang w:eastAsia="en-US"/>
        </w:rPr>
        <w:t>гиперпролактинемического</w:t>
      </w:r>
      <w:proofErr w:type="spellEnd"/>
      <w:r w:rsidRPr="00217DB5">
        <w:rPr>
          <w:rFonts w:eastAsia="Times New Roman"/>
          <w:bCs/>
          <w:sz w:val="24"/>
          <w:szCs w:val="24"/>
          <w:lang w:eastAsia="en-US"/>
        </w:rPr>
        <w:t xml:space="preserve"> </w:t>
      </w:r>
      <w:proofErr w:type="spellStart"/>
      <w:r w:rsidRPr="00217DB5">
        <w:rPr>
          <w:rFonts w:eastAsia="Times New Roman"/>
          <w:bCs/>
          <w:sz w:val="24"/>
          <w:szCs w:val="24"/>
          <w:lang w:eastAsia="en-US"/>
        </w:rPr>
        <w:t>гип</w:t>
      </w:r>
      <w:r w:rsidRPr="00217DB5">
        <w:rPr>
          <w:rFonts w:eastAsia="Times New Roman"/>
          <w:bCs/>
          <w:sz w:val="24"/>
          <w:szCs w:val="24"/>
          <w:lang w:eastAsia="en-US"/>
        </w:rPr>
        <w:t>о</w:t>
      </w:r>
      <w:r w:rsidRPr="00217DB5">
        <w:rPr>
          <w:rFonts w:eastAsia="Times New Roman"/>
          <w:bCs/>
          <w:sz w:val="24"/>
          <w:szCs w:val="24"/>
          <w:lang w:eastAsia="en-US"/>
        </w:rPr>
        <w:t>гонадизма</w:t>
      </w:r>
      <w:proofErr w:type="spellEnd"/>
      <w:r w:rsidRPr="00217DB5">
        <w:rPr>
          <w:rFonts w:eastAsia="Times New Roman"/>
          <w:bCs/>
          <w:sz w:val="24"/>
          <w:szCs w:val="24"/>
          <w:lang w:eastAsia="en-US"/>
        </w:rPr>
        <w:t xml:space="preserve">. Диагностика </w:t>
      </w:r>
      <w:proofErr w:type="spellStart"/>
      <w:r w:rsidRPr="00217DB5">
        <w:rPr>
          <w:rFonts w:eastAsia="Times New Roman"/>
          <w:bCs/>
          <w:sz w:val="24"/>
          <w:szCs w:val="24"/>
          <w:lang w:eastAsia="en-US"/>
        </w:rPr>
        <w:t>гиперпролактинемии</w:t>
      </w:r>
      <w:proofErr w:type="spellEnd"/>
      <w:r w:rsidRPr="00217DB5">
        <w:rPr>
          <w:rFonts w:eastAsia="Times New Roman"/>
          <w:bCs/>
          <w:sz w:val="24"/>
          <w:szCs w:val="24"/>
          <w:lang w:eastAsia="en-US"/>
        </w:rPr>
        <w:t xml:space="preserve">. Тактика медикаментозной терапии. Селективные и неселективные </w:t>
      </w:r>
      <w:proofErr w:type="spellStart"/>
      <w:r w:rsidRPr="00217DB5">
        <w:rPr>
          <w:rFonts w:eastAsia="Times New Roman"/>
          <w:bCs/>
          <w:sz w:val="24"/>
          <w:szCs w:val="24"/>
          <w:lang w:eastAsia="en-US"/>
        </w:rPr>
        <w:t>дофаминомиметики</w:t>
      </w:r>
      <w:proofErr w:type="spellEnd"/>
      <w:r w:rsidRPr="00217DB5">
        <w:rPr>
          <w:rFonts w:eastAsia="Times New Roman"/>
          <w:bCs/>
          <w:sz w:val="24"/>
          <w:szCs w:val="24"/>
          <w:lang w:eastAsia="en-US"/>
        </w:rPr>
        <w:t xml:space="preserve">. Оперативное лечение и лучевая терапия при </w:t>
      </w:r>
      <w:proofErr w:type="spellStart"/>
      <w:r w:rsidRPr="00217DB5">
        <w:rPr>
          <w:rFonts w:eastAsia="Times New Roman"/>
          <w:bCs/>
          <w:sz w:val="24"/>
          <w:szCs w:val="24"/>
          <w:lang w:eastAsia="en-US"/>
        </w:rPr>
        <w:t>пролактиномах</w:t>
      </w:r>
      <w:proofErr w:type="spellEnd"/>
      <w:r w:rsidRPr="00217DB5">
        <w:rPr>
          <w:rFonts w:eastAsia="Times New Roman"/>
          <w:bCs/>
          <w:sz w:val="24"/>
          <w:szCs w:val="24"/>
          <w:lang w:eastAsia="en-US"/>
        </w:rPr>
        <w:t xml:space="preserve">. Тактика ведения женщин с </w:t>
      </w:r>
      <w:proofErr w:type="spellStart"/>
      <w:r w:rsidRPr="00217DB5">
        <w:rPr>
          <w:rFonts w:eastAsia="Times New Roman"/>
          <w:bCs/>
          <w:sz w:val="24"/>
          <w:szCs w:val="24"/>
          <w:lang w:eastAsia="en-US"/>
        </w:rPr>
        <w:t>пролактиномами</w:t>
      </w:r>
      <w:proofErr w:type="spellEnd"/>
      <w:r w:rsidRPr="00217DB5">
        <w:rPr>
          <w:rFonts w:eastAsia="Times New Roman"/>
          <w:bCs/>
          <w:sz w:val="24"/>
          <w:szCs w:val="24"/>
          <w:lang w:eastAsia="en-US"/>
        </w:rPr>
        <w:t xml:space="preserve"> в период беременности.</w:t>
      </w:r>
    </w:p>
    <w:p w:rsidR="00217DB5" w:rsidRPr="00217DB5" w:rsidRDefault="00217DB5" w:rsidP="00F07B90">
      <w:pPr>
        <w:widowControl/>
        <w:numPr>
          <w:ilvl w:val="0"/>
          <w:numId w:val="77"/>
        </w:numPr>
        <w:tabs>
          <w:tab w:val="num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bCs/>
          <w:sz w:val="24"/>
          <w:szCs w:val="24"/>
          <w:lang w:eastAsia="en-US"/>
        </w:rPr>
      </w:pPr>
      <w:r w:rsidRPr="00217DB5">
        <w:rPr>
          <w:rFonts w:eastAsia="Times New Roman"/>
          <w:bCs/>
          <w:sz w:val="24"/>
          <w:szCs w:val="24"/>
          <w:lang w:eastAsia="en-US"/>
        </w:rPr>
        <w:t>Акромегалия и гигантизм. Причины соматотропной недостаточности. Регуляция соматотро</w:t>
      </w:r>
      <w:r w:rsidRPr="00217DB5">
        <w:rPr>
          <w:rFonts w:eastAsia="Times New Roman"/>
          <w:bCs/>
          <w:sz w:val="24"/>
          <w:szCs w:val="24"/>
          <w:lang w:eastAsia="en-US"/>
        </w:rPr>
        <w:t>п</w:t>
      </w:r>
      <w:r w:rsidRPr="00217DB5">
        <w:rPr>
          <w:rFonts w:eastAsia="Times New Roman"/>
          <w:bCs/>
          <w:sz w:val="24"/>
          <w:szCs w:val="24"/>
          <w:lang w:eastAsia="en-US"/>
        </w:rPr>
        <w:t>ной функции. Определение и причины развития акромегалии. Клинические проявления и стадии течения акромегалии. Диагностические функциональные пробы. Лечение акромегалии.</w:t>
      </w:r>
    </w:p>
    <w:p w:rsidR="00217DB5" w:rsidRPr="00217DB5" w:rsidRDefault="00217DB5" w:rsidP="00F07B90">
      <w:pPr>
        <w:widowControl/>
        <w:numPr>
          <w:ilvl w:val="0"/>
          <w:numId w:val="77"/>
        </w:numPr>
        <w:tabs>
          <w:tab w:val="num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bCs/>
          <w:sz w:val="24"/>
          <w:szCs w:val="24"/>
          <w:lang w:eastAsia="en-US"/>
        </w:rPr>
      </w:pPr>
      <w:r w:rsidRPr="00217DB5">
        <w:rPr>
          <w:rFonts w:eastAsia="Times New Roman"/>
          <w:bCs/>
          <w:sz w:val="24"/>
          <w:szCs w:val="24"/>
          <w:lang w:eastAsia="en-US"/>
        </w:rPr>
        <w:t>Болезнь Иценко–</w:t>
      </w:r>
      <w:proofErr w:type="spellStart"/>
      <w:r w:rsidRPr="00217DB5">
        <w:rPr>
          <w:rFonts w:eastAsia="Times New Roman"/>
          <w:bCs/>
          <w:sz w:val="24"/>
          <w:szCs w:val="24"/>
          <w:lang w:eastAsia="en-US"/>
        </w:rPr>
        <w:t>Кушинга</w:t>
      </w:r>
      <w:proofErr w:type="spellEnd"/>
      <w:r w:rsidRPr="00217DB5">
        <w:rPr>
          <w:rFonts w:eastAsia="Times New Roman"/>
          <w:bCs/>
          <w:sz w:val="24"/>
          <w:szCs w:val="24"/>
          <w:lang w:eastAsia="en-US"/>
        </w:rPr>
        <w:t>.</w:t>
      </w:r>
      <w:r w:rsidRPr="00217DB5">
        <w:rPr>
          <w:rFonts w:eastAsia="Times New Roman"/>
          <w:b/>
          <w:bCs/>
          <w:sz w:val="24"/>
          <w:szCs w:val="24"/>
          <w:lang w:eastAsia="en-US"/>
        </w:rPr>
        <w:t xml:space="preserve"> </w:t>
      </w:r>
      <w:r w:rsidRPr="00217DB5">
        <w:rPr>
          <w:rFonts w:eastAsia="Times New Roman"/>
          <w:bCs/>
          <w:sz w:val="24"/>
          <w:szCs w:val="24"/>
          <w:lang w:eastAsia="en-US"/>
        </w:rPr>
        <w:t xml:space="preserve">Патогенез </w:t>
      </w:r>
      <w:proofErr w:type="spellStart"/>
      <w:r w:rsidRPr="00217DB5">
        <w:rPr>
          <w:rFonts w:eastAsia="Times New Roman"/>
          <w:bCs/>
          <w:sz w:val="24"/>
          <w:szCs w:val="24"/>
          <w:lang w:eastAsia="en-US"/>
        </w:rPr>
        <w:t>гиперкортицизма</w:t>
      </w:r>
      <w:proofErr w:type="spellEnd"/>
      <w:r w:rsidRPr="00217DB5">
        <w:rPr>
          <w:rFonts w:eastAsia="Times New Roman"/>
          <w:bCs/>
          <w:sz w:val="24"/>
          <w:szCs w:val="24"/>
          <w:lang w:eastAsia="en-US"/>
        </w:rPr>
        <w:t xml:space="preserve">. Классификация </w:t>
      </w:r>
      <w:proofErr w:type="spellStart"/>
      <w:r w:rsidRPr="00217DB5">
        <w:rPr>
          <w:rFonts w:eastAsia="Times New Roman"/>
          <w:bCs/>
          <w:sz w:val="24"/>
          <w:szCs w:val="24"/>
          <w:lang w:eastAsia="en-US"/>
        </w:rPr>
        <w:t>гиперкортицизма</w:t>
      </w:r>
      <w:proofErr w:type="spellEnd"/>
      <w:r w:rsidRPr="00217DB5">
        <w:rPr>
          <w:rFonts w:eastAsia="Times New Roman"/>
          <w:bCs/>
          <w:sz w:val="24"/>
          <w:szCs w:val="24"/>
          <w:lang w:eastAsia="en-US"/>
        </w:rPr>
        <w:t>. Дифференциальная диагностика синдрома и болезни  Иценко -</w:t>
      </w:r>
      <w:proofErr w:type="spellStart"/>
      <w:r w:rsidRPr="00217DB5">
        <w:rPr>
          <w:rFonts w:eastAsia="Times New Roman"/>
          <w:bCs/>
          <w:sz w:val="24"/>
          <w:szCs w:val="24"/>
          <w:lang w:eastAsia="en-US"/>
        </w:rPr>
        <w:t>Кушинга</w:t>
      </w:r>
      <w:proofErr w:type="spellEnd"/>
      <w:r w:rsidRPr="00217DB5">
        <w:rPr>
          <w:rFonts w:eastAsia="Times New Roman"/>
          <w:bCs/>
          <w:sz w:val="24"/>
          <w:szCs w:val="24"/>
          <w:lang w:eastAsia="en-US"/>
        </w:rPr>
        <w:t xml:space="preserve">. Клиническая картина при </w:t>
      </w:r>
      <w:proofErr w:type="spellStart"/>
      <w:r w:rsidRPr="00217DB5">
        <w:rPr>
          <w:rFonts w:eastAsia="Times New Roman"/>
          <w:bCs/>
          <w:sz w:val="24"/>
          <w:szCs w:val="24"/>
          <w:lang w:eastAsia="en-US"/>
        </w:rPr>
        <w:t>гиперкортицизме</w:t>
      </w:r>
      <w:proofErr w:type="spellEnd"/>
      <w:r w:rsidRPr="00217DB5">
        <w:rPr>
          <w:rFonts w:eastAsia="Times New Roman"/>
          <w:bCs/>
          <w:sz w:val="24"/>
          <w:szCs w:val="24"/>
          <w:lang w:eastAsia="en-US"/>
        </w:rPr>
        <w:t>.</w:t>
      </w:r>
    </w:p>
    <w:p w:rsidR="00217DB5" w:rsidRPr="00217DB5" w:rsidRDefault="00217DB5" w:rsidP="00F07B90">
      <w:pPr>
        <w:widowControl/>
        <w:numPr>
          <w:ilvl w:val="0"/>
          <w:numId w:val="77"/>
        </w:numPr>
        <w:tabs>
          <w:tab w:val="num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>Методы лечения болезни Иценко–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Кушинга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. Синдром Нельсона. </w:t>
      </w:r>
    </w:p>
    <w:p w:rsidR="00217DB5" w:rsidRPr="00217DB5" w:rsidRDefault="00217DB5" w:rsidP="00F07B90">
      <w:pPr>
        <w:widowControl/>
        <w:numPr>
          <w:ilvl w:val="0"/>
          <w:numId w:val="77"/>
        </w:numPr>
        <w:tabs>
          <w:tab w:val="num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>Несахарный диабет.</w:t>
      </w:r>
      <w:r w:rsidRPr="00217DB5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217DB5">
        <w:rPr>
          <w:rFonts w:eastAsia="Times New Roman"/>
          <w:sz w:val="24"/>
          <w:szCs w:val="24"/>
          <w:lang w:eastAsia="en-US"/>
        </w:rPr>
        <w:t>Причины несахарного диабета центрального генеза. Клинические проя</w:t>
      </w:r>
      <w:r w:rsidRPr="00217DB5">
        <w:rPr>
          <w:rFonts w:eastAsia="Times New Roman"/>
          <w:sz w:val="24"/>
          <w:szCs w:val="24"/>
          <w:lang w:eastAsia="en-US"/>
        </w:rPr>
        <w:t>в</w:t>
      </w:r>
      <w:r w:rsidRPr="00217DB5">
        <w:rPr>
          <w:rFonts w:eastAsia="Times New Roman"/>
          <w:sz w:val="24"/>
          <w:szCs w:val="24"/>
          <w:lang w:eastAsia="en-US"/>
        </w:rPr>
        <w:t xml:space="preserve">ления. Диагностика. Дифференциальный диагноз с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нефрогенным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несахарным диабетом, псих</w:t>
      </w:r>
      <w:r w:rsidRPr="00217DB5">
        <w:rPr>
          <w:rFonts w:eastAsia="Times New Roman"/>
          <w:sz w:val="24"/>
          <w:szCs w:val="24"/>
          <w:lang w:eastAsia="en-US"/>
        </w:rPr>
        <w:t>о</w:t>
      </w:r>
      <w:r w:rsidRPr="00217DB5">
        <w:rPr>
          <w:rFonts w:eastAsia="Times New Roman"/>
          <w:sz w:val="24"/>
          <w:szCs w:val="24"/>
          <w:lang w:eastAsia="en-US"/>
        </w:rPr>
        <w:t xml:space="preserve">генной полидипсией. Принципы лечения. </w:t>
      </w:r>
    </w:p>
    <w:p w:rsidR="00217DB5" w:rsidRPr="00217DB5" w:rsidRDefault="00217DB5" w:rsidP="00F07B90">
      <w:pPr>
        <w:widowControl/>
        <w:numPr>
          <w:ilvl w:val="0"/>
          <w:numId w:val="77"/>
        </w:numPr>
        <w:tabs>
          <w:tab w:val="num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>Дефицит гормона роста у взрослых.</w:t>
      </w:r>
      <w:r w:rsidRPr="00217DB5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217DB5">
        <w:rPr>
          <w:rFonts w:eastAsia="Times New Roman"/>
          <w:sz w:val="24"/>
          <w:szCs w:val="24"/>
          <w:lang w:eastAsia="en-US"/>
        </w:rPr>
        <w:t>Этиология СТГ - недостаточности. Клинические и мет</w:t>
      </w:r>
      <w:r w:rsidRPr="00217DB5">
        <w:rPr>
          <w:rFonts w:eastAsia="Times New Roman"/>
          <w:sz w:val="24"/>
          <w:szCs w:val="24"/>
          <w:lang w:eastAsia="en-US"/>
        </w:rPr>
        <w:t>а</w:t>
      </w:r>
      <w:r w:rsidRPr="00217DB5">
        <w:rPr>
          <w:rFonts w:eastAsia="Times New Roman"/>
          <w:sz w:val="24"/>
          <w:szCs w:val="24"/>
          <w:lang w:eastAsia="en-US"/>
        </w:rPr>
        <w:t>болические проявления. Диагностика СТГ - дефицита. Тактика заместительной терапии препар</w:t>
      </w:r>
      <w:r w:rsidRPr="00217DB5">
        <w:rPr>
          <w:rFonts w:eastAsia="Times New Roman"/>
          <w:sz w:val="24"/>
          <w:szCs w:val="24"/>
          <w:lang w:eastAsia="en-US"/>
        </w:rPr>
        <w:t>а</w:t>
      </w:r>
      <w:r w:rsidRPr="00217DB5">
        <w:rPr>
          <w:rFonts w:eastAsia="Times New Roman"/>
          <w:sz w:val="24"/>
          <w:szCs w:val="24"/>
          <w:lang w:eastAsia="en-US"/>
        </w:rPr>
        <w:t>тами рекомбинантного человеческого соматотропного гормона.</w:t>
      </w:r>
    </w:p>
    <w:p w:rsidR="00217DB5" w:rsidRPr="00217DB5" w:rsidRDefault="00217DB5" w:rsidP="00F07B90">
      <w:pPr>
        <w:widowControl/>
        <w:numPr>
          <w:ilvl w:val="0"/>
          <w:numId w:val="77"/>
        </w:numPr>
        <w:tabs>
          <w:tab w:val="num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Гипоталамо-гипофизарная недостаточность. Синдромы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Шиена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и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Симмондса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>. Патогенез, кл</w:t>
      </w:r>
      <w:r w:rsidRPr="00217DB5">
        <w:rPr>
          <w:rFonts w:eastAsia="Times New Roman"/>
          <w:sz w:val="24"/>
          <w:szCs w:val="24"/>
          <w:lang w:eastAsia="en-US"/>
        </w:rPr>
        <w:t>и</w:t>
      </w:r>
      <w:r w:rsidRPr="00217DB5">
        <w:rPr>
          <w:rFonts w:eastAsia="Times New Roman"/>
          <w:sz w:val="24"/>
          <w:szCs w:val="24"/>
          <w:lang w:eastAsia="en-US"/>
        </w:rPr>
        <w:t>нические проявления,  данные лабораторных исследований. Дифференциальный диагноз. При</w:t>
      </w:r>
      <w:r w:rsidRPr="00217DB5">
        <w:rPr>
          <w:rFonts w:eastAsia="Times New Roman"/>
          <w:sz w:val="24"/>
          <w:szCs w:val="24"/>
          <w:lang w:eastAsia="en-US"/>
        </w:rPr>
        <w:t>н</w:t>
      </w:r>
      <w:r w:rsidRPr="00217DB5">
        <w:rPr>
          <w:rFonts w:eastAsia="Times New Roman"/>
          <w:sz w:val="24"/>
          <w:szCs w:val="24"/>
          <w:lang w:eastAsia="en-US"/>
        </w:rPr>
        <w:t>ципы заместительной гормональной терапии.</w:t>
      </w:r>
    </w:p>
    <w:p w:rsidR="00217DB5" w:rsidRPr="00217DB5" w:rsidRDefault="00217DB5" w:rsidP="00F07B90">
      <w:pPr>
        <w:widowControl/>
        <w:numPr>
          <w:ilvl w:val="0"/>
          <w:numId w:val="77"/>
        </w:numPr>
        <w:tabs>
          <w:tab w:val="num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>Синдром «пустого» турецкого седла. Этиология. Клинические проявления: эндокринные, неврологические и зрительные нарушения. Лабораторно-инструментальные методы диагностики. Тактика ведения больных. Показания к оперативному лечению.</w:t>
      </w:r>
    </w:p>
    <w:p w:rsidR="00217DB5" w:rsidRPr="00217DB5" w:rsidRDefault="00217DB5" w:rsidP="00F07B90">
      <w:pPr>
        <w:widowControl/>
        <w:numPr>
          <w:ilvl w:val="0"/>
          <w:numId w:val="77"/>
        </w:numPr>
        <w:tabs>
          <w:tab w:val="num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>Неактивные аденомы гипофиза. Морфофункциональная классификация неактивных аденом гипофиза. Клиническая симптоматика: половые, неврологические и зрительные нарушения. Принципы диагностики и лечения.</w:t>
      </w:r>
    </w:p>
    <w:p w:rsidR="00217DB5" w:rsidRPr="00217DB5" w:rsidRDefault="00217DB5" w:rsidP="00F07B90">
      <w:pPr>
        <w:widowControl/>
        <w:numPr>
          <w:ilvl w:val="0"/>
          <w:numId w:val="77"/>
        </w:numPr>
        <w:tabs>
          <w:tab w:val="num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Ожирение. Жировая ткань как эндокринный орган. Медико-социальная значимость проблемы ожирения. Заболевания, ассоциированные с ожирением.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Этиопатогенез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ожирения. Классифик</w:t>
      </w:r>
      <w:r w:rsidRPr="00217DB5">
        <w:rPr>
          <w:rFonts w:eastAsia="Times New Roman"/>
          <w:sz w:val="24"/>
          <w:szCs w:val="24"/>
          <w:lang w:eastAsia="en-US"/>
        </w:rPr>
        <w:t>а</w:t>
      </w:r>
      <w:r w:rsidRPr="00217DB5">
        <w:rPr>
          <w:rFonts w:eastAsia="Times New Roman"/>
          <w:sz w:val="24"/>
          <w:szCs w:val="24"/>
          <w:lang w:eastAsia="en-US"/>
        </w:rPr>
        <w:t>ция ожирения. Метаболический синдром. Цели и принципы лечения ожирения: основы раци</w:t>
      </w:r>
      <w:r w:rsidRPr="00217DB5">
        <w:rPr>
          <w:rFonts w:eastAsia="Times New Roman"/>
          <w:sz w:val="24"/>
          <w:szCs w:val="24"/>
          <w:lang w:eastAsia="en-US"/>
        </w:rPr>
        <w:t>о</w:t>
      </w:r>
      <w:r w:rsidRPr="00217DB5">
        <w:rPr>
          <w:rFonts w:eastAsia="Times New Roman"/>
          <w:sz w:val="24"/>
          <w:szCs w:val="24"/>
          <w:lang w:eastAsia="en-US"/>
        </w:rPr>
        <w:t>нального питания, фармакотерапия, хирургические методы лечения.</w:t>
      </w:r>
    </w:p>
    <w:p w:rsidR="00217DB5" w:rsidRDefault="00217DB5" w:rsidP="00F07B90">
      <w:pPr>
        <w:keepNext/>
        <w:widowControl/>
        <w:autoSpaceDE w:val="0"/>
        <w:autoSpaceDN w:val="0"/>
        <w:adjustRightInd w:val="0"/>
        <w:snapToGrid/>
        <w:spacing w:line="240" w:lineRule="auto"/>
        <w:ind w:left="0"/>
        <w:jc w:val="center"/>
        <w:outlineLvl w:val="3"/>
        <w:rPr>
          <w:rFonts w:eastAsia="Times New Roman"/>
          <w:b/>
          <w:bCs/>
          <w:sz w:val="24"/>
          <w:szCs w:val="24"/>
          <w:lang w:eastAsia="en-US"/>
        </w:rPr>
      </w:pPr>
    </w:p>
    <w:p w:rsidR="00217DB5" w:rsidRPr="00217DB5" w:rsidRDefault="00217DB5" w:rsidP="00F07B90">
      <w:pPr>
        <w:keepNext/>
        <w:widowControl/>
        <w:autoSpaceDE w:val="0"/>
        <w:autoSpaceDN w:val="0"/>
        <w:adjustRightInd w:val="0"/>
        <w:snapToGrid/>
        <w:spacing w:line="240" w:lineRule="auto"/>
        <w:ind w:left="0"/>
        <w:jc w:val="center"/>
        <w:outlineLvl w:val="3"/>
        <w:rPr>
          <w:rFonts w:eastAsia="Times New Roman"/>
          <w:b/>
          <w:bCs/>
          <w:sz w:val="24"/>
          <w:szCs w:val="24"/>
          <w:lang w:eastAsia="en-US"/>
        </w:rPr>
      </w:pPr>
      <w:r w:rsidRPr="00217DB5">
        <w:rPr>
          <w:rFonts w:eastAsia="Times New Roman"/>
          <w:b/>
          <w:bCs/>
          <w:sz w:val="24"/>
          <w:szCs w:val="24"/>
          <w:lang w:eastAsia="en-US"/>
        </w:rPr>
        <w:t>Заболевания щитовидной железы</w:t>
      </w:r>
    </w:p>
    <w:p w:rsidR="00217DB5" w:rsidRPr="00217DB5" w:rsidRDefault="00217DB5" w:rsidP="00F07B90">
      <w:pPr>
        <w:widowControl/>
        <w:numPr>
          <w:ilvl w:val="0"/>
          <w:numId w:val="78"/>
        </w:numPr>
        <w:tabs>
          <w:tab w:val="clear" w:pos="-170"/>
          <w:tab w:val="num" w:pos="284"/>
          <w:tab w:val="left" w:pos="36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Физиология щитовидной железы: гипоталамо-гипофизарная регуляции по принципу обратной связи. Значение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тиреоидных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гормонов в организме. Основные принципы лабораторной диагн</w:t>
      </w:r>
      <w:r w:rsidRPr="00217DB5">
        <w:rPr>
          <w:rFonts w:eastAsia="Times New Roman"/>
          <w:sz w:val="24"/>
          <w:szCs w:val="24"/>
          <w:lang w:eastAsia="en-US"/>
        </w:rPr>
        <w:t>о</w:t>
      </w:r>
      <w:r w:rsidRPr="00217DB5">
        <w:rPr>
          <w:rFonts w:eastAsia="Times New Roman"/>
          <w:sz w:val="24"/>
          <w:szCs w:val="24"/>
          <w:lang w:eastAsia="en-US"/>
        </w:rPr>
        <w:t xml:space="preserve">стики функционального состояния щитовидной железы: высокочувствительные и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низкочувств</w:t>
      </w:r>
      <w:r w:rsidRPr="00217DB5">
        <w:rPr>
          <w:rFonts w:eastAsia="Times New Roman"/>
          <w:sz w:val="24"/>
          <w:szCs w:val="24"/>
          <w:lang w:eastAsia="en-US"/>
        </w:rPr>
        <w:t>и</w:t>
      </w:r>
      <w:r w:rsidRPr="00217DB5">
        <w:rPr>
          <w:rFonts w:eastAsia="Times New Roman"/>
          <w:sz w:val="24"/>
          <w:szCs w:val="24"/>
          <w:lang w:eastAsia="en-US"/>
        </w:rPr>
        <w:t>тельные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методы определения уровня ТТГ; значение определения уровня общих и свободных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т</w:t>
      </w:r>
      <w:r w:rsidRPr="00217DB5">
        <w:rPr>
          <w:rFonts w:eastAsia="Times New Roman"/>
          <w:sz w:val="24"/>
          <w:szCs w:val="24"/>
          <w:lang w:eastAsia="en-US"/>
        </w:rPr>
        <w:t>и</w:t>
      </w:r>
      <w:r w:rsidRPr="00217DB5">
        <w:rPr>
          <w:rFonts w:eastAsia="Times New Roman"/>
          <w:sz w:val="24"/>
          <w:szCs w:val="24"/>
          <w:lang w:eastAsia="en-US"/>
        </w:rPr>
        <w:t>реоидных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гормонов. </w:t>
      </w:r>
    </w:p>
    <w:p w:rsidR="00217DB5" w:rsidRPr="00217DB5" w:rsidRDefault="00217DB5" w:rsidP="00F07B90">
      <w:pPr>
        <w:widowControl/>
        <w:numPr>
          <w:ilvl w:val="0"/>
          <w:numId w:val="78"/>
        </w:numPr>
        <w:tabs>
          <w:tab w:val="num" w:pos="284"/>
          <w:tab w:val="left" w:pos="36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Понятие о субклиническом гипотиреозе. Принципы диагностики. Заболевания щитовидной железы, протекающие с субклиническим гипотиреозом. Принципы наблюдения за пациентами. </w:t>
      </w:r>
    </w:p>
    <w:p w:rsidR="00217DB5" w:rsidRPr="00217DB5" w:rsidRDefault="00217DB5" w:rsidP="00F07B90">
      <w:pPr>
        <w:widowControl/>
        <w:numPr>
          <w:ilvl w:val="0"/>
          <w:numId w:val="78"/>
        </w:numPr>
        <w:tabs>
          <w:tab w:val="num" w:pos="284"/>
          <w:tab w:val="left" w:pos="36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Понятие о субклиническом тиреотоксикозе. Принципы диагностики. Заболевания щитовидной железы, протекающие с субклиническим гипотиреозом. Принципы наблюдения за пациентами. </w:t>
      </w:r>
    </w:p>
    <w:p w:rsidR="00217DB5" w:rsidRPr="00217DB5" w:rsidRDefault="00217DB5" w:rsidP="00F07B90">
      <w:pPr>
        <w:widowControl/>
        <w:numPr>
          <w:ilvl w:val="0"/>
          <w:numId w:val="78"/>
        </w:numPr>
        <w:tabs>
          <w:tab w:val="num" w:pos="284"/>
          <w:tab w:val="left" w:pos="36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proofErr w:type="spellStart"/>
      <w:r w:rsidRPr="00217DB5">
        <w:rPr>
          <w:rFonts w:eastAsia="Times New Roman"/>
          <w:sz w:val="24"/>
          <w:szCs w:val="24"/>
          <w:lang w:eastAsia="en-US"/>
        </w:rPr>
        <w:t>Йододефицитные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заболевания. Эпидемиология, патогенез.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Йододефицитные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тиреопатии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>: ест</w:t>
      </w:r>
      <w:r w:rsidRPr="00217DB5">
        <w:rPr>
          <w:rFonts w:eastAsia="Times New Roman"/>
          <w:sz w:val="24"/>
          <w:szCs w:val="24"/>
          <w:lang w:eastAsia="en-US"/>
        </w:rPr>
        <w:t>е</w:t>
      </w:r>
      <w:r w:rsidRPr="00217DB5">
        <w:rPr>
          <w:rFonts w:eastAsia="Times New Roman"/>
          <w:sz w:val="24"/>
          <w:szCs w:val="24"/>
          <w:lang w:eastAsia="en-US"/>
        </w:rPr>
        <w:t xml:space="preserve">ственный морфогенез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йододефицитного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зоба.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Йододефицитные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заболевания перинатального п</w:t>
      </w:r>
      <w:r w:rsidRPr="00217DB5">
        <w:rPr>
          <w:rFonts w:eastAsia="Times New Roman"/>
          <w:sz w:val="24"/>
          <w:szCs w:val="24"/>
          <w:lang w:eastAsia="en-US"/>
        </w:rPr>
        <w:t>е</w:t>
      </w:r>
      <w:r w:rsidRPr="00217DB5">
        <w:rPr>
          <w:rFonts w:eastAsia="Times New Roman"/>
          <w:sz w:val="24"/>
          <w:szCs w:val="24"/>
          <w:lang w:eastAsia="en-US"/>
        </w:rPr>
        <w:t xml:space="preserve">риода. Массовая и индивидуальная профилактика. </w:t>
      </w:r>
    </w:p>
    <w:p w:rsidR="00217DB5" w:rsidRPr="00217DB5" w:rsidRDefault="00217DB5" w:rsidP="00F07B90">
      <w:pPr>
        <w:widowControl/>
        <w:numPr>
          <w:ilvl w:val="0"/>
          <w:numId w:val="78"/>
        </w:numPr>
        <w:tabs>
          <w:tab w:val="num" w:pos="284"/>
          <w:tab w:val="left" w:pos="36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>Заболевания щитовидной железы, индуцированные йодом. Понятие о физиологических и фа</w:t>
      </w:r>
      <w:r w:rsidRPr="00217DB5">
        <w:rPr>
          <w:rFonts w:eastAsia="Times New Roman"/>
          <w:sz w:val="24"/>
          <w:szCs w:val="24"/>
          <w:lang w:eastAsia="en-US"/>
        </w:rPr>
        <w:t>р</w:t>
      </w:r>
      <w:r w:rsidRPr="00217DB5">
        <w:rPr>
          <w:rFonts w:eastAsia="Times New Roman"/>
          <w:sz w:val="24"/>
          <w:szCs w:val="24"/>
          <w:lang w:eastAsia="en-US"/>
        </w:rPr>
        <w:t>макологических дозах йода. Феномен Вольфа-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Чайкова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>. Заболевания щитовидной, индуцирова</w:t>
      </w:r>
      <w:r w:rsidRPr="00217DB5">
        <w:rPr>
          <w:rFonts w:eastAsia="Times New Roman"/>
          <w:sz w:val="24"/>
          <w:szCs w:val="24"/>
          <w:lang w:eastAsia="en-US"/>
        </w:rPr>
        <w:t>н</w:t>
      </w:r>
      <w:r w:rsidRPr="00217DB5">
        <w:rPr>
          <w:rFonts w:eastAsia="Times New Roman"/>
          <w:sz w:val="24"/>
          <w:szCs w:val="24"/>
          <w:lang w:eastAsia="en-US"/>
        </w:rPr>
        <w:t xml:space="preserve">ные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амиодароном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. </w:t>
      </w:r>
    </w:p>
    <w:p w:rsidR="00217DB5" w:rsidRPr="00217DB5" w:rsidRDefault="00217DB5" w:rsidP="00F07B90">
      <w:pPr>
        <w:widowControl/>
        <w:numPr>
          <w:ilvl w:val="0"/>
          <w:numId w:val="78"/>
        </w:numPr>
        <w:tabs>
          <w:tab w:val="num" w:pos="284"/>
          <w:tab w:val="left" w:pos="36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>Гипотиреоз. Классификация, эпидемиология, этиологическая структура. Понятие о субклин</w:t>
      </w:r>
      <w:r w:rsidRPr="00217DB5">
        <w:rPr>
          <w:rFonts w:eastAsia="Times New Roman"/>
          <w:sz w:val="24"/>
          <w:szCs w:val="24"/>
          <w:lang w:eastAsia="en-US"/>
        </w:rPr>
        <w:t>и</w:t>
      </w:r>
      <w:r w:rsidRPr="00217DB5">
        <w:rPr>
          <w:rFonts w:eastAsia="Times New Roman"/>
          <w:sz w:val="24"/>
          <w:szCs w:val="24"/>
          <w:lang w:eastAsia="en-US"/>
        </w:rPr>
        <w:t xml:space="preserve">ческом и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манифестном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первичном гипотиреозе. </w:t>
      </w:r>
    </w:p>
    <w:p w:rsidR="00217DB5" w:rsidRPr="00217DB5" w:rsidRDefault="00217DB5" w:rsidP="00F07B90">
      <w:pPr>
        <w:widowControl/>
        <w:numPr>
          <w:ilvl w:val="0"/>
          <w:numId w:val="78"/>
        </w:numPr>
        <w:tabs>
          <w:tab w:val="num" w:pos="284"/>
          <w:tab w:val="left" w:pos="36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>Гипотиреоз: лабораторная диагностика и лечение. Особенности диагностики и лечения гип</w:t>
      </w:r>
      <w:r w:rsidRPr="00217DB5">
        <w:rPr>
          <w:rFonts w:eastAsia="Times New Roman"/>
          <w:sz w:val="24"/>
          <w:szCs w:val="24"/>
          <w:lang w:eastAsia="en-US"/>
        </w:rPr>
        <w:t>о</w:t>
      </w:r>
      <w:r w:rsidRPr="00217DB5">
        <w:rPr>
          <w:rFonts w:eastAsia="Times New Roman"/>
          <w:sz w:val="24"/>
          <w:szCs w:val="24"/>
          <w:lang w:eastAsia="en-US"/>
        </w:rPr>
        <w:t xml:space="preserve">тиреоза у пожилых пациентов. </w:t>
      </w:r>
    </w:p>
    <w:p w:rsidR="00217DB5" w:rsidRPr="00217DB5" w:rsidRDefault="00217DB5" w:rsidP="00F07B90">
      <w:pPr>
        <w:widowControl/>
        <w:numPr>
          <w:ilvl w:val="0"/>
          <w:numId w:val="78"/>
        </w:numPr>
        <w:tabs>
          <w:tab w:val="num" w:pos="284"/>
          <w:tab w:val="left" w:pos="36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>Врожденный гипотиреоз. Этиология, патогенез, клиническая картина. Принципы скрининга врожденного гипотиреоза. Интерпретация данных гормонального исследования функции щит</w:t>
      </w:r>
      <w:r w:rsidRPr="00217DB5">
        <w:rPr>
          <w:rFonts w:eastAsia="Times New Roman"/>
          <w:sz w:val="24"/>
          <w:szCs w:val="24"/>
          <w:lang w:eastAsia="en-US"/>
        </w:rPr>
        <w:t>о</w:t>
      </w:r>
      <w:r w:rsidRPr="00217DB5">
        <w:rPr>
          <w:rFonts w:eastAsia="Times New Roman"/>
          <w:sz w:val="24"/>
          <w:szCs w:val="24"/>
          <w:lang w:eastAsia="en-US"/>
        </w:rPr>
        <w:t xml:space="preserve">видной железы в перинатальном периоде. Лечение. </w:t>
      </w:r>
    </w:p>
    <w:p w:rsidR="00217DB5" w:rsidRPr="00217DB5" w:rsidRDefault="00217DB5" w:rsidP="00F07B90">
      <w:pPr>
        <w:widowControl/>
        <w:numPr>
          <w:ilvl w:val="0"/>
          <w:numId w:val="78"/>
        </w:numPr>
        <w:tabs>
          <w:tab w:val="num" w:pos="284"/>
          <w:tab w:val="left" w:pos="36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Принципы диагностики и лечения гипотиреоза и тиреотоксикоза во время беременности. Транзиторный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гестационный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тиреотоксикоза первой половины беременности, дифференциальная диагностика с болезнью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Грейвса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. </w:t>
      </w:r>
    </w:p>
    <w:p w:rsidR="00217DB5" w:rsidRPr="00217DB5" w:rsidRDefault="00217DB5" w:rsidP="00F07B90">
      <w:pPr>
        <w:widowControl/>
        <w:numPr>
          <w:ilvl w:val="0"/>
          <w:numId w:val="78"/>
        </w:numPr>
        <w:tabs>
          <w:tab w:val="num" w:pos="284"/>
          <w:tab w:val="left" w:pos="36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Болезнь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Грейвса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-Базедова (диффузный токсический зоб). Этиология, патогенез. Клиническая и лабораторная диагностика: диагностические критерии, дифференциальная диагностика с другими заболеваниями, протекающими с тиреотоксикозом. </w:t>
      </w:r>
    </w:p>
    <w:p w:rsidR="00217DB5" w:rsidRPr="00217DB5" w:rsidRDefault="00217DB5" w:rsidP="00F07B90">
      <w:pPr>
        <w:widowControl/>
        <w:numPr>
          <w:ilvl w:val="0"/>
          <w:numId w:val="78"/>
        </w:numPr>
        <w:tabs>
          <w:tab w:val="num" w:pos="284"/>
          <w:tab w:val="left" w:pos="36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Болезнь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Грейвса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>-Базедова (диффузный токсический зоб). Методы лечения: дифференцирова</w:t>
      </w:r>
      <w:r w:rsidRPr="00217DB5">
        <w:rPr>
          <w:rFonts w:eastAsia="Times New Roman"/>
          <w:sz w:val="24"/>
          <w:szCs w:val="24"/>
          <w:lang w:eastAsia="en-US"/>
        </w:rPr>
        <w:t>н</w:t>
      </w:r>
      <w:r w:rsidRPr="00217DB5">
        <w:rPr>
          <w:rFonts w:eastAsia="Times New Roman"/>
          <w:sz w:val="24"/>
          <w:szCs w:val="24"/>
          <w:lang w:eastAsia="en-US"/>
        </w:rPr>
        <w:t xml:space="preserve">ный выбор. Предпочтительные показания к терапии радиоактивным йодом, консервативному и оперативному лечению. </w:t>
      </w:r>
    </w:p>
    <w:p w:rsidR="00217DB5" w:rsidRPr="00217DB5" w:rsidRDefault="00217DB5" w:rsidP="00F07B90">
      <w:pPr>
        <w:widowControl/>
        <w:numPr>
          <w:ilvl w:val="0"/>
          <w:numId w:val="78"/>
        </w:numPr>
        <w:tabs>
          <w:tab w:val="left" w:pos="0"/>
          <w:tab w:val="num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Эндокринная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офтальмопатия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>. Классификация, этиология, патогенез. Принципы клинической и инструментальной диагностики. Лечебная тактика: показания к различным видам лечения, при</w:t>
      </w:r>
      <w:r w:rsidRPr="00217DB5">
        <w:rPr>
          <w:rFonts w:eastAsia="Times New Roman"/>
          <w:sz w:val="24"/>
          <w:szCs w:val="24"/>
          <w:lang w:eastAsia="en-US"/>
        </w:rPr>
        <w:t>н</w:t>
      </w:r>
      <w:r w:rsidRPr="00217DB5">
        <w:rPr>
          <w:rFonts w:eastAsia="Times New Roman"/>
          <w:sz w:val="24"/>
          <w:szCs w:val="24"/>
          <w:lang w:eastAsia="en-US"/>
        </w:rPr>
        <w:t xml:space="preserve">ципы наблюдения. </w:t>
      </w:r>
    </w:p>
    <w:p w:rsidR="00217DB5" w:rsidRPr="00217DB5" w:rsidRDefault="00217DB5" w:rsidP="00F07B90">
      <w:pPr>
        <w:widowControl/>
        <w:numPr>
          <w:ilvl w:val="0"/>
          <w:numId w:val="78"/>
        </w:numPr>
        <w:tabs>
          <w:tab w:val="left" w:pos="0"/>
          <w:tab w:val="num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>Синдром тиреотоксикоза: этиологическая структура в регионах с нормальным йодным обеспеч</w:t>
      </w:r>
      <w:r w:rsidRPr="00217DB5">
        <w:rPr>
          <w:rFonts w:eastAsia="Times New Roman"/>
          <w:sz w:val="24"/>
          <w:szCs w:val="24"/>
          <w:lang w:eastAsia="en-US"/>
        </w:rPr>
        <w:t>е</w:t>
      </w:r>
      <w:r w:rsidRPr="00217DB5">
        <w:rPr>
          <w:rFonts w:eastAsia="Times New Roman"/>
          <w:sz w:val="24"/>
          <w:szCs w:val="24"/>
          <w:lang w:eastAsia="en-US"/>
        </w:rPr>
        <w:t xml:space="preserve">нием и йодным дефицитом. Дифференциальная диагностика болезни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Грейвса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>-Базедова и фун</w:t>
      </w:r>
      <w:r w:rsidRPr="00217DB5">
        <w:rPr>
          <w:rFonts w:eastAsia="Times New Roman"/>
          <w:sz w:val="24"/>
          <w:szCs w:val="24"/>
          <w:lang w:eastAsia="en-US"/>
        </w:rPr>
        <w:t>к</w:t>
      </w:r>
      <w:r w:rsidRPr="00217DB5">
        <w:rPr>
          <w:rFonts w:eastAsia="Times New Roman"/>
          <w:sz w:val="24"/>
          <w:szCs w:val="24"/>
          <w:lang w:eastAsia="en-US"/>
        </w:rPr>
        <w:t xml:space="preserve">циональной автономии щитовидной железы. </w:t>
      </w:r>
    </w:p>
    <w:p w:rsidR="00217DB5" w:rsidRPr="00217DB5" w:rsidRDefault="00217DB5" w:rsidP="00F07B90">
      <w:pPr>
        <w:widowControl/>
        <w:numPr>
          <w:ilvl w:val="0"/>
          <w:numId w:val="78"/>
        </w:numPr>
        <w:tabs>
          <w:tab w:val="left" w:pos="0"/>
          <w:tab w:val="num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proofErr w:type="spellStart"/>
      <w:r w:rsidRPr="00217DB5">
        <w:rPr>
          <w:rFonts w:eastAsia="Times New Roman"/>
          <w:sz w:val="24"/>
          <w:szCs w:val="24"/>
          <w:lang w:eastAsia="en-US"/>
        </w:rPr>
        <w:t>Многоузловой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и узловой токсический зоб. Понятие о функциональной автономии щитовидной железы. Этиология и патогенез; естественный морфогенез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йододефицитного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зоба. Особенности клинической картины тиреотоксикоза у лиц пожилого возраста. Лечение. </w:t>
      </w:r>
    </w:p>
    <w:p w:rsidR="00217DB5" w:rsidRPr="00217DB5" w:rsidRDefault="00217DB5" w:rsidP="00F07B90">
      <w:pPr>
        <w:widowControl/>
        <w:numPr>
          <w:ilvl w:val="0"/>
          <w:numId w:val="78"/>
        </w:numPr>
        <w:tabs>
          <w:tab w:val="left" w:pos="0"/>
          <w:tab w:val="num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>Узловой зоб. Заболевания, протекающие с узловым зобом. Диагностика и дифференциальная д</w:t>
      </w:r>
      <w:r w:rsidRPr="00217DB5">
        <w:rPr>
          <w:rFonts w:eastAsia="Times New Roman"/>
          <w:sz w:val="24"/>
          <w:szCs w:val="24"/>
          <w:lang w:eastAsia="en-US"/>
        </w:rPr>
        <w:t>и</w:t>
      </w:r>
      <w:r w:rsidRPr="00217DB5">
        <w:rPr>
          <w:rFonts w:eastAsia="Times New Roman"/>
          <w:sz w:val="24"/>
          <w:szCs w:val="24"/>
          <w:lang w:eastAsia="en-US"/>
        </w:rPr>
        <w:t xml:space="preserve">агностика: роль тонкоигольной биопсии и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сцинтиграфии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щитовидной железы (показания, инте</w:t>
      </w:r>
      <w:r w:rsidRPr="00217DB5">
        <w:rPr>
          <w:rFonts w:eastAsia="Times New Roman"/>
          <w:sz w:val="24"/>
          <w:szCs w:val="24"/>
          <w:lang w:eastAsia="en-US"/>
        </w:rPr>
        <w:t>р</w:t>
      </w:r>
      <w:r w:rsidRPr="00217DB5">
        <w:rPr>
          <w:rFonts w:eastAsia="Times New Roman"/>
          <w:sz w:val="24"/>
          <w:szCs w:val="24"/>
          <w:lang w:eastAsia="en-US"/>
        </w:rPr>
        <w:t xml:space="preserve">претация результатов исследования). </w:t>
      </w:r>
    </w:p>
    <w:p w:rsidR="00217DB5" w:rsidRPr="00217DB5" w:rsidRDefault="00217DB5" w:rsidP="00F07B90">
      <w:pPr>
        <w:widowControl/>
        <w:numPr>
          <w:ilvl w:val="0"/>
          <w:numId w:val="78"/>
        </w:numPr>
        <w:tabs>
          <w:tab w:val="left" w:pos="0"/>
          <w:tab w:val="num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Узловой и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многоузловой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эутиреоидный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коллоидный пролиферирующий  зоб. Принципы диагн</w:t>
      </w:r>
      <w:r w:rsidRPr="00217DB5">
        <w:rPr>
          <w:rFonts w:eastAsia="Times New Roman"/>
          <w:sz w:val="24"/>
          <w:szCs w:val="24"/>
          <w:lang w:eastAsia="en-US"/>
        </w:rPr>
        <w:t>о</w:t>
      </w:r>
      <w:r w:rsidRPr="00217DB5">
        <w:rPr>
          <w:rFonts w:eastAsia="Times New Roman"/>
          <w:sz w:val="24"/>
          <w:szCs w:val="24"/>
          <w:lang w:eastAsia="en-US"/>
        </w:rPr>
        <w:t xml:space="preserve">стики, показания и противопоказания к различным видам лечения. </w:t>
      </w:r>
    </w:p>
    <w:p w:rsidR="00217DB5" w:rsidRPr="00217DB5" w:rsidRDefault="00217DB5" w:rsidP="00F07B90">
      <w:pPr>
        <w:widowControl/>
        <w:numPr>
          <w:ilvl w:val="0"/>
          <w:numId w:val="78"/>
        </w:numPr>
        <w:tabs>
          <w:tab w:val="left" w:pos="0"/>
          <w:tab w:val="num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Киста щитовидной железы. Истинные кисты и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псевдокисты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. Дифференциальная диагностика и лечение. </w:t>
      </w:r>
    </w:p>
    <w:p w:rsidR="00217DB5" w:rsidRPr="00217DB5" w:rsidRDefault="00217DB5" w:rsidP="00F07B90">
      <w:pPr>
        <w:widowControl/>
        <w:numPr>
          <w:ilvl w:val="0"/>
          <w:numId w:val="78"/>
        </w:numPr>
        <w:tabs>
          <w:tab w:val="left" w:pos="0"/>
          <w:tab w:val="num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Аутоиммунный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тиреоидит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>. Клинические варианты, принципы диагностики и дифференциальной диагностики. Естественное течение и исходы. Клиническое значение определения уровня цирк</w:t>
      </w:r>
      <w:r w:rsidRPr="00217DB5">
        <w:rPr>
          <w:rFonts w:eastAsia="Times New Roman"/>
          <w:sz w:val="24"/>
          <w:szCs w:val="24"/>
          <w:lang w:eastAsia="en-US"/>
        </w:rPr>
        <w:t>у</w:t>
      </w:r>
      <w:r w:rsidRPr="00217DB5">
        <w:rPr>
          <w:rFonts w:eastAsia="Times New Roman"/>
          <w:sz w:val="24"/>
          <w:szCs w:val="24"/>
          <w:lang w:eastAsia="en-US"/>
        </w:rPr>
        <w:t xml:space="preserve">лирующих антител к щитовидной железе. </w:t>
      </w:r>
    </w:p>
    <w:p w:rsidR="00217DB5" w:rsidRPr="00217DB5" w:rsidRDefault="00217DB5" w:rsidP="00F07B90">
      <w:pPr>
        <w:widowControl/>
        <w:numPr>
          <w:ilvl w:val="0"/>
          <w:numId w:val="78"/>
        </w:numPr>
        <w:tabs>
          <w:tab w:val="left" w:pos="0"/>
          <w:tab w:val="num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Подострый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тиреоидит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>. Этиология, патогенез, клиническая картина и лечение. Дифференциальная диагностика деструктивного (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тиреолитического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>) и истинного (с гиперфункцией щитовидной ж</w:t>
      </w:r>
      <w:r w:rsidRPr="00217DB5">
        <w:rPr>
          <w:rFonts w:eastAsia="Times New Roman"/>
          <w:sz w:val="24"/>
          <w:szCs w:val="24"/>
          <w:lang w:eastAsia="en-US"/>
        </w:rPr>
        <w:t>е</w:t>
      </w:r>
      <w:r w:rsidRPr="00217DB5">
        <w:rPr>
          <w:rFonts w:eastAsia="Times New Roman"/>
          <w:sz w:val="24"/>
          <w:szCs w:val="24"/>
          <w:lang w:eastAsia="en-US"/>
        </w:rPr>
        <w:t xml:space="preserve">лезы) тиреотоксикоза. Другие заболевания, протекающие с деструктивным тиреотоксикозом. </w:t>
      </w:r>
    </w:p>
    <w:p w:rsidR="00217DB5" w:rsidRPr="00217DB5" w:rsidRDefault="00217DB5" w:rsidP="00F07B90">
      <w:pPr>
        <w:widowControl/>
        <w:numPr>
          <w:ilvl w:val="0"/>
          <w:numId w:val="78"/>
        </w:numPr>
        <w:tabs>
          <w:tab w:val="left" w:pos="0"/>
          <w:tab w:val="num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lastRenderedPageBreak/>
        <w:t>Рак щитовидной железы: морфологические формы, особенности их клинического течения и пр</w:t>
      </w:r>
      <w:r w:rsidRPr="00217DB5">
        <w:rPr>
          <w:rFonts w:eastAsia="Times New Roman"/>
          <w:sz w:val="24"/>
          <w:szCs w:val="24"/>
          <w:lang w:eastAsia="en-US"/>
        </w:rPr>
        <w:t>о</w:t>
      </w:r>
      <w:r w:rsidRPr="00217DB5">
        <w:rPr>
          <w:rFonts w:eastAsia="Times New Roman"/>
          <w:sz w:val="24"/>
          <w:szCs w:val="24"/>
          <w:lang w:eastAsia="en-US"/>
        </w:rPr>
        <w:t xml:space="preserve">гноз. Принципы диагностики. Лечение высокодифференцированного рака щитовидной железы (фолликулярный, папиллярный). Наблюдение за пациентами (понятие о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супрессивной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терапии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левотироксином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и мониторинге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тиреоглоблина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). </w:t>
      </w:r>
    </w:p>
    <w:p w:rsidR="00217DB5" w:rsidRPr="00217DB5" w:rsidRDefault="00217DB5" w:rsidP="00F07B90">
      <w:pPr>
        <w:widowControl/>
        <w:numPr>
          <w:ilvl w:val="0"/>
          <w:numId w:val="78"/>
        </w:numPr>
        <w:tabs>
          <w:tab w:val="left" w:pos="0"/>
          <w:tab w:val="num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proofErr w:type="spellStart"/>
      <w:r w:rsidRPr="00217DB5">
        <w:rPr>
          <w:rFonts w:eastAsia="Times New Roman"/>
          <w:sz w:val="24"/>
          <w:szCs w:val="24"/>
          <w:lang w:eastAsia="en-US"/>
        </w:rPr>
        <w:t>Гипопаратиреоз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. Патогенетическая сущность и лечение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гипопаратиреоза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. </w:t>
      </w:r>
    </w:p>
    <w:p w:rsidR="00217DB5" w:rsidRPr="00217DB5" w:rsidRDefault="00217DB5" w:rsidP="00F07B90">
      <w:pPr>
        <w:widowControl/>
        <w:numPr>
          <w:ilvl w:val="0"/>
          <w:numId w:val="78"/>
        </w:numPr>
        <w:tabs>
          <w:tab w:val="left" w:pos="0"/>
          <w:tab w:val="num" w:pos="284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proofErr w:type="spellStart"/>
      <w:r w:rsidRPr="00217DB5">
        <w:rPr>
          <w:rFonts w:eastAsia="Times New Roman"/>
          <w:sz w:val="24"/>
          <w:szCs w:val="24"/>
          <w:lang w:eastAsia="en-US"/>
        </w:rPr>
        <w:t>Гиперпаратиреоз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>. Клинические формы. Принципы лечения.</w:t>
      </w:r>
    </w:p>
    <w:p w:rsidR="00217DB5" w:rsidRPr="00217DB5" w:rsidRDefault="00217DB5" w:rsidP="00F07B90">
      <w:pPr>
        <w:widowControl/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:rsidR="00217DB5" w:rsidRPr="00217DB5" w:rsidRDefault="00217DB5" w:rsidP="00F07B90">
      <w:pPr>
        <w:keepNext/>
        <w:widowControl/>
        <w:autoSpaceDE w:val="0"/>
        <w:autoSpaceDN w:val="0"/>
        <w:adjustRightInd w:val="0"/>
        <w:snapToGrid/>
        <w:spacing w:line="240" w:lineRule="auto"/>
        <w:ind w:left="0"/>
        <w:jc w:val="center"/>
        <w:outlineLvl w:val="4"/>
        <w:rPr>
          <w:rFonts w:eastAsia="Times New Roman"/>
          <w:b/>
          <w:sz w:val="24"/>
          <w:szCs w:val="24"/>
          <w:lang w:eastAsia="en-US"/>
        </w:rPr>
      </w:pPr>
      <w:r w:rsidRPr="00217DB5">
        <w:rPr>
          <w:rFonts w:eastAsia="Times New Roman"/>
          <w:b/>
          <w:sz w:val="24"/>
          <w:szCs w:val="24"/>
          <w:lang w:eastAsia="en-US"/>
        </w:rPr>
        <w:t>Сахарный диабет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Определение. Диагностика. Качественное и количественное определение сахара в моче.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Псевд</w:t>
      </w:r>
      <w:r w:rsidRPr="00217DB5">
        <w:rPr>
          <w:rFonts w:eastAsia="Times New Roman"/>
          <w:sz w:val="24"/>
          <w:szCs w:val="24"/>
          <w:lang w:eastAsia="en-US"/>
        </w:rPr>
        <w:t>о</w:t>
      </w:r>
      <w:r w:rsidRPr="00217DB5">
        <w:rPr>
          <w:rFonts w:eastAsia="Times New Roman"/>
          <w:sz w:val="24"/>
          <w:szCs w:val="24"/>
          <w:lang w:eastAsia="en-US"/>
        </w:rPr>
        <w:t>глюкозурия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. Ренальная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глюкозурия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. Пероральный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глюкозо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-толерантный тест. ИРИ, С-пептид.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Гликированный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гемоглобин.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>Инсулин, строение, механизм действия и основные биологические эффекты.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Классификация сахарного диабета. 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Сахарный диабет 1 типа. Патогенез. Роль вирусной инфекции и аутоиммунных процессов. 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>Сахарный диабет 2 типа. Роль резистентности рецепторов к инсулину, наследственности, ожир</w:t>
      </w:r>
      <w:r w:rsidRPr="00217DB5">
        <w:rPr>
          <w:rFonts w:eastAsia="Times New Roman"/>
          <w:sz w:val="24"/>
          <w:szCs w:val="24"/>
          <w:lang w:eastAsia="en-US"/>
        </w:rPr>
        <w:t>е</w:t>
      </w:r>
      <w:r w:rsidRPr="00217DB5">
        <w:rPr>
          <w:rFonts w:eastAsia="Times New Roman"/>
          <w:sz w:val="24"/>
          <w:szCs w:val="24"/>
          <w:lang w:eastAsia="en-US"/>
        </w:rPr>
        <w:t>ния. Особенности секреции инсулина при СД 2 типа.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Метаболический синдром. Причины роста и темпы заболеваемости СД 2 типа. 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>Профилактика СД 2 типа. Элементы здорового образа жизни: диета, режим, физическая акти</w:t>
      </w:r>
      <w:r w:rsidRPr="00217DB5">
        <w:rPr>
          <w:rFonts w:eastAsia="Times New Roman"/>
          <w:sz w:val="24"/>
          <w:szCs w:val="24"/>
          <w:lang w:eastAsia="en-US"/>
        </w:rPr>
        <w:t>в</w:t>
      </w:r>
      <w:r w:rsidRPr="00217DB5">
        <w:rPr>
          <w:rFonts w:eastAsia="Times New Roman"/>
          <w:sz w:val="24"/>
          <w:szCs w:val="24"/>
          <w:lang w:eastAsia="en-US"/>
        </w:rPr>
        <w:t xml:space="preserve">ность, психогигиена. 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Клиническая картина синдрома гипергликемии. </w:t>
      </w:r>
    </w:p>
    <w:p w:rsidR="00217DB5" w:rsidRPr="00217DB5" w:rsidRDefault="00217DB5" w:rsidP="00F07B90">
      <w:pPr>
        <w:widowControl/>
        <w:numPr>
          <w:ilvl w:val="0"/>
          <w:numId w:val="79"/>
        </w:numPr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Особенности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манифестного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СД 1 типа. Современные подходы к патогенетическому леч</w:t>
      </w:r>
      <w:r w:rsidRPr="00217DB5">
        <w:rPr>
          <w:rFonts w:eastAsia="Times New Roman"/>
          <w:sz w:val="24"/>
          <w:szCs w:val="24"/>
          <w:lang w:eastAsia="en-US"/>
        </w:rPr>
        <w:t>е</w:t>
      </w:r>
      <w:r w:rsidRPr="00217DB5">
        <w:rPr>
          <w:rFonts w:eastAsia="Times New Roman"/>
          <w:sz w:val="24"/>
          <w:szCs w:val="24"/>
          <w:lang w:eastAsia="en-US"/>
        </w:rPr>
        <w:t>нию и профилактике СД 1 типа.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Степени тяжести заболевания. Понятие о компенсации или декомпенсации, ремиссии. 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Сосудистые осложнения СД.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Патогнез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>.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Патогенез диабетической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микроангиопатиии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. Диабетическая нефропатия. 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Патогенез диабетической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микроангиопатиии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. Диабетическая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ретинопатия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. 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Патогенез диабетической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нейропатии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. Вегетативная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нейропатия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>.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Патогенез диабетической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нейропатии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. Периферическая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нейропатия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.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Нейропатческая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диабетич</w:t>
      </w:r>
      <w:r w:rsidRPr="00217DB5">
        <w:rPr>
          <w:rFonts w:eastAsia="Times New Roman"/>
          <w:sz w:val="24"/>
          <w:szCs w:val="24"/>
          <w:lang w:eastAsia="en-US"/>
        </w:rPr>
        <w:t>е</w:t>
      </w:r>
      <w:r w:rsidRPr="00217DB5">
        <w:rPr>
          <w:rFonts w:eastAsia="Times New Roman"/>
          <w:sz w:val="24"/>
          <w:szCs w:val="24"/>
          <w:lang w:eastAsia="en-US"/>
        </w:rPr>
        <w:t xml:space="preserve">ская стопа. 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Диабетическая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макроангиопатия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>. Особенности нарушений мозгового кровообращения при СД.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Диабетическая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макроангиопатия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>. Ишемическая форма синдрома диабетической стопы.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Диабетическая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макроангиопатия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>. Особенности поражения миокарда при СД.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Коррекция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дислипидемии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при СД.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Лечение сахарного диабета. Диетическое лечение. Состав диеты при СД 1 и СД 2 типа. Понятие о хлебных единицах. 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proofErr w:type="spellStart"/>
      <w:r w:rsidRPr="00217DB5">
        <w:rPr>
          <w:rFonts w:eastAsia="Times New Roman"/>
          <w:sz w:val="24"/>
          <w:szCs w:val="24"/>
          <w:lang w:eastAsia="en-US"/>
        </w:rPr>
        <w:t>Сахаропонижающие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пероральные препараты. Препараты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сульфанилмочевины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«второй генер</w:t>
      </w:r>
      <w:r w:rsidRPr="00217DB5">
        <w:rPr>
          <w:rFonts w:eastAsia="Times New Roman"/>
          <w:sz w:val="24"/>
          <w:szCs w:val="24"/>
          <w:lang w:eastAsia="en-US"/>
        </w:rPr>
        <w:t>а</w:t>
      </w:r>
      <w:r w:rsidRPr="00217DB5">
        <w:rPr>
          <w:rFonts w:eastAsia="Times New Roman"/>
          <w:sz w:val="24"/>
          <w:szCs w:val="24"/>
          <w:lang w:eastAsia="en-US"/>
        </w:rPr>
        <w:t>ции». Механизм действия. Показания и противопоказания. Методика лечения. Побочные де</w:t>
      </w:r>
      <w:r w:rsidRPr="00217DB5">
        <w:rPr>
          <w:rFonts w:eastAsia="Times New Roman"/>
          <w:sz w:val="24"/>
          <w:szCs w:val="24"/>
          <w:lang w:eastAsia="en-US"/>
        </w:rPr>
        <w:t>й</w:t>
      </w:r>
      <w:r w:rsidRPr="00217DB5">
        <w:rPr>
          <w:rFonts w:eastAsia="Times New Roman"/>
          <w:sz w:val="24"/>
          <w:szCs w:val="24"/>
          <w:lang w:eastAsia="en-US"/>
        </w:rPr>
        <w:t xml:space="preserve">ствия. Осложнения. 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proofErr w:type="spellStart"/>
      <w:r w:rsidRPr="00217DB5">
        <w:rPr>
          <w:rFonts w:eastAsia="Times New Roman"/>
          <w:sz w:val="24"/>
          <w:szCs w:val="24"/>
          <w:lang w:eastAsia="en-US"/>
        </w:rPr>
        <w:t>Сахаропонижающие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пероральные препараты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Бигуаниды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>. Механизм действия. Показания. Прот</w:t>
      </w:r>
      <w:r w:rsidRPr="00217DB5">
        <w:rPr>
          <w:rFonts w:eastAsia="Times New Roman"/>
          <w:sz w:val="24"/>
          <w:szCs w:val="24"/>
          <w:lang w:eastAsia="en-US"/>
        </w:rPr>
        <w:t>и</w:t>
      </w:r>
      <w:r w:rsidRPr="00217DB5">
        <w:rPr>
          <w:rFonts w:eastAsia="Times New Roman"/>
          <w:sz w:val="24"/>
          <w:szCs w:val="24"/>
          <w:lang w:eastAsia="en-US"/>
        </w:rPr>
        <w:t xml:space="preserve">вопоказания. Сочетание с препаратами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сульфонилмочевины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. Побочные действия. Осложнения. 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proofErr w:type="spellStart"/>
      <w:r w:rsidRPr="00217DB5">
        <w:rPr>
          <w:rFonts w:eastAsia="Times New Roman"/>
          <w:sz w:val="24"/>
          <w:szCs w:val="24"/>
          <w:lang w:eastAsia="en-US"/>
        </w:rPr>
        <w:t>Сахаропонижающие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пероральные препараты Ингибиторы альфа-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глюкозидазы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>. Показания, пр</w:t>
      </w:r>
      <w:r w:rsidRPr="00217DB5">
        <w:rPr>
          <w:rFonts w:eastAsia="Times New Roman"/>
          <w:sz w:val="24"/>
          <w:szCs w:val="24"/>
          <w:lang w:eastAsia="en-US"/>
        </w:rPr>
        <w:t>о</w:t>
      </w:r>
      <w:r w:rsidRPr="00217DB5">
        <w:rPr>
          <w:rFonts w:eastAsia="Times New Roman"/>
          <w:sz w:val="24"/>
          <w:szCs w:val="24"/>
          <w:lang w:eastAsia="en-US"/>
        </w:rPr>
        <w:t>тивопоказания. Механизм действия.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proofErr w:type="spellStart"/>
      <w:r w:rsidRPr="00217DB5">
        <w:rPr>
          <w:rFonts w:eastAsia="Times New Roman"/>
          <w:sz w:val="24"/>
          <w:szCs w:val="24"/>
          <w:lang w:eastAsia="en-US"/>
        </w:rPr>
        <w:t>Сахаропонижающие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пероральные препараты. Роль и место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меглитинидов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в лечении СД 2 типа.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proofErr w:type="spellStart"/>
      <w:r w:rsidRPr="00217DB5">
        <w:rPr>
          <w:rFonts w:eastAsia="Times New Roman"/>
          <w:sz w:val="24"/>
          <w:szCs w:val="24"/>
          <w:lang w:eastAsia="en-US"/>
        </w:rPr>
        <w:t>Сахаропонижающие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пероральные препараты. Роль и место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тиазолидиндионов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в лечении СД 2 типа.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>Инсулинотерапия. Препараты инсулина короткого действия, средней продолжительности де</w:t>
      </w:r>
      <w:r w:rsidRPr="00217DB5">
        <w:rPr>
          <w:rFonts w:eastAsia="Times New Roman"/>
          <w:sz w:val="24"/>
          <w:szCs w:val="24"/>
          <w:lang w:eastAsia="en-US"/>
        </w:rPr>
        <w:t>й</w:t>
      </w:r>
      <w:r w:rsidRPr="00217DB5">
        <w:rPr>
          <w:rFonts w:eastAsia="Times New Roman"/>
          <w:sz w:val="24"/>
          <w:szCs w:val="24"/>
          <w:lang w:eastAsia="en-US"/>
        </w:rPr>
        <w:t>ствия. Показания для лечения инсулином. Диета при инсулинотерапии, распределение сроков приема пищи в зависимости от срока его действия. Методика инсулинотерапии. Подбор дозы. Гликемический профиль.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>Инсулинотерапия. Современные препараты инсулина (инсулиноподобные препараты). Их пр</w:t>
      </w:r>
      <w:r w:rsidRPr="00217DB5">
        <w:rPr>
          <w:rFonts w:eastAsia="Times New Roman"/>
          <w:sz w:val="24"/>
          <w:szCs w:val="24"/>
          <w:lang w:eastAsia="en-US"/>
        </w:rPr>
        <w:t>е</w:t>
      </w:r>
      <w:r w:rsidRPr="00217DB5">
        <w:rPr>
          <w:rFonts w:eastAsia="Times New Roman"/>
          <w:sz w:val="24"/>
          <w:szCs w:val="24"/>
          <w:lang w:eastAsia="en-US"/>
        </w:rPr>
        <w:t>имущества и недостатки.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СД 1 типа. Инсулинотерапия. Синдромы «зари» и хронической передозировки инсулина. 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>Дозаторы инсулина - роль в современной терапии СД.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>Инсулинотерапия при СД 2 типа. Показания и особенности ведения пациентов.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>Обучение больных СД и самоконтроль, "Школа больного сахарным диабетом".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lastRenderedPageBreak/>
        <w:t xml:space="preserve">Диабетический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кетоацидоз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. Стадии развития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кетоацидотической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комы (легкий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кетоацидоз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>, в</w:t>
      </w:r>
      <w:r w:rsidRPr="00217DB5">
        <w:rPr>
          <w:rFonts w:eastAsia="Times New Roman"/>
          <w:sz w:val="24"/>
          <w:szCs w:val="24"/>
          <w:lang w:eastAsia="en-US"/>
        </w:rPr>
        <w:t>ы</w:t>
      </w:r>
      <w:r w:rsidRPr="00217DB5">
        <w:rPr>
          <w:rFonts w:eastAsia="Times New Roman"/>
          <w:sz w:val="24"/>
          <w:szCs w:val="24"/>
          <w:lang w:eastAsia="en-US"/>
        </w:rPr>
        <w:t>раженный, тяжелый и собственно кома - поверхностная, выраженная, глубокая и терминальная). Клинические варианты течения. Синдромы гипергликемии, ацидоза, дегидратации, гипоглик</w:t>
      </w:r>
      <w:r w:rsidRPr="00217DB5">
        <w:rPr>
          <w:rFonts w:eastAsia="Times New Roman"/>
          <w:sz w:val="24"/>
          <w:szCs w:val="24"/>
          <w:lang w:eastAsia="en-US"/>
        </w:rPr>
        <w:t>е</w:t>
      </w:r>
      <w:r w:rsidRPr="00217DB5">
        <w:rPr>
          <w:rFonts w:eastAsia="Times New Roman"/>
          <w:sz w:val="24"/>
          <w:szCs w:val="24"/>
          <w:lang w:eastAsia="en-US"/>
        </w:rPr>
        <w:t>мии.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proofErr w:type="spellStart"/>
      <w:r w:rsidRPr="00217DB5">
        <w:rPr>
          <w:rFonts w:eastAsia="Times New Roman"/>
          <w:sz w:val="24"/>
          <w:szCs w:val="24"/>
          <w:lang w:eastAsia="en-US"/>
        </w:rPr>
        <w:t>Гиперосмолярная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кома.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Лактоацидотическая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кома. Ведения больных с СД.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>Гипогликемическая кома. Патогенез, клиника, лечение, профилактика.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proofErr w:type="spellStart"/>
      <w:r w:rsidRPr="00217DB5">
        <w:rPr>
          <w:rFonts w:eastAsia="Times New Roman"/>
          <w:sz w:val="24"/>
          <w:szCs w:val="24"/>
          <w:lang w:eastAsia="en-US"/>
        </w:rPr>
        <w:t>Гестационный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сахарный диабет. Группы риска, диагностика и ведение больных.</w:t>
      </w:r>
    </w:p>
    <w:p w:rsidR="00217DB5" w:rsidRPr="00217DB5" w:rsidRDefault="00217DB5" w:rsidP="00F07B90">
      <w:pPr>
        <w:widowControl/>
        <w:numPr>
          <w:ilvl w:val="0"/>
          <w:numId w:val="79"/>
        </w:numPr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>СД и беременность. Показания и противопоказания к беременности при СД. Особенности вед</w:t>
      </w:r>
      <w:r w:rsidRPr="00217DB5">
        <w:rPr>
          <w:rFonts w:eastAsia="Times New Roman"/>
          <w:sz w:val="24"/>
          <w:szCs w:val="24"/>
          <w:lang w:eastAsia="en-US"/>
        </w:rPr>
        <w:t>е</w:t>
      </w:r>
      <w:r w:rsidRPr="00217DB5">
        <w:rPr>
          <w:rFonts w:eastAsia="Times New Roman"/>
          <w:sz w:val="24"/>
          <w:szCs w:val="24"/>
          <w:lang w:eastAsia="en-US"/>
        </w:rPr>
        <w:t>ния беременных с СД.</w:t>
      </w:r>
    </w:p>
    <w:p w:rsidR="00217DB5" w:rsidRPr="00217DB5" w:rsidRDefault="00217DB5" w:rsidP="00F07B90">
      <w:pPr>
        <w:widowControl/>
        <w:tabs>
          <w:tab w:val="left" w:pos="0"/>
        </w:tabs>
        <w:autoSpaceDE w:val="0"/>
        <w:autoSpaceDN w:val="0"/>
        <w:adjustRightInd w:val="0"/>
        <w:snapToGrid/>
        <w:spacing w:line="240" w:lineRule="auto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:rsidR="00217DB5" w:rsidRPr="00217DB5" w:rsidRDefault="00217DB5" w:rsidP="00F07B90">
      <w:pPr>
        <w:keepNext/>
        <w:widowControl/>
        <w:autoSpaceDE w:val="0"/>
        <w:autoSpaceDN w:val="0"/>
        <w:adjustRightInd w:val="0"/>
        <w:snapToGrid/>
        <w:spacing w:line="240" w:lineRule="auto"/>
        <w:ind w:left="0"/>
        <w:jc w:val="center"/>
        <w:outlineLvl w:val="4"/>
        <w:rPr>
          <w:rFonts w:eastAsia="Times New Roman"/>
          <w:b/>
          <w:sz w:val="24"/>
          <w:szCs w:val="24"/>
          <w:lang w:eastAsia="en-US"/>
        </w:rPr>
      </w:pPr>
      <w:r w:rsidRPr="00217DB5">
        <w:rPr>
          <w:rFonts w:eastAsia="Times New Roman"/>
          <w:b/>
          <w:sz w:val="24"/>
          <w:szCs w:val="24"/>
          <w:lang w:eastAsia="en-US"/>
        </w:rPr>
        <w:t>Заболевания надпочечников</w:t>
      </w:r>
    </w:p>
    <w:p w:rsidR="00217DB5" w:rsidRPr="00217DB5" w:rsidRDefault="00217DB5" w:rsidP="00F07B90">
      <w:pPr>
        <w:keepNext/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outlineLvl w:val="3"/>
        <w:rPr>
          <w:rFonts w:eastAsia="Times New Roman"/>
          <w:bCs/>
          <w:i/>
          <w:sz w:val="24"/>
          <w:szCs w:val="24"/>
          <w:lang w:eastAsia="en-US"/>
        </w:rPr>
      </w:pPr>
      <w:r w:rsidRPr="00217DB5">
        <w:rPr>
          <w:rFonts w:eastAsia="Times New Roman"/>
          <w:bCs/>
          <w:i/>
          <w:sz w:val="24"/>
          <w:szCs w:val="24"/>
          <w:lang w:eastAsia="en-US"/>
        </w:rPr>
        <w:t>Заболевания коры надпочечников.</w:t>
      </w:r>
    </w:p>
    <w:p w:rsidR="00217DB5" w:rsidRPr="00217DB5" w:rsidRDefault="00217DB5" w:rsidP="00F07B90">
      <w:pPr>
        <w:widowControl/>
        <w:numPr>
          <w:ilvl w:val="0"/>
          <w:numId w:val="80"/>
        </w:numPr>
        <w:autoSpaceDE w:val="0"/>
        <w:autoSpaceDN w:val="0"/>
        <w:adjustRightInd w:val="0"/>
        <w:snapToGrid/>
        <w:spacing w:line="240" w:lineRule="auto"/>
        <w:ind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Первичная хроническая недостаточность коры надпочечников (Болезнь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Аддисона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>). Этиология и патогенез. Клинические проявления и данные лабораторных исследований. Диагноз и дифф</w:t>
      </w:r>
      <w:r w:rsidRPr="00217DB5">
        <w:rPr>
          <w:rFonts w:eastAsia="Times New Roman"/>
          <w:sz w:val="24"/>
          <w:szCs w:val="24"/>
          <w:lang w:eastAsia="en-US"/>
        </w:rPr>
        <w:t>е</w:t>
      </w:r>
      <w:r w:rsidRPr="00217DB5">
        <w:rPr>
          <w:rFonts w:eastAsia="Times New Roman"/>
          <w:sz w:val="24"/>
          <w:szCs w:val="24"/>
          <w:lang w:eastAsia="en-US"/>
        </w:rPr>
        <w:t xml:space="preserve">ренциальный диагноз. Лечение. </w:t>
      </w:r>
    </w:p>
    <w:p w:rsidR="00217DB5" w:rsidRPr="00217DB5" w:rsidRDefault="00217DB5" w:rsidP="00F07B90">
      <w:pPr>
        <w:widowControl/>
        <w:numPr>
          <w:ilvl w:val="0"/>
          <w:numId w:val="80"/>
        </w:numPr>
        <w:autoSpaceDE w:val="0"/>
        <w:autoSpaceDN w:val="0"/>
        <w:adjustRightInd w:val="0"/>
        <w:snapToGrid/>
        <w:spacing w:line="240" w:lineRule="auto"/>
        <w:ind w:firstLine="0"/>
        <w:jc w:val="both"/>
        <w:rPr>
          <w:rFonts w:eastAsia="Times New Roman"/>
          <w:sz w:val="24"/>
          <w:szCs w:val="24"/>
          <w:lang w:eastAsia="en-US"/>
        </w:rPr>
      </w:pPr>
      <w:proofErr w:type="spellStart"/>
      <w:r w:rsidRPr="00217DB5">
        <w:rPr>
          <w:rFonts w:eastAsia="Times New Roman"/>
          <w:sz w:val="24"/>
          <w:szCs w:val="24"/>
          <w:lang w:eastAsia="en-US"/>
        </w:rPr>
        <w:t>Аддисонический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 криз. Патогенез, клинические проявления, профилактика, лечение. Эксперт</w:t>
      </w:r>
      <w:r w:rsidRPr="00217DB5">
        <w:rPr>
          <w:rFonts w:eastAsia="Times New Roman"/>
          <w:sz w:val="24"/>
          <w:szCs w:val="24"/>
          <w:lang w:eastAsia="en-US"/>
        </w:rPr>
        <w:t>и</w:t>
      </w:r>
      <w:r w:rsidRPr="00217DB5">
        <w:rPr>
          <w:rFonts w:eastAsia="Times New Roman"/>
          <w:sz w:val="24"/>
          <w:szCs w:val="24"/>
          <w:lang w:eastAsia="en-US"/>
        </w:rPr>
        <w:t xml:space="preserve">за трудоспособности. </w:t>
      </w:r>
    </w:p>
    <w:p w:rsidR="00217DB5" w:rsidRPr="00217DB5" w:rsidRDefault="00217DB5" w:rsidP="00F07B90">
      <w:pPr>
        <w:widowControl/>
        <w:numPr>
          <w:ilvl w:val="0"/>
          <w:numId w:val="80"/>
        </w:numPr>
        <w:autoSpaceDE w:val="0"/>
        <w:autoSpaceDN w:val="0"/>
        <w:adjustRightInd w:val="0"/>
        <w:snapToGrid/>
        <w:spacing w:line="240" w:lineRule="auto"/>
        <w:ind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>Вторичная недостаточность коры надпочечников. Патогенез. Особенности клинических пр</w:t>
      </w:r>
      <w:r w:rsidRPr="00217DB5">
        <w:rPr>
          <w:rFonts w:eastAsia="Times New Roman"/>
          <w:sz w:val="24"/>
          <w:szCs w:val="24"/>
          <w:lang w:eastAsia="en-US"/>
        </w:rPr>
        <w:t>о</w:t>
      </w:r>
      <w:r w:rsidRPr="00217DB5">
        <w:rPr>
          <w:rFonts w:eastAsia="Times New Roman"/>
          <w:sz w:val="24"/>
          <w:szCs w:val="24"/>
          <w:lang w:eastAsia="en-US"/>
        </w:rPr>
        <w:t>явлений. Лечение.</w:t>
      </w:r>
    </w:p>
    <w:p w:rsidR="00217DB5" w:rsidRPr="00217DB5" w:rsidRDefault="00217DB5" w:rsidP="00F07B90">
      <w:pPr>
        <w:widowControl/>
        <w:numPr>
          <w:ilvl w:val="0"/>
          <w:numId w:val="80"/>
        </w:numPr>
        <w:autoSpaceDE w:val="0"/>
        <w:autoSpaceDN w:val="0"/>
        <w:adjustRightInd w:val="0"/>
        <w:snapToGrid/>
        <w:spacing w:line="240" w:lineRule="auto"/>
        <w:ind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>Острая недостаточность коры надпочечников. Патогенез. Клиника. Лечение.</w:t>
      </w:r>
    </w:p>
    <w:p w:rsidR="00217DB5" w:rsidRPr="00217DB5" w:rsidRDefault="00217DB5" w:rsidP="00F07B90">
      <w:pPr>
        <w:widowControl/>
        <w:numPr>
          <w:ilvl w:val="0"/>
          <w:numId w:val="80"/>
        </w:numPr>
        <w:autoSpaceDE w:val="0"/>
        <w:autoSpaceDN w:val="0"/>
        <w:adjustRightInd w:val="0"/>
        <w:snapToGrid/>
        <w:spacing w:line="240" w:lineRule="auto"/>
        <w:ind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Гормонально-активные опухоли коры надпочечников. Синдромы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гиперкортицизма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гиперал</w:t>
      </w:r>
      <w:r w:rsidRPr="00217DB5">
        <w:rPr>
          <w:rFonts w:eastAsia="Times New Roman"/>
          <w:sz w:val="24"/>
          <w:szCs w:val="24"/>
          <w:lang w:eastAsia="en-US"/>
        </w:rPr>
        <w:t>ь</w:t>
      </w:r>
      <w:r w:rsidRPr="00217DB5">
        <w:rPr>
          <w:rFonts w:eastAsia="Times New Roman"/>
          <w:sz w:val="24"/>
          <w:szCs w:val="24"/>
          <w:lang w:eastAsia="en-US"/>
        </w:rPr>
        <w:t>достеронизма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вирильный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>, феминизации. Принципы диагностики и лечения.</w:t>
      </w:r>
    </w:p>
    <w:p w:rsidR="00217DB5" w:rsidRPr="00217DB5" w:rsidRDefault="00217DB5" w:rsidP="00F07B90">
      <w:pPr>
        <w:widowControl/>
        <w:numPr>
          <w:ilvl w:val="0"/>
          <w:numId w:val="80"/>
        </w:numPr>
        <w:autoSpaceDE w:val="0"/>
        <w:autoSpaceDN w:val="0"/>
        <w:adjustRightInd w:val="0"/>
        <w:snapToGrid/>
        <w:spacing w:line="240" w:lineRule="auto"/>
        <w:ind w:firstLine="0"/>
        <w:jc w:val="both"/>
        <w:rPr>
          <w:rFonts w:eastAsia="Times New Roman"/>
          <w:sz w:val="24"/>
          <w:szCs w:val="24"/>
          <w:lang w:eastAsia="en-US"/>
        </w:rPr>
      </w:pPr>
      <w:r w:rsidRPr="00217DB5">
        <w:rPr>
          <w:rFonts w:eastAsia="Times New Roman"/>
          <w:sz w:val="24"/>
          <w:szCs w:val="24"/>
          <w:lang w:eastAsia="en-US"/>
        </w:rPr>
        <w:t xml:space="preserve">Врожденная дисфункция коры надпочечников. </w:t>
      </w:r>
      <w:proofErr w:type="spellStart"/>
      <w:r w:rsidRPr="00217DB5">
        <w:rPr>
          <w:rFonts w:eastAsia="Times New Roman"/>
          <w:sz w:val="24"/>
          <w:szCs w:val="24"/>
          <w:lang w:eastAsia="en-US"/>
        </w:rPr>
        <w:t>Этиопатогенез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>, особенности клинических пр</w:t>
      </w:r>
      <w:r w:rsidRPr="00217DB5">
        <w:rPr>
          <w:rFonts w:eastAsia="Times New Roman"/>
          <w:sz w:val="24"/>
          <w:szCs w:val="24"/>
          <w:lang w:eastAsia="en-US"/>
        </w:rPr>
        <w:t>о</w:t>
      </w:r>
      <w:r w:rsidRPr="00217DB5">
        <w:rPr>
          <w:rFonts w:eastAsia="Times New Roman"/>
          <w:sz w:val="24"/>
          <w:szCs w:val="24"/>
          <w:lang w:eastAsia="en-US"/>
        </w:rPr>
        <w:t>явлений, методы диагностики и лечения.</w:t>
      </w:r>
    </w:p>
    <w:p w:rsidR="00217DB5" w:rsidRPr="00217DB5" w:rsidRDefault="00217DB5" w:rsidP="00F07B90">
      <w:pPr>
        <w:widowControl/>
        <w:autoSpaceDE w:val="0"/>
        <w:autoSpaceDN w:val="0"/>
        <w:adjustRightInd w:val="0"/>
        <w:snapToGrid/>
        <w:spacing w:line="240" w:lineRule="auto"/>
        <w:ind w:left="0"/>
        <w:rPr>
          <w:rFonts w:eastAsia="Times New Roman"/>
          <w:b/>
          <w:i/>
          <w:sz w:val="24"/>
          <w:szCs w:val="24"/>
          <w:lang w:eastAsia="en-US"/>
        </w:rPr>
      </w:pPr>
    </w:p>
    <w:p w:rsidR="00217DB5" w:rsidRPr="00217DB5" w:rsidRDefault="00217DB5" w:rsidP="00F07B90">
      <w:pPr>
        <w:widowControl/>
        <w:autoSpaceDE w:val="0"/>
        <w:autoSpaceDN w:val="0"/>
        <w:adjustRightInd w:val="0"/>
        <w:snapToGrid/>
        <w:spacing w:line="240" w:lineRule="auto"/>
        <w:ind w:left="0"/>
        <w:rPr>
          <w:rFonts w:eastAsia="Times New Roman"/>
          <w:i/>
          <w:sz w:val="24"/>
          <w:szCs w:val="24"/>
          <w:lang w:eastAsia="en-US"/>
        </w:rPr>
      </w:pPr>
      <w:r w:rsidRPr="00217DB5">
        <w:rPr>
          <w:rFonts w:eastAsia="Times New Roman"/>
          <w:i/>
          <w:sz w:val="24"/>
          <w:szCs w:val="24"/>
          <w:lang w:eastAsia="en-US"/>
        </w:rPr>
        <w:t>Заболевания мозгового вещества надпочечников.</w:t>
      </w:r>
    </w:p>
    <w:p w:rsidR="00217DB5" w:rsidRPr="00217DB5" w:rsidRDefault="00217DB5" w:rsidP="00F07B90">
      <w:pPr>
        <w:widowControl/>
        <w:numPr>
          <w:ilvl w:val="0"/>
          <w:numId w:val="81"/>
        </w:numPr>
        <w:autoSpaceDE w:val="0"/>
        <w:autoSpaceDN w:val="0"/>
        <w:adjustRightInd w:val="0"/>
        <w:snapToGrid/>
        <w:spacing w:line="240" w:lineRule="auto"/>
        <w:ind w:firstLine="0"/>
        <w:jc w:val="both"/>
        <w:rPr>
          <w:rFonts w:eastAsia="Times New Roman"/>
          <w:sz w:val="24"/>
          <w:szCs w:val="24"/>
          <w:lang w:eastAsia="en-US"/>
        </w:rPr>
      </w:pPr>
      <w:proofErr w:type="spellStart"/>
      <w:r w:rsidRPr="00217DB5">
        <w:rPr>
          <w:rFonts w:eastAsia="Times New Roman"/>
          <w:sz w:val="24"/>
          <w:szCs w:val="24"/>
          <w:lang w:eastAsia="en-US"/>
        </w:rPr>
        <w:t>Феохромоцитома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>. Клиническая картина. Клинические формы заболевания (пароксизмальная, постоянная, бессимптомная). Диагноз. Дифференциальный диагноз. Прогноз. Лечение.</w:t>
      </w:r>
    </w:p>
    <w:p w:rsidR="00217DB5" w:rsidRPr="00217DB5" w:rsidRDefault="00217DB5" w:rsidP="00F07B90">
      <w:pPr>
        <w:widowControl/>
        <w:numPr>
          <w:ilvl w:val="0"/>
          <w:numId w:val="81"/>
        </w:numPr>
        <w:autoSpaceDE w:val="0"/>
        <w:autoSpaceDN w:val="0"/>
        <w:adjustRightInd w:val="0"/>
        <w:snapToGrid/>
        <w:spacing w:line="240" w:lineRule="auto"/>
        <w:ind w:firstLine="0"/>
        <w:jc w:val="both"/>
        <w:rPr>
          <w:rFonts w:eastAsia="Times New Roman"/>
          <w:sz w:val="24"/>
          <w:szCs w:val="24"/>
          <w:lang w:eastAsia="en-US"/>
        </w:rPr>
      </w:pPr>
      <w:proofErr w:type="spellStart"/>
      <w:r w:rsidRPr="00217DB5">
        <w:rPr>
          <w:rFonts w:eastAsia="Times New Roman"/>
          <w:sz w:val="24"/>
          <w:szCs w:val="24"/>
          <w:lang w:eastAsia="en-US"/>
        </w:rPr>
        <w:t>Инсиденталома</w:t>
      </w:r>
      <w:proofErr w:type="spellEnd"/>
      <w:r w:rsidRPr="00217DB5">
        <w:rPr>
          <w:rFonts w:eastAsia="Times New Roman"/>
          <w:sz w:val="24"/>
          <w:szCs w:val="24"/>
          <w:lang w:eastAsia="en-US"/>
        </w:rPr>
        <w:t>. Особенности дифференциальной диагностики. Подходы к лечению.</w:t>
      </w:r>
    </w:p>
    <w:p w:rsidR="000933A9" w:rsidRDefault="000933A9" w:rsidP="004B07C5">
      <w:pPr>
        <w:autoSpaceDE w:val="0"/>
        <w:autoSpaceDN w:val="0"/>
        <w:adjustRightInd w:val="0"/>
        <w:spacing w:line="240" w:lineRule="auto"/>
        <w:ind w:left="0"/>
        <w:rPr>
          <w:rFonts w:eastAsia="Times New Roman"/>
          <w:color w:val="000000"/>
          <w:sz w:val="24"/>
          <w:szCs w:val="24"/>
        </w:rPr>
      </w:pPr>
    </w:p>
    <w:p w:rsidR="00047C94" w:rsidRPr="00047C94" w:rsidRDefault="00047C94" w:rsidP="00047C94">
      <w:pPr>
        <w:autoSpaceDE w:val="0"/>
        <w:autoSpaceDN w:val="0"/>
        <w:adjustRightInd w:val="0"/>
        <w:spacing w:line="240" w:lineRule="auto"/>
        <w:ind w:left="0"/>
        <w:jc w:val="center"/>
        <w:rPr>
          <w:rFonts w:eastAsia="Times New Roman"/>
          <w:b/>
          <w:color w:val="000000"/>
          <w:sz w:val="24"/>
          <w:szCs w:val="24"/>
        </w:rPr>
      </w:pPr>
      <w:r w:rsidRPr="00047C94">
        <w:rPr>
          <w:rFonts w:eastAsia="Times New Roman"/>
          <w:b/>
          <w:color w:val="000000"/>
          <w:sz w:val="24"/>
          <w:szCs w:val="24"/>
        </w:rPr>
        <w:t>Общие вопросы</w:t>
      </w:r>
      <w:r w:rsidR="008E3C89">
        <w:rPr>
          <w:rFonts w:eastAsia="Times New Roman"/>
          <w:b/>
          <w:color w:val="000000"/>
          <w:sz w:val="24"/>
          <w:szCs w:val="24"/>
        </w:rPr>
        <w:t xml:space="preserve"> для подготовки к кандидатскому экзамену</w:t>
      </w:r>
      <w:bookmarkStart w:id="0" w:name="_GoBack"/>
      <w:bookmarkEnd w:id="0"/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Анатомия и физиология гипоталамо – гипофизарной системы. Анатомические взаимоо</w:t>
      </w:r>
      <w:r w:rsidRPr="00D263C0">
        <w:rPr>
          <w:sz w:val="24"/>
          <w:szCs w:val="24"/>
        </w:rPr>
        <w:t>т</w:t>
      </w:r>
      <w:r w:rsidRPr="00D263C0">
        <w:rPr>
          <w:sz w:val="24"/>
          <w:szCs w:val="24"/>
        </w:rPr>
        <w:t xml:space="preserve">ношения гипофиза и гипоталамуса с окружающими структурами. Гормоны </w:t>
      </w:r>
      <w:proofErr w:type="spellStart"/>
      <w:r w:rsidRPr="00D263C0">
        <w:rPr>
          <w:sz w:val="24"/>
          <w:szCs w:val="24"/>
        </w:rPr>
        <w:t>аденогипофиза</w:t>
      </w:r>
      <w:proofErr w:type="spellEnd"/>
      <w:r w:rsidRPr="00D263C0">
        <w:rPr>
          <w:sz w:val="24"/>
          <w:szCs w:val="24"/>
        </w:rPr>
        <w:t xml:space="preserve"> и </w:t>
      </w:r>
      <w:proofErr w:type="spellStart"/>
      <w:r w:rsidRPr="00D263C0">
        <w:rPr>
          <w:sz w:val="24"/>
          <w:szCs w:val="24"/>
        </w:rPr>
        <w:t>нейрогипофиза</w:t>
      </w:r>
      <w:proofErr w:type="spellEnd"/>
      <w:r w:rsidRPr="00D263C0">
        <w:rPr>
          <w:sz w:val="24"/>
          <w:szCs w:val="24"/>
        </w:rPr>
        <w:t xml:space="preserve">: биологические эффекты, регуляция синтеза и секреции. Оценка функции </w:t>
      </w:r>
      <w:proofErr w:type="spellStart"/>
      <w:r w:rsidRPr="00D263C0">
        <w:rPr>
          <w:sz w:val="24"/>
          <w:szCs w:val="24"/>
        </w:rPr>
        <w:t>аден</w:t>
      </w:r>
      <w:r w:rsidRPr="00D263C0">
        <w:rPr>
          <w:sz w:val="24"/>
          <w:szCs w:val="24"/>
        </w:rPr>
        <w:t>о</w:t>
      </w:r>
      <w:r w:rsidRPr="00D263C0">
        <w:rPr>
          <w:sz w:val="24"/>
          <w:szCs w:val="24"/>
        </w:rPr>
        <w:t>гипофиза</w:t>
      </w:r>
      <w:proofErr w:type="spellEnd"/>
      <w:r w:rsidRPr="00D263C0">
        <w:rPr>
          <w:sz w:val="24"/>
          <w:szCs w:val="24"/>
        </w:rPr>
        <w:t xml:space="preserve"> с помощью фармакологических тестов. Методы визуализации гипоталамо – гипоф</w:t>
      </w:r>
      <w:r w:rsidRPr="00D263C0">
        <w:rPr>
          <w:sz w:val="24"/>
          <w:szCs w:val="24"/>
        </w:rPr>
        <w:t>и</w:t>
      </w:r>
      <w:r w:rsidRPr="00D263C0">
        <w:rPr>
          <w:sz w:val="24"/>
          <w:szCs w:val="24"/>
        </w:rPr>
        <w:t>зарной области (краниография, КТ, МРТ).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Синдром </w:t>
      </w:r>
      <w:proofErr w:type="spellStart"/>
      <w:r w:rsidRPr="00D263C0">
        <w:rPr>
          <w:sz w:val="24"/>
          <w:szCs w:val="24"/>
        </w:rPr>
        <w:t>гиперпролактинемии</w:t>
      </w:r>
      <w:proofErr w:type="spellEnd"/>
      <w:r w:rsidRPr="00D263C0">
        <w:rPr>
          <w:sz w:val="24"/>
          <w:szCs w:val="24"/>
        </w:rPr>
        <w:t xml:space="preserve">. Пролактин. Регуляция синтеза и секреции, биологические эффекты. Физиологическая </w:t>
      </w:r>
      <w:proofErr w:type="spellStart"/>
      <w:r w:rsidRPr="00D263C0">
        <w:rPr>
          <w:sz w:val="24"/>
          <w:szCs w:val="24"/>
        </w:rPr>
        <w:t>гиперпролактинемия</w:t>
      </w:r>
      <w:proofErr w:type="spellEnd"/>
      <w:r w:rsidRPr="00D263C0">
        <w:rPr>
          <w:sz w:val="24"/>
          <w:szCs w:val="24"/>
        </w:rPr>
        <w:t xml:space="preserve">. Классификация </w:t>
      </w:r>
      <w:proofErr w:type="spellStart"/>
      <w:r w:rsidRPr="00D263C0">
        <w:rPr>
          <w:sz w:val="24"/>
          <w:szCs w:val="24"/>
        </w:rPr>
        <w:t>гиперпролактинемического</w:t>
      </w:r>
      <w:proofErr w:type="spellEnd"/>
      <w:r w:rsidRPr="00D263C0">
        <w:rPr>
          <w:sz w:val="24"/>
          <w:szCs w:val="24"/>
        </w:rPr>
        <w:t xml:space="preserve"> </w:t>
      </w:r>
      <w:proofErr w:type="spellStart"/>
      <w:r w:rsidRPr="00D263C0">
        <w:rPr>
          <w:sz w:val="24"/>
          <w:szCs w:val="24"/>
        </w:rPr>
        <w:t>г</w:t>
      </w:r>
      <w:r w:rsidRPr="00D263C0">
        <w:rPr>
          <w:sz w:val="24"/>
          <w:szCs w:val="24"/>
        </w:rPr>
        <w:t>и</w:t>
      </w:r>
      <w:r w:rsidRPr="00D263C0">
        <w:rPr>
          <w:sz w:val="24"/>
          <w:szCs w:val="24"/>
        </w:rPr>
        <w:t>погонадизма</w:t>
      </w:r>
      <w:proofErr w:type="spellEnd"/>
      <w:r w:rsidRPr="00D263C0">
        <w:rPr>
          <w:sz w:val="24"/>
          <w:szCs w:val="24"/>
        </w:rPr>
        <w:t xml:space="preserve">. Диагностика </w:t>
      </w:r>
      <w:proofErr w:type="spellStart"/>
      <w:r w:rsidRPr="00D263C0">
        <w:rPr>
          <w:sz w:val="24"/>
          <w:szCs w:val="24"/>
        </w:rPr>
        <w:t>гиперпролактинемии</w:t>
      </w:r>
      <w:proofErr w:type="spellEnd"/>
      <w:r w:rsidRPr="00D263C0">
        <w:rPr>
          <w:sz w:val="24"/>
          <w:szCs w:val="24"/>
        </w:rPr>
        <w:t>. Тактика медикаментозной терапии. Селекти</w:t>
      </w:r>
      <w:r w:rsidRPr="00D263C0">
        <w:rPr>
          <w:sz w:val="24"/>
          <w:szCs w:val="24"/>
        </w:rPr>
        <w:t>в</w:t>
      </w:r>
      <w:r w:rsidRPr="00D263C0">
        <w:rPr>
          <w:sz w:val="24"/>
          <w:szCs w:val="24"/>
        </w:rPr>
        <w:t xml:space="preserve">ные и неселективные </w:t>
      </w:r>
      <w:proofErr w:type="spellStart"/>
      <w:r w:rsidRPr="00D263C0">
        <w:rPr>
          <w:sz w:val="24"/>
          <w:szCs w:val="24"/>
        </w:rPr>
        <w:t>дофаминомиметики</w:t>
      </w:r>
      <w:proofErr w:type="spellEnd"/>
      <w:r w:rsidRPr="00D263C0">
        <w:rPr>
          <w:sz w:val="24"/>
          <w:szCs w:val="24"/>
        </w:rPr>
        <w:t xml:space="preserve">. Оперативное лечение и лучевая терапия при </w:t>
      </w:r>
      <w:proofErr w:type="spellStart"/>
      <w:r w:rsidRPr="00D263C0">
        <w:rPr>
          <w:sz w:val="24"/>
          <w:szCs w:val="24"/>
        </w:rPr>
        <w:t>прола</w:t>
      </w:r>
      <w:r w:rsidRPr="00D263C0">
        <w:rPr>
          <w:sz w:val="24"/>
          <w:szCs w:val="24"/>
        </w:rPr>
        <w:t>к</w:t>
      </w:r>
      <w:r w:rsidRPr="00D263C0">
        <w:rPr>
          <w:sz w:val="24"/>
          <w:szCs w:val="24"/>
        </w:rPr>
        <w:t>тиномах</w:t>
      </w:r>
      <w:proofErr w:type="spellEnd"/>
      <w:r w:rsidRPr="00D263C0">
        <w:rPr>
          <w:sz w:val="24"/>
          <w:szCs w:val="24"/>
        </w:rPr>
        <w:t xml:space="preserve">. Тактика ведения женщин с </w:t>
      </w:r>
      <w:proofErr w:type="spellStart"/>
      <w:r w:rsidRPr="00D263C0">
        <w:rPr>
          <w:sz w:val="24"/>
          <w:szCs w:val="24"/>
        </w:rPr>
        <w:t>пролактиномами</w:t>
      </w:r>
      <w:proofErr w:type="spellEnd"/>
      <w:r w:rsidRPr="00D263C0">
        <w:rPr>
          <w:sz w:val="24"/>
          <w:szCs w:val="24"/>
        </w:rPr>
        <w:t xml:space="preserve"> в период беременности.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Акромегалия и гигантизм. Причины соматотропной недостаточности. Регуляция сомат</w:t>
      </w:r>
      <w:r w:rsidRPr="00D263C0">
        <w:rPr>
          <w:sz w:val="24"/>
          <w:szCs w:val="24"/>
        </w:rPr>
        <w:t>о</w:t>
      </w:r>
      <w:r w:rsidRPr="00D263C0">
        <w:rPr>
          <w:sz w:val="24"/>
          <w:szCs w:val="24"/>
        </w:rPr>
        <w:t>тропной функции. Определение и причины развития акромегалии. Клинические проявления и стадии течения акромегалии. Диагностические функциональные пробы. Лечение акромегалии.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Болезнь Иценко–</w:t>
      </w:r>
      <w:proofErr w:type="spellStart"/>
      <w:r w:rsidRPr="00D263C0">
        <w:rPr>
          <w:sz w:val="24"/>
          <w:szCs w:val="24"/>
        </w:rPr>
        <w:t>Кушинга</w:t>
      </w:r>
      <w:proofErr w:type="spellEnd"/>
      <w:r w:rsidRPr="00D263C0">
        <w:rPr>
          <w:sz w:val="24"/>
          <w:szCs w:val="24"/>
        </w:rPr>
        <w:t xml:space="preserve">. Патогенез </w:t>
      </w:r>
      <w:proofErr w:type="spellStart"/>
      <w:r w:rsidRPr="00D263C0">
        <w:rPr>
          <w:sz w:val="24"/>
          <w:szCs w:val="24"/>
        </w:rPr>
        <w:t>гиперкортицизма</w:t>
      </w:r>
      <w:proofErr w:type="spellEnd"/>
      <w:r w:rsidRPr="00D263C0">
        <w:rPr>
          <w:sz w:val="24"/>
          <w:szCs w:val="24"/>
        </w:rPr>
        <w:t xml:space="preserve">. Классификация </w:t>
      </w:r>
      <w:proofErr w:type="spellStart"/>
      <w:r w:rsidRPr="00D263C0">
        <w:rPr>
          <w:sz w:val="24"/>
          <w:szCs w:val="24"/>
        </w:rPr>
        <w:t>гиперкортицизма</w:t>
      </w:r>
      <w:proofErr w:type="spellEnd"/>
      <w:r w:rsidRPr="00D263C0">
        <w:rPr>
          <w:sz w:val="24"/>
          <w:szCs w:val="24"/>
        </w:rPr>
        <w:t>. Дифференциальная диагностика синдрома и болезни Иценко -</w:t>
      </w:r>
      <w:proofErr w:type="spellStart"/>
      <w:r w:rsidRPr="00D263C0">
        <w:rPr>
          <w:sz w:val="24"/>
          <w:szCs w:val="24"/>
        </w:rPr>
        <w:t>Кушинга</w:t>
      </w:r>
      <w:proofErr w:type="spellEnd"/>
      <w:r w:rsidRPr="00D263C0">
        <w:rPr>
          <w:sz w:val="24"/>
          <w:szCs w:val="24"/>
        </w:rPr>
        <w:t xml:space="preserve">. Клиническая картина при </w:t>
      </w:r>
      <w:proofErr w:type="spellStart"/>
      <w:r w:rsidRPr="00D263C0">
        <w:rPr>
          <w:sz w:val="24"/>
          <w:szCs w:val="24"/>
        </w:rPr>
        <w:t>гиперкортицизме</w:t>
      </w:r>
      <w:proofErr w:type="spellEnd"/>
      <w:r w:rsidRPr="00D263C0">
        <w:rPr>
          <w:sz w:val="24"/>
          <w:szCs w:val="24"/>
        </w:rPr>
        <w:t>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Методы лечения болезни Иценко–</w:t>
      </w:r>
      <w:proofErr w:type="spellStart"/>
      <w:r w:rsidRPr="00D263C0">
        <w:rPr>
          <w:sz w:val="24"/>
          <w:szCs w:val="24"/>
        </w:rPr>
        <w:t>Кушинга</w:t>
      </w:r>
      <w:proofErr w:type="spellEnd"/>
      <w:r w:rsidRPr="00D263C0">
        <w:rPr>
          <w:sz w:val="24"/>
          <w:szCs w:val="24"/>
        </w:rPr>
        <w:t xml:space="preserve">. Синдром Нельсона.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Несахарный диабет. Причины несахарного диабета центрального генеза. Клинические проявления. Диагностика. Дифференциальный диагноз с </w:t>
      </w:r>
      <w:proofErr w:type="spellStart"/>
      <w:r w:rsidRPr="00D263C0">
        <w:rPr>
          <w:sz w:val="24"/>
          <w:szCs w:val="24"/>
        </w:rPr>
        <w:t>нефрогенным</w:t>
      </w:r>
      <w:proofErr w:type="spellEnd"/>
      <w:r w:rsidRPr="00D263C0">
        <w:rPr>
          <w:sz w:val="24"/>
          <w:szCs w:val="24"/>
        </w:rPr>
        <w:t xml:space="preserve"> несахарным диабетом, психогенной полидипсией. Принципы лечения.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Дефицит гормона роста у взрослых. Этиология СТГ - недостаточности. Клинические и м</w:t>
      </w:r>
      <w:r w:rsidRPr="00D263C0">
        <w:rPr>
          <w:sz w:val="24"/>
          <w:szCs w:val="24"/>
        </w:rPr>
        <w:t>е</w:t>
      </w:r>
      <w:r w:rsidRPr="00D263C0">
        <w:rPr>
          <w:sz w:val="24"/>
          <w:szCs w:val="24"/>
        </w:rPr>
        <w:t>таболические проявления. Диагностика СТГ - дефицита. Тактика заместительной терапии преп</w:t>
      </w:r>
      <w:r w:rsidRPr="00D263C0">
        <w:rPr>
          <w:sz w:val="24"/>
          <w:szCs w:val="24"/>
        </w:rPr>
        <w:t>а</w:t>
      </w:r>
      <w:r w:rsidRPr="00D263C0">
        <w:rPr>
          <w:sz w:val="24"/>
          <w:szCs w:val="24"/>
        </w:rPr>
        <w:t>ратами рекомбинантного человеческого соматотропного гормона.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lastRenderedPageBreak/>
        <w:t xml:space="preserve">Гипоталамо-гипофизарная недостаточность. Синдромы </w:t>
      </w:r>
      <w:proofErr w:type="spellStart"/>
      <w:r w:rsidRPr="00D263C0">
        <w:rPr>
          <w:sz w:val="24"/>
          <w:szCs w:val="24"/>
        </w:rPr>
        <w:t>Шиена</w:t>
      </w:r>
      <w:proofErr w:type="spellEnd"/>
      <w:r w:rsidRPr="00D263C0">
        <w:rPr>
          <w:sz w:val="24"/>
          <w:szCs w:val="24"/>
        </w:rPr>
        <w:t xml:space="preserve"> и </w:t>
      </w:r>
      <w:proofErr w:type="spellStart"/>
      <w:r w:rsidRPr="00D263C0">
        <w:rPr>
          <w:sz w:val="24"/>
          <w:szCs w:val="24"/>
        </w:rPr>
        <w:t>Симмондса</w:t>
      </w:r>
      <w:proofErr w:type="spellEnd"/>
      <w:r w:rsidRPr="00D263C0">
        <w:rPr>
          <w:sz w:val="24"/>
          <w:szCs w:val="24"/>
        </w:rPr>
        <w:t>. Патогенез, клинические проявления, данные лабораторных исследований. Дифференциальный диагноз. Принципы заместительной гормональной терапии.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Синдром «пустого» турецкого седла. Этиология. Клинические проявления: эндокринные, неврологические и зрительные нарушения. Лабораторно-инструментальные методы диагностики. Тактика ведения больных. Показания к оперативному лечению.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Неактивные аденомы гипофиза. Морфофункциональная классификация неактивных ад</w:t>
      </w:r>
      <w:r w:rsidRPr="00D263C0">
        <w:rPr>
          <w:sz w:val="24"/>
          <w:szCs w:val="24"/>
        </w:rPr>
        <w:t>е</w:t>
      </w:r>
      <w:r w:rsidRPr="00D263C0">
        <w:rPr>
          <w:sz w:val="24"/>
          <w:szCs w:val="24"/>
        </w:rPr>
        <w:t>ном гипофиза. Клиническая симптоматика: половые, неврологические и зрительные нарушения. Принципы диагностики и лечения.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Ожирение. Жировая ткань как эндокринный орган. Медико-социальная значимость пр</w:t>
      </w:r>
      <w:r w:rsidRPr="00D263C0">
        <w:rPr>
          <w:sz w:val="24"/>
          <w:szCs w:val="24"/>
        </w:rPr>
        <w:t>о</w:t>
      </w:r>
      <w:r w:rsidRPr="00D263C0">
        <w:rPr>
          <w:sz w:val="24"/>
          <w:szCs w:val="24"/>
        </w:rPr>
        <w:t xml:space="preserve">блемы ожирения. Заболевания, ассоциированные с ожирением. </w:t>
      </w:r>
      <w:proofErr w:type="spellStart"/>
      <w:r w:rsidRPr="00D263C0">
        <w:rPr>
          <w:sz w:val="24"/>
          <w:szCs w:val="24"/>
        </w:rPr>
        <w:t>Этиопатогенез</w:t>
      </w:r>
      <w:proofErr w:type="spellEnd"/>
      <w:r w:rsidRPr="00D263C0">
        <w:rPr>
          <w:sz w:val="24"/>
          <w:szCs w:val="24"/>
        </w:rPr>
        <w:t xml:space="preserve"> ожирения. Кла</w:t>
      </w:r>
      <w:r w:rsidRPr="00D263C0">
        <w:rPr>
          <w:sz w:val="24"/>
          <w:szCs w:val="24"/>
        </w:rPr>
        <w:t>с</w:t>
      </w:r>
      <w:r w:rsidRPr="00D263C0">
        <w:rPr>
          <w:sz w:val="24"/>
          <w:szCs w:val="24"/>
        </w:rPr>
        <w:t>сификация ожирения. Метаболический синдром. Цели и принципы лечения ожирения: основы рационального питания, фармакотерапия, хирургические методы лечения.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Физиология щитовидной железы: гипоталамо-гипофизарная регуляции по принципу о</w:t>
      </w:r>
      <w:r w:rsidRPr="00D263C0">
        <w:rPr>
          <w:sz w:val="24"/>
          <w:szCs w:val="24"/>
        </w:rPr>
        <w:t>б</w:t>
      </w:r>
      <w:r w:rsidRPr="00D263C0">
        <w:rPr>
          <w:sz w:val="24"/>
          <w:szCs w:val="24"/>
        </w:rPr>
        <w:t xml:space="preserve">ратной связи. Значение </w:t>
      </w:r>
      <w:proofErr w:type="spellStart"/>
      <w:r w:rsidRPr="00D263C0">
        <w:rPr>
          <w:sz w:val="24"/>
          <w:szCs w:val="24"/>
        </w:rPr>
        <w:t>тиреоидных</w:t>
      </w:r>
      <w:proofErr w:type="spellEnd"/>
      <w:r w:rsidRPr="00D263C0">
        <w:rPr>
          <w:sz w:val="24"/>
          <w:szCs w:val="24"/>
        </w:rPr>
        <w:t xml:space="preserve"> гормонов в организме. Основные принципы лабораторной диагностики функционального состояния щитовидной железы: высокочувствительные и </w:t>
      </w:r>
      <w:proofErr w:type="spellStart"/>
      <w:r w:rsidRPr="00D263C0">
        <w:rPr>
          <w:sz w:val="24"/>
          <w:szCs w:val="24"/>
        </w:rPr>
        <w:t>низк</w:t>
      </w:r>
      <w:r w:rsidRPr="00D263C0">
        <w:rPr>
          <w:sz w:val="24"/>
          <w:szCs w:val="24"/>
        </w:rPr>
        <w:t>о</w:t>
      </w:r>
      <w:r w:rsidRPr="00D263C0">
        <w:rPr>
          <w:sz w:val="24"/>
          <w:szCs w:val="24"/>
        </w:rPr>
        <w:t>чувствительные</w:t>
      </w:r>
      <w:proofErr w:type="spellEnd"/>
      <w:r w:rsidRPr="00D263C0">
        <w:rPr>
          <w:sz w:val="24"/>
          <w:szCs w:val="24"/>
        </w:rPr>
        <w:t xml:space="preserve"> методы определения уровня ТТГ; значение определения уровня общих и свобо</w:t>
      </w:r>
      <w:r w:rsidRPr="00D263C0">
        <w:rPr>
          <w:sz w:val="24"/>
          <w:szCs w:val="24"/>
        </w:rPr>
        <w:t>д</w:t>
      </w:r>
      <w:r w:rsidRPr="00D263C0">
        <w:rPr>
          <w:sz w:val="24"/>
          <w:szCs w:val="24"/>
        </w:rPr>
        <w:t xml:space="preserve">ных </w:t>
      </w:r>
      <w:proofErr w:type="spellStart"/>
      <w:r w:rsidRPr="00D263C0">
        <w:rPr>
          <w:sz w:val="24"/>
          <w:szCs w:val="24"/>
        </w:rPr>
        <w:t>тиреоидных</w:t>
      </w:r>
      <w:proofErr w:type="spellEnd"/>
      <w:r w:rsidRPr="00D263C0">
        <w:rPr>
          <w:sz w:val="24"/>
          <w:szCs w:val="24"/>
        </w:rPr>
        <w:t xml:space="preserve"> гормонов.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Понятие о субклиническом гипотиреозе. Принципы диагностики. Заболевания щитови</w:t>
      </w:r>
      <w:r w:rsidRPr="00D263C0">
        <w:rPr>
          <w:sz w:val="24"/>
          <w:szCs w:val="24"/>
        </w:rPr>
        <w:t>д</w:t>
      </w:r>
      <w:r w:rsidRPr="00D263C0">
        <w:rPr>
          <w:sz w:val="24"/>
          <w:szCs w:val="24"/>
        </w:rPr>
        <w:t>ной железы, протекающие с субклиническим гипотиреозом. Принципы наблюдения за пациент</w:t>
      </w:r>
      <w:r w:rsidRPr="00D263C0">
        <w:rPr>
          <w:sz w:val="24"/>
          <w:szCs w:val="24"/>
        </w:rPr>
        <w:t>а</w:t>
      </w:r>
      <w:r w:rsidRPr="00D263C0">
        <w:rPr>
          <w:sz w:val="24"/>
          <w:szCs w:val="24"/>
        </w:rPr>
        <w:t xml:space="preserve">ми.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Понятие о субклиническом тиреотоксикозе. Принципы диагностики. Заболевания щит</w:t>
      </w:r>
      <w:r w:rsidRPr="00D263C0">
        <w:rPr>
          <w:sz w:val="24"/>
          <w:szCs w:val="24"/>
        </w:rPr>
        <w:t>о</w:t>
      </w:r>
      <w:r w:rsidRPr="00D263C0">
        <w:rPr>
          <w:sz w:val="24"/>
          <w:szCs w:val="24"/>
        </w:rPr>
        <w:t>видной железы, протекающие с субклиническим гипотиреозом. Принципы наблюдения за пац</w:t>
      </w:r>
      <w:r w:rsidRPr="00D263C0">
        <w:rPr>
          <w:sz w:val="24"/>
          <w:szCs w:val="24"/>
        </w:rPr>
        <w:t>и</w:t>
      </w:r>
      <w:r w:rsidRPr="00D263C0">
        <w:rPr>
          <w:sz w:val="24"/>
          <w:szCs w:val="24"/>
        </w:rPr>
        <w:t xml:space="preserve">ентами.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proofErr w:type="spellStart"/>
      <w:r w:rsidRPr="00D263C0">
        <w:rPr>
          <w:sz w:val="24"/>
          <w:szCs w:val="24"/>
        </w:rPr>
        <w:t>Йододефицитные</w:t>
      </w:r>
      <w:proofErr w:type="spellEnd"/>
      <w:r w:rsidRPr="00D263C0">
        <w:rPr>
          <w:sz w:val="24"/>
          <w:szCs w:val="24"/>
        </w:rPr>
        <w:t xml:space="preserve"> заболевания. Эпидемиология, патогенез. </w:t>
      </w:r>
      <w:proofErr w:type="spellStart"/>
      <w:r w:rsidRPr="00D263C0">
        <w:rPr>
          <w:sz w:val="24"/>
          <w:szCs w:val="24"/>
        </w:rPr>
        <w:t>Йододефицитные</w:t>
      </w:r>
      <w:proofErr w:type="spellEnd"/>
      <w:r w:rsidRPr="00D263C0">
        <w:rPr>
          <w:sz w:val="24"/>
          <w:szCs w:val="24"/>
        </w:rPr>
        <w:t xml:space="preserve"> </w:t>
      </w:r>
      <w:proofErr w:type="spellStart"/>
      <w:r w:rsidRPr="00D263C0">
        <w:rPr>
          <w:sz w:val="24"/>
          <w:szCs w:val="24"/>
        </w:rPr>
        <w:t>тиреопатии</w:t>
      </w:r>
      <w:proofErr w:type="spellEnd"/>
      <w:r w:rsidRPr="00D263C0">
        <w:rPr>
          <w:sz w:val="24"/>
          <w:szCs w:val="24"/>
        </w:rPr>
        <w:t xml:space="preserve">: естественный морфогенез </w:t>
      </w:r>
      <w:proofErr w:type="spellStart"/>
      <w:r w:rsidRPr="00D263C0">
        <w:rPr>
          <w:sz w:val="24"/>
          <w:szCs w:val="24"/>
        </w:rPr>
        <w:t>йододефицитного</w:t>
      </w:r>
      <w:proofErr w:type="spellEnd"/>
      <w:r w:rsidRPr="00D263C0">
        <w:rPr>
          <w:sz w:val="24"/>
          <w:szCs w:val="24"/>
        </w:rPr>
        <w:t xml:space="preserve"> зоба. </w:t>
      </w:r>
      <w:proofErr w:type="spellStart"/>
      <w:r w:rsidRPr="00D263C0">
        <w:rPr>
          <w:sz w:val="24"/>
          <w:szCs w:val="24"/>
        </w:rPr>
        <w:t>Йододефицитные</w:t>
      </w:r>
      <w:proofErr w:type="spellEnd"/>
      <w:r w:rsidRPr="00D263C0">
        <w:rPr>
          <w:sz w:val="24"/>
          <w:szCs w:val="24"/>
        </w:rPr>
        <w:t xml:space="preserve"> заболевания перинатального периода. Массовая и индивидуальная профилактика.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Заболевания щитовидной железы, индуцированные йодом. Понятие о физиологических и фармакологических дозах йода. Феномен Вольфа-</w:t>
      </w:r>
      <w:proofErr w:type="spellStart"/>
      <w:r w:rsidRPr="00D263C0">
        <w:rPr>
          <w:sz w:val="24"/>
          <w:szCs w:val="24"/>
        </w:rPr>
        <w:t>Чайкова</w:t>
      </w:r>
      <w:proofErr w:type="spellEnd"/>
      <w:r w:rsidRPr="00D263C0">
        <w:rPr>
          <w:sz w:val="24"/>
          <w:szCs w:val="24"/>
        </w:rPr>
        <w:t>. Заболевания щитовидной</w:t>
      </w:r>
      <w:r w:rsidRPr="00D263C0">
        <w:rPr>
          <w:sz w:val="24"/>
          <w:szCs w:val="24"/>
          <w:lang w:val="en-US"/>
        </w:rPr>
        <w:t xml:space="preserve"> </w:t>
      </w:r>
      <w:r w:rsidRPr="00D263C0">
        <w:rPr>
          <w:sz w:val="24"/>
          <w:szCs w:val="24"/>
        </w:rPr>
        <w:t>железы, и</w:t>
      </w:r>
      <w:r w:rsidRPr="00D263C0">
        <w:rPr>
          <w:sz w:val="24"/>
          <w:szCs w:val="24"/>
        </w:rPr>
        <w:t>н</w:t>
      </w:r>
      <w:r w:rsidRPr="00D263C0">
        <w:rPr>
          <w:sz w:val="24"/>
          <w:szCs w:val="24"/>
        </w:rPr>
        <w:t xml:space="preserve">дуцированные </w:t>
      </w:r>
      <w:proofErr w:type="spellStart"/>
      <w:r w:rsidRPr="00D263C0">
        <w:rPr>
          <w:sz w:val="24"/>
          <w:szCs w:val="24"/>
        </w:rPr>
        <w:t>амиодароном</w:t>
      </w:r>
      <w:proofErr w:type="spellEnd"/>
      <w:r w:rsidRPr="00D263C0">
        <w:rPr>
          <w:sz w:val="24"/>
          <w:szCs w:val="24"/>
        </w:rPr>
        <w:t xml:space="preserve">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Гипотиреоз. Классификация, эпидемиология, этиологическая структура. Понятие о су</w:t>
      </w:r>
      <w:r w:rsidRPr="00D263C0">
        <w:rPr>
          <w:sz w:val="24"/>
          <w:szCs w:val="24"/>
        </w:rPr>
        <w:t>б</w:t>
      </w:r>
      <w:r w:rsidRPr="00D263C0">
        <w:rPr>
          <w:sz w:val="24"/>
          <w:szCs w:val="24"/>
        </w:rPr>
        <w:t xml:space="preserve">клиническом и </w:t>
      </w:r>
      <w:proofErr w:type="spellStart"/>
      <w:r w:rsidRPr="00D263C0">
        <w:rPr>
          <w:sz w:val="24"/>
          <w:szCs w:val="24"/>
        </w:rPr>
        <w:t>манифестном</w:t>
      </w:r>
      <w:proofErr w:type="spellEnd"/>
      <w:r w:rsidRPr="00D263C0">
        <w:rPr>
          <w:sz w:val="24"/>
          <w:szCs w:val="24"/>
        </w:rPr>
        <w:t xml:space="preserve"> первичном гипотиреозе.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Гипотиреоз: лабораторная диагностика и лечение. Особенности диагностики и лечения гипотиреоза у пожилых пациентов.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Врожденный гипотиреоз. Этиология, патогенез, клиническая картина. Принципы скр</w:t>
      </w:r>
      <w:r w:rsidRPr="00D263C0">
        <w:rPr>
          <w:sz w:val="24"/>
          <w:szCs w:val="24"/>
        </w:rPr>
        <w:t>и</w:t>
      </w:r>
      <w:r w:rsidRPr="00D263C0">
        <w:rPr>
          <w:sz w:val="24"/>
          <w:szCs w:val="24"/>
        </w:rPr>
        <w:t xml:space="preserve">нинга врожденного гипотиреоза. Интерпретация данных гормонального исследования функции щитовидной железы в перинатальном периоде. Лечение.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Принципы диагностики и лечения гипотиреоза и тиреотоксикоза во время беременности. Транзиторный </w:t>
      </w:r>
      <w:proofErr w:type="spellStart"/>
      <w:r w:rsidRPr="00D263C0">
        <w:rPr>
          <w:sz w:val="24"/>
          <w:szCs w:val="24"/>
        </w:rPr>
        <w:t>гестационный</w:t>
      </w:r>
      <w:proofErr w:type="spellEnd"/>
      <w:r w:rsidRPr="00D263C0">
        <w:rPr>
          <w:sz w:val="24"/>
          <w:szCs w:val="24"/>
        </w:rPr>
        <w:t xml:space="preserve"> тиреотоксикоза первой половины беременности, дифференциальная диагностика с болезнью </w:t>
      </w:r>
      <w:proofErr w:type="spellStart"/>
      <w:r w:rsidRPr="00D263C0">
        <w:rPr>
          <w:sz w:val="24"/>
          <w:szCs w:val="24"/>
        </w:rPr>
        <w:t>Грейвса</w:t>
      </w:r>
      <w:proofErr w:type="spellEnd"/>
      <w:r w:rsidRPr="00D263C0">
        <w:rPr>
          <w:sz w:val="24"/>
          <w:szCs w:val="24"/>
        </w:rPr>
        <w:t xml:space="preserve">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Болезнь </w:t>
      </w:r>
      <w:proofErr w:type="spellStart"/>
      <w:r w:rsidRPr="00D263C0">
        <w:rPr>
          <w:sz w:val="24"/>
          <w:szCs w:val="24"/>
        </w:rPr>
        <w:t>Грейвса</w:t>
      </w:r>
      <w:proofErr w:type="spellEnd"/>
      <w:r w:rsidRPr="00D263C0">
        <w:rPr>
          <w:sz w:val="24"/>
          <w:szCs w:val="24"/>
        </w:rPr>
        <w:t>-Базедова (диффузный токсический зоб). Этиология, патогенез. Клинич</w:t>
      </w:r>
      <w:r w:rsidRPr="00D263C0">
        <w:rPr>
          <w:sz w:val="24"/>
          <w:szCs w:val="24"/>
        </w:rPr>
        <w:t>е</w:t>
      </w:r>
      <w:r w:rsidRPr="00D263C0">
        <w:rPr>
          <w:sz w:val="24"/>
          <w:szCs w:val="24"/>
        </w:rPr>
        <w:t xml:space="preserve">ская и лабораторная диагностика: диагностические критерии, дифференциальная диагностика с другими заболеваниями, протекающими с тиреотоксикозом.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Болезнь </w:t>
      </w:r>
      <w:proofErr w:type="spellStart"/>
      <w:r w:rsidRPr="00D263C0">
        <w:rPr>
          <w:sz w:val="24"/>
          <w:szCs w:val="24"/>
        </w:rPr>
        <w:t>Грейвса</w:t>
      </w:r>
      <w:proofErr w:type="spellEnd"/>
      <w:r w:rsidRPr="00D263C0">
        <w:rPr>
          <w:sz w:val="24"/>
          <w:szCs w:val="24"/>
        </w:rPr>
        <w:t>-Базедова (диффузный токсический зоб). Методы лечения: дифференц</w:t>
      </w:r>
      <w:r w:rsidRPr="00D263C0">
        <w:rPr>
          <w:sz w:val="24"/>
          <w:szCs w:val="24"/>
        </w:rPr>
        <w:t>и</w:t>
      </w:r>
      <w:r w:rsidRPr="00D263C0">
        <w:rPr>
          <w:sz w:val="24"/>
          <w:szCs w:val="24"/>
        </w:rPr>
        <w:t>рованный выбор. Предпочтительные показания к терапии радиоактивным йодом, консервати</w:t>
      </w:r>
      <w:r w:rsidRPr="00D263C0">
        <w:rPr>
          <w:sz w:val="24"/>
          <w:szCs w:val="24"/>
        </w:rPr>
        <w:t>в</w:t>
      </w:r>
      <w:r w:rsidRPr="00D263C0">
        <w:rPr>
          <w:sz w:val="24"/>
          <w:szCs w:val="24"/>
        </w:rPr>
        <w:t xml:space="preserve">ному и оперативному лечению.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Эндокринная </w:t>
      </w:r>
      <w:proofErr w:type="spellStart"/>
      <w:r w:rsidRPr="00D263C0">
        <w:rPr>
          <w:sz w:val="24"/>
          <w:szCs w:val="24"/>
        </w:rPr>
        <w:t>офтальмопатия</w:t>
      </w:r>
      <w:proofErr w:type="spellEnd"/>
      <w:r w:rsidRPr="00D263C0">
        <w:rPr>
          <w:sz w:val="24"/>
          <w:szCs w:val="24"/>
        </w:rPr>
        <w:t>. Классификация, этиология, патогенез. Принципы клинич</w:t>
      </w:r>
      <w:r w:rsidRPr="00D263C0">
        <w:rPr>
          <w:sz w:val="24"/>
          <w:szCs w:val="24"/>
        </w:rPr>
        <w:t>е</w:t>
      </w:r>
      <w:r w:rsidRPr="00D263C0">
        <w:rPr>
          <w:sz w:val="24"/>
          <w:szCs w:val="24"/>
        </w:rPr>
        <w:t xml:space="preserve">ской и инструментальной диагностики. Лечебная тактика: показания к различным видам лечения, принципы наблюдения.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Синдром тиреотоксикоза: этиологическая структура в регионах с нормальным йодным обеспечением и йодным дефицитом. Дифференциальная диагностика болезни </w:t>
      </w:r>
      <w:proofErr w:type="spellStart"/>
      <w:r w:rsidRPr="00D263C0">
        <w:rPr>
          <w:sz w:val="24"/>
          <w:szCs w:val="24"/>
        </w:rPr>
        <w:t>Грейвса</w:t>
      </w:r>
      <w:proofErr w:type="spellEnd"/>
      <w:r w:rsidRPr="00D263C0">
        <w:rPr>
          <w:sz w:val="24"/>
          <w:szCs w:val="24"/>
        </w:rPr>
        <w:t xml:space="preserve">-Базедова и функциональной автономии щитовидной железы.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proofErr w:type="spellStart"/>
      <w:r w:rsidRPr="00D263C0">
        <w:rPr>
          <w:sz w:val="24"/>
          <w:szCs w:val="24"/>
        </w:rPr>
        <w:t>Многоузловой</w:t>
      </w:r>
      <w:proofErr w:type="spellEnd"/>
      <w:r w:rsidRPr="00D263C0">
        <w:rPr>
          <w:sz w:val="24"/>
          <w:szCs w:val="24"/>
        </w:rPr>
        <w:t xml:space="preserve"> и узловой токсический зоб. Понятие о функциональной автономии щит</w:t>
      </w:r>
      <w:r w:rsidRPr="00D263C0">
        <w:rPr>
          <w:sz w:val="24"/>
          <w:szCs w:val="24"/>
        </w:rPr>
        <w:t>о</w:t>
      </w:r>
      <w:r w:rsidRPr="00D263C0">
        <w:rPr>
          <w:sz w:val="24"/>
          <w:szCs w:val="24"/>
        </w:rPr>
        <w:t xml:space="preserve">видной железы. Этиология и патогенез; естественный морфогенез </w:t>
      </w:r>
      <w:proofErr w:type="spellStart"/>
      <w:r w:rsidRPr="00D263C0">
        <w:rPr>
          <w:sz w:val="24"/>
          <w:szCs w:val="24"/>
        </w:rPr>
        <w:t>йододефицитного</w:t>
      </w:r>
      <w:proofErr w:type="spellEnd"/>
      <w:r w:rsidRPr="00D263C0">
        <w:rPr>
          <w:sz w:val="24"/>
          <w:szCs w:val="24"/>
        </w:rPr>
        <w:t xml:space="preserve"> зоба. Ос</w:t>
      </w:r>
      <w:r w:rsidRPr="00D263C0">
        <w:rPr>
          <w:sz w:val="24"/>
          <w:szCs w:val="24"/>
        </w:rPr>
        <w:t>о</w:t>
      </w:r>
      <w:r w:rsidRPr="00D263C0">
        <w:rPr>
          <w:sz w:val="24"/>
          <w:szCs w:val="24"/>
        </w:rPr>
        <w:t xml:space="preserve">бенности клинической картины тиреотоксикоза у лиц пожилого возраста. Лечение.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lastRenderedPageBreak/>
        <w:t>Узловой зоб. Заболевания, протекающие с узловым зобом. Диагностика и дифференц</w:t>
      </w:r>
      <w:r w:rsidRPr="00D263C0">
        <w:rPr>
          <w:sz w:val="24"/>
          <w:szCs w:val="24"/>
        </w:rPr>
        <w:t>и</w:t>
      </w:r>
      <w:r w:rsidRPr="00D263C0">
        <w:rPr>
          <w:sz w:val="24"/>
          <w:szCs w:val="24"/>
        </w:rPr>
        <w:t xml:space="preserve">альная диагностика: роль тонкоигольной биопсии и </w:t>
      </w:r>
      <w:proofErr w:type="spellStart"/>
      <w:r w:rsidRPr="00D263C0">
        <w:rPr>
          <w:sz w:val="24"/>
          <w:szCs w:val="24"/>
        </w:rPr>
        <w:t>сцинтиграфии</w:t>
      </w:r>
      <w:proofErr w:type="spellEnd"/>
      <w:r w:rsidRPr="00D263C0">
        <w:rPr>
          <w:sz w:val="24"/>
          <w:szCs w:val="24"/>
        </w:rPr>
        <w:t xml:space="preserve"> щитовидной железы (показ</w:t>
      </w:r>
      <w:r w:rsidRPr="00D263C0">
        <w:rPr>
          <w:sz w:val="24"/>
          <w:szCs w:val="24"/>
        </w:rPr>
        <w:t>а</w:t>
      </w:r>
      <w:r w:rsidRPr="00D263C0">
        <w:rPr>
          <w:sz w:val="24"/>
          <w:szCs w:val="24"/>
        </w:rPr>
        <w:t xml:space="preserve">ния, интерпретация результатов исследования).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Узловой и </w:t>
      </w:r>
      <w:proofErr w:type="spellStart"/>
      <w:r w:rsidRPr="00D263C0">
        <w:rPr>
          <w:sz w:val="24"/>
          <w:szCs w:val="24"/>
        </w:rPr>
        <w:t>многоузловой</w:t>
      </w:r>
      <w:proofErr w:type="spellEnd"/>
      <w:r w:rsidRPr="00D263C0">
        <w:rPr>
          <w:sz w:val="24"/>
          <w:szCs w:val="24"/>
        </w:rPr>
        <w:t xml:space="preserve"> </w:t>
      </w:r>
      <w:proofErr w:type="spellStart"/>
      <w:r w:rsidRPr="00D263C0">
        <w:rPr>
          <w:sz w:val="24"/>
          <w:szCs w:val="24"/>
        </w:rPr>
        <w:t>эутиреоидный</w:t>
      </w:r>
      <w:proofErr w:type="spellEnd"/>
      <w:r w:rsidRPr="00D263C0">
        <w:rPr>
          <w:sz w:val="24"/>
          <w:szCs w:val="24"/>
        </w:rPr>
        <w:t xml:space="preserve"> коллоидный пролиферирующий зоб. Принципы диагностики, показания и противопоказания к различным видам лечения.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Киста щитовидной железы. Истинные кисты и </w:t>
      </w:r>
      <w:proofErr w:type="spellStart"/>
      <w:r w:rsidRPr="00D263C0">
        <w:rPr>
          <w:sz w:val="24"/>
          <w:szCs w:val="24"/>
        </w:rPr>
        <w:t>псевдокисты</w:t>
      </w:r>
      <w:proofErr w:type="spellEnd"/>
      <w:r w:rsidRPr="00D263C0">
        <w:rPr>
          <w:sz w:val="24"/>
          <w:szCs w:val="24"/>
        </w:rPr>
        <w:t>. Дифференциальная диагн</w:t>
      </w:r>
      <w:r w:rsidRPr="00D263C0">
        <w:rPr>
          <w:sz w:val="24"/>
          <w:szCs w:val="24"/>
        </w:rPr>
        <w:t>о</w:t>
      </w:r>
      <w:r w:rsidRPr="00D263C0">
        <w:rPr>
          <w:sz w:val="24"/>
          <w:szCs w:val="24"/>
        </w:rPr>
        <w:t xml:space="preserve">стика и лечение.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Аутоиммунный </w:t>
      </w:r>
      <w:proofErr w:type="spellStart"/>
      <w:r w:rsidRPr="00D263C0">
        <w:rPr>
          <w:sz w:val="24"/>
          <w:szCs w:val="24"/>
        </w:rPr>
        <w:t>тиреоидит</w:t>
      </w:r>
      <w:proofErr w:type="spellEnd"/>
      <w:r w:rsidRPr="00D263C0">
        <w:rPr>
          <w:sz w:val="24"/>
          <w:szCs w:val="24"/>
        </w:rPr>
        <w:t>. Клинические варианты, принципы диагностики и диффере</w:t>
      </w:r>
      <w:r w:rsidRPr="00D263C0">
        <w:rPr>
          <w:sz w:val="24"/>
          <w:szCs w:val="24"/>
        </w:rPr>
        <w:t>н</w:t>
      </w:r>
      <w:r w:rsidRPr="00D263C0">
        <w:rPr>
          <w:sz w:val="24"/>
          <w:szCs w:val="24"/>
        </w:rPr>
        <w:t xml:space="preserve">циальной диагностики. Естественное течение и исходы. Клиническое значение определения уровня циркулирующих антител к щитовидной железе.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Подострый </w:t>
      </w:r>
      <w:proofErr w:type="spellStart"/>
      <w:r w:rsidRPr="00D263C0">
        <w:rPr>
          <w:sz w:val="24"/>
          <w:szCs w:val="24"/>
        </w:rPr>
        <w:t>тиреоидит</w:t>
      </w:r>
      <w:proofErr w:type="spellEnd"/>
      <w:r w:rsidRPr="00D263C0">
        <w:rPr>
          <w:sz w:val="24"/>
          <w:szCs w:val="24"/>
        </w:rPr>
        <w:t>. Этиология, патогенез, клиническая картина и лечение. Диффере</w:t>
      </w:r>
      <w:r w:rsidRPr="00D263C0">
        <w:rPr>
          <w:sz w:val="24"/>
          <w:szCs w:val="24"/>
        </w:rPr>
        <w:t>н</w:t>
      </w:r>
      <w:r w:rsidRPr="00D263C0">
        <w:rPr>
          <w:sz w:val="24"/>
          <w:szCs w:val="24"/>
        </w:rPr>
        <w:t>циальная диагностика деструктивного (</w:t>
      </w:r>
      <w:proofErr w:type="spellStart"/>
      <w:r w:rsidRPr="00D263C0">
        <w:rPr>
          <w:sz w:val="24"/>
          <w:szCs w:val="24"/>
        </w:rPr>
        <w:t>тиреолитического</w:t>
      </w:r>
      <w:proofErr w:type="spellEnd"/>
      <w:r w:rsidRPr="00D263C0">
        <w:rPr>
          <w:sz w:val="24"/>
          <w:szCs w:val="24"/>
        </w:rPr>
        <w:t>) и истинного (с гиперфункцией щит</w:t>
      </w:r>
      <w:r w:rsidRPr="00D263C0">
        <w:rPr>
          <w:sz w:val="24"/>
          <w:szCs w:val="24"/>
        </w:rPr>
        <w:t>о</w:t>
      </w:r>
      <w:r w:rsidRPr="00D263C0">
        <w:rPr>
          <w:sz w:val="24"/>
          <w:szCs w:val="24"/>
        </w:rPr>
        <w:t>видной железы) тиреотоксикоза. Другие заболевания, протекающие с деструктивным тиреото</w:t>
      </w:r>
      <w:r w:rsidRPr="00D263C0">
        <w:rPr>
          <w:sz w:val="24"/>
          <w:szCs w:val="24"/>
        </w:rPr>
        <w:t>к</w:t>
      </w:r>
      <w:r w:rsidRPr="00D263C0">
        <w:rPr>
          <w:sz w:val="24"/>
          <w:szCs w:val="24"/>
        </w:rPr>
        <w:t xml:space="preserve">сикозом.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Рак щитовидной железы: морфологические формы, особенности их клинического течения и прогноз. Принципы диагностики. Лечение высокодифференцированного рака щитовидной ж</w:t>
      </w:r>
      <w:r w:rsidRPr="00D263C0">
        <w:rPr>
          <w:sz w:val="24"/>
          <w:szCs w:val="24"/>
        </w:rPr>
        <w:t>е</w:t>
      </w:r>
      <w:r w:rsidRPr="00D263C0">
        <w:rPr>
          <w:sz w:val="24"/>
          <w:szCs w:val="24"/>
        </w:rPr>
        <w:t xml:space="preserve">лезы (фолликулярный, папиллярный). Наблюдение за пациентами (понятие о </w:t>
      </w:r>
      <w:proofErr w:type="spellStart"/>
      <w:r w:rsidRPr="00D263C0">
        <w:rPr>
          <w:sz w:val="24"/>
          <w:szCs w:val="24"/>
        </w:rPr>
        <w:t>супрессивной</w:t>
      </w:r>
      <w:proofErr w:type="spellEnd"/>
      <w:r w:rsidRPr="00D263C0">
        <w:rPr>
          <w:sz w:val="24"/>
          <w:szCs w:val="24"/>
        </w:rPr>
        <w:t xml:space="preserve"> тер</w:t>
      </w:r>
      <w:r w:rsidRPr="00D263C0">
        <w:rPr>
          <w:sz w:val="24"/>
          <w:szCs w:val="24"/>
        </w:rPr>
        <w:t>а</w:t>
      </w:r>
      <w:r w:rsidRPr="00D263C0">
        <w:rPr>
          <w:sz w:val="24"/>
          <w:szCs w:val="24"/>
        </w:rPr>
        <w:t xml:space="preserve">пии </w:t>
      </w:r>
      <w:proofErr w:type="spellStart"/>
      <w:r w:rsidRPr="00D263C0">
        <w:rPr>
          <w:sz w:val="24"/>
          <w:szCs w:val="24"/>
        </w:rPr>
        <w:t>левотироксином</w:t>
      </w:r>
      <w:proofErr w:type="spellEnd"/>
      <w:r w:rsidRPr="00D263C0">
        <w:rPr>
          <w:sz w:val="24"/>
          <w:szCs w:val="24"/>
        </w:rPr>
        <w:t xml:space="preserve"> и мониторинге </w:t>
      </w:r>
      <w:proofErr w:type="spellStart"/>
      <w:r w:rsidRPr="00D263C0">
        <w:rPr>
          <w:sz w:val="24"/>
          <w:szCs w:val="24"/>
        </w:rPr>
        <w:t>тиреоглоблина</w:t>
      </w:r>
      <w:proofErr w:type="spellEnd"/>
      <w:r w:rsidRPr="00D263C0">
        <w:rPr>
          <w:sz w:val="24"/>
          <w:szCs w:val="24"/>
        </w:rPr>
        <w:t xml:space="preserve">).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proofErr w:type="spellStart"/>
      <w:r w:rsidRPr="00D263C0">
        <w:rPr>
          <w:sz w:val="24"/>
          <w:szCs w:val="24"/>
        </w:rPr>
        <w:t>Гипопаратиреоз</w:t>
      </w:r>
      <w:proofErr w:type="spellEnd"/>
      <w:r w:rsidRPr="00D263C0">
        <w:rPr>
          <w:sz w:val="24"/>
          <w:szCs w:val="24"/>
        </w:rPr>
        <w:t xml:space="preserve">. Патогенетическая сущность и лечение </w:t>
      </w:r>
      <w:proofErr w:type="spellStart"/>
      <w:r w:rsidRPr="00D263C0">
        <w:rPr>
          <w:sz w:val="24"/>
          <w:szCs w:val="24"/>
        </w:rPr>
        <w:t>гипопаратиреоза</w:t>
      </w:r>
      <w:proofErr w:type="spellEnd"/>
      <w:r w:rsidRPr="00D263C0">
        <w:rPr>
          <w:sz w:val="24"/>
          <w:szCs w:val="24"/>
        </w:rPr>
        <w:t xml:space="preserve">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proofErr w:type="spellStart"/>
      <w:r w:rsidRPr="00D263C0">
        <w:rPr>
          <w:sz w:val="24"/>
          <w:szCs w:val="24"/>
        </w:rPr>
        <w:t>Гиперпаратиреоз</w:t>
      </w:r>
      <w:proofErr w:type="spellEnd"/>
      <w:r w:rsidRPr="00D263C0">
        <w:rPr>
          <w:sz w:val="24"/>
          <w:szCs w:val="24"/>
        </w:rPr>
        <w:t>. Клинические формы. Принципы лечения.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Сахарный диабет. Определение. Диагностика. Качественное и количественное определ</w:t>
      </w:r>
      <w:r w:rsidRPr="00D263C0">
        <w:rPr>
          <w:sz w:val="24"/>
          <w:szCs w:val="24"/>
        </w:rPr>
        <w:t>е</w:t>
      </w:r>
      <w:r w:rsidRPr="00D263C0">
        <w:rPr>
          <w:sz w:val="24"/>
          <w:szCs w:val="24"/>
        </w:rPr>
        <w:t xml:space="preserve">ние сахара в моче. </w:t>
      </w:r>
      <w:proofErr w:type="spellStart"/>
      <w:r w:rsidRPr="00D263C0">
        <w:rPr>
          <w:sz w:val="24"/>
          <w:szCs w:val="24"/>
        </w:rPr>
        <w:t>Псевдоглюкозурия</w:t>
      </w:r>
      <w:proofErr w:type="spellEnd"/>
      <w:r w:rsidRPr="00D263C0">
        <w:rPr>
          <w:sz w:val="24"/>
          <w:szCs w:val="24"/>
        </w:rPr>
        <w:t xml:space="preserve">. Ренальная </w:t>
      </w:r>
      <w:proofErr w:type="spellStart"/>
      <w:r w:rsidRPr="00D263C0">
        <w:rPr>
          <w:sz w:val="24"/>
          <w:szCs w:val="24"/>
        </w:rPr>
        <w:t>глюкозурия</w:t>
      </w:r>
      <w:proofErr w:type="spellEnd"/>
      <w:r w:rsidRPr="00D263C0">
        <w:rPr>
          <w:sz w:val="24"/>
          <w:szCs w:val="24"/>
        </w:rPr>
        <w:t xml:space="preserve">. Пероральный </w:t>
      </w:r>
      <w:proofErr w:type="spellStart"/>
      <w:r w:rsidRPr="00D263C0">
        <w:rPr>
          <w:sz w:val="24"/>
          <w:szCs w:val="24"/>
        </w:rPr>
        <w:t>глюкозо</w:t>
      </w:r>
      <w:proofErr w:type="spellEnd"/>
      <w:r w:rsidRPr="00D263C0">
        <w:rPr>
          <w:sz w:val="24"/>
          <w:szCs w:val="24"/>
        </w:rPr>
        <w:t xml:space="preserve">-толерантный тест. ИРИ, С-пептид. </w:t>
      </w:r>
      <w:proofErr w:type="spellStart"/>
      <w:r w:rsidRPr="00D263C0">
        <w:rPr>
          <w:sz w:val="24"/>
          <w:szCs w:val="24"/>
        </w:rPr>
        <w:t>Гликированный</w:t>
      </w:r>
      <w:proofErr w:type="spellEnd"/>
      <w:r w:rsidRPr="00D263C0">
        <w:rPr>
          <w:sz w:val="24"/>
          <w:szCs w:val="24"/>
        </w:rPr>
        <w:t xml:space="preserve"> гемоглобин.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Инсулин, строение, механизм действия и основные биологические эффекты.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Классификация сахарного диабета.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Сахарный диабет 1 типа. Патогенез. Роль вирусной инфекции и аутоиммунных процессов.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Сахарный диабет 2 типа. Роль резистентности рецепторов к инсулину, наследственности, ожирения. Особенности секреции инсулина при СД 2 типа.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Метаболический синдром. Причины роста и темпы заболеваемости СД 2 типа.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Профилактика СД 2 типа. Элементы здорового образа жизни: диета, режим, физическая активность, психогигиена.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Клиническая картина синдрома гипергликемии.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Особенности </w:t>
      </w:r>
      <w:proofErr w:type="spellStart"/>
      <w:r w:rsidRPr="00D263C0">
        <w:rPr>
          <w:sz w:val="24"/>
          <w:szCs w:val="24"/>
        </w:rPr>
        <w:t>манифестного</w:t>
      </w:r>
      <w:proofErr w:type="spellEnd"/>
      <w:r w:rsidRPr="00D263C0">
        <w:rPr>
          <w:sz w:val="24"/>
          <w:szCs w:val="24"/>
        </w:rPr>
        <w:t xml:space="preserve"> СД 1 типа. Современные подходы к патогенетическому леч</w:t>
      </w:r>
      <w:r w:rsidRPr="00D263C0">
        <w:rPr>
          <w:sz w:val="24"/>
          <w:szCs w:val="24"/>
        </w:rPr>
        <w:t>е</w:t>
      </w:r>
      <w:r w:rsidRPr="00D263C0">
        <w:rPr>
          <w:sz w:val="24"/>
          <w:szCs w:val="24"/>
        </w:rPr>
        <w:t>нию и профилактике СД 1 типа.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Степени тяжести заболевания. Понятие о компенсации или декомпенсации, ремиссии.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Сосудистые осложнения СД. Патогенез.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Патогенез диабетической </w:t>
      </w:r>
      <w:proofErr w:type="spellStart"/>
      <w:r w:rsidRPr="00D263C0">
        <w:rPr>
          <w:sz w:val="24"/>
          <w:szCs w:val="24"/>
        </w:rPr>
        <w:t>микроангиопатиии</w:t>
      </w:r>
      <w:proofErr w:type="spellEnd"/>
      <w:r w:rsidRPr="00D263C0">
        <w:rPr>
          <w:sz w:val="24"/>
          <w:szCs w:val="24"/>
        </w:rPr>
        <w:t xml:space="preserve">. Диабетическая нефропатия.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Патогенез диабетической </w:t>
      </w:r>
      <w:proofErr w:type="spellStart"/>
      <w:r w:rsidRPr="00D263C0">
        <w:rPr>
          <w:sz w:val="24"/>
          <w:szCs w:val="24"/>
        </w:rPr>
        <w:t>микроангиопатиии</w:t>
      </w:r>
      <w:proofErr w:type="spellEnd"/>
      <w:r w:rsidRPr="00D263C0">
        <w:rPr>
          <w:sz w:val="24"/>
          <w:szCs w:val="24"/>
        </w:rPr>
        <w:t xml:space="preserve">. Диабетическая </w:t>
      </w:r>
      <w:proofErr w:type="spellStart"/>
      <w:r w:rsidRPr="00D263C0">
        <w:rPr>
          <w:sz w:val="24"/>
          <w:szCs w:val="24"/>
        </w:rPr>
        <w:t>ретинопатия</w:t>
      </w:r>
      <w:proofErr w:type="spellEnd"/>
      <w:r w:rsidRPr="00D263C0">
        <w:rPr>
          <w:sz w:val="24"/>
          <w:szCs w:val="24"/>
        </w:rPr>
        <w:t xml:space="preserve">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Патогенез диабетической </w:t>
      </w:r>
      <w:proofErr w:type="spellStart"/>
      <w:r w:rsidRPr="00D263C0">
        <w:rPr>
          <w:sz w:val="24"/>
          <w:szCs w:val="24"/>
        </w:rPr>
        <w:t>нейропатии</w:t>
      </w:r>
      <w:proofErr w:type="spellEnd"/>
      <w:r w:rsidRPr="00D263C0">
        <w:rPr>
          <w:sz w:val="24"/>
          <w:szCs w:val="24"/>
        </w:rPr>
        <w:t xml:space="preserve">. Вегетативная </w:t>
      </w:r>
      <w:proofErr w:type="spellStart"/>
      <w:r w:rsidRPr="00D263C0">
        <w:rPr>
          <w:sz w:val="24"/>
          <w:szCs w:val="24"/>
        </w:rPr>
        <w:t>нейропатия</w:t>
      </w:r>
      <w:proofErr w:type="spellEnd"/>
      <w:r w:rsidRPr="00D263C0">
        <w:rPr>
          <w:sz w:val="24"/>
          <w:szCs w:val="24"/>
        </w:rPr>
        <w:t>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Патогенез диабетической </w:t>
      </w:r>
      <w:proofErr w:type="spellStart"/>
      <w:r w:rsidRPr="00D263C0">
        <w:rPr>
          <w:sz w:val="24"/>
          <w:szCs w:val="24"/>
        </w:rPr>
        <w:t>нейропатии</w:t>
      </w:r>
      <w:proofErr w:type="spellEnd"/>
      <w:r w:rsidRPr="00D263C0">
        <w:rPr>
          <w:sz w:val="24"/>
          <w:szCs w:val="24"/>
        </w:rPr>
        <w:t xml:space="preserve">. Периферическая </w:t>
      </w:r>
      <w:proofErr w:type="spellStart"/>
      <w:r w:rsidRPr="00D263C0">
        <w:rPr>
          <w:sz w:val="24"/>
          <w:szCs w:val="24"/>
        </w:rPr>
        <w:t>нейропатия</w:t>
      </w:r>
      <w:proofErr w:type="spellEnd"/>
      <w:r w:rsidRPr="00D263C0">
        <w:rPr>
          <w:sz w:val="24"/>
          <w:szCs w:val="24"/>
        </w:rPr>
        <w:t xml:space="preserve">. </w:t>
      </w:r>
      <w:proofErr w:type="spellStart"/>
      <w:r w:rsidRPr="00D263C0">
        <w:rPr>
          <w:sz w:val="24"/>
          <w:szCs w:val="24"/>
        </w:rPr>
        <w:t>Нейропатческая</w:t>
      </w:r>
      <w:proofErr w:type="spellEnd"/>
      <w:r w:rsidRPr="00D263C0">
        <w:rPr>
          <w:sz w:val="24"/>
          <w:szCs w:val="24"/>
        </w:rPr>
        <w:t xml:space="preserve"> ди</w:t>
      </w:r>
      <w:r w:rsidRPr="00D263C0">
        <w:rPr>
          <w:sz w:val="24"/>
          <w:szCs w:val="24"/>
        </w:rPr>
        <w:t>а</w:t>
      </w:r>
      <w:r w:rsidRPr="00D263C0">
        <w:rPr>
          <w:sz w:val="24"/>
          <w:szCs w:val="24"/>
        </w:rPr>
        <w:t xml:space="preserve">бетическая стопа.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Диабетическая </w:t>
      </w:r>
      <w:proofErr w:type="spellStart"/>
      <w:r w:rsidRPr="00D263C0">
        <w:rPr>
          <w:sz w:val="24"/>
          <w:szCs w:val="24"/>
        </w:rPr>
        <w:t>макроангиопатия</w:t>
      </w:r>
      <w:proofErr w:type="spellEnd"/>
      <w:r w:rsidRPr="00D263C0">
        <w:rPr>
          <w:sz w:val="24"/>
          <w:szCs w:val="24"/>
        </w:rPr>
        <w:t>. Особенности нарушений мозгового кровообращения при СД.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Диабетическая </w:t>
      </w:r>
      <w:proofErr w:type="spellStart"/>
      <w:r w:rsidRPr="00D263C0">
        <w:rPr>
          <w:sz w:val="24"/>
          <w:szCs w:val="24"/>
        </w:rPr>
        <w:t>макроангиопатия</w:t>
      </w:r>
      <w:proofErr w:type="spellEnd"/>
      <w:r w:rsidRPr="00D263C0">
        <w:rPr>
          <w:sz w:val="24"/>
          <w:szCs w:val="24"/>
        </w:rPr>
        <w:t>. Ишемическая форма синдрома диабетической стопы.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Диабетическая </w:t>
      </w:r>
      <w:proofErr w:type="spellStart"/>
      <w:r w:rsidRPr="00D263C0">
        <w:rPr>
          <w:sz w:val="24"/>
          <w:szCs w:val="24"/>
        </w:rPr>
        <w:t>макроангиопатия</w:t>
      </w:r>
      <w:proofErr w:type="spellEnd"/>
      <w:r w:rsidRPr="00D263C0">
        <w:rPr>
          <w:sz w:val="24"/>
          <w:szCs w:val="24"/>
        </w:rPr>
        <w:t>. Особенности поражения миокарда при СД.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Коррекция </w:t>
      </w:r>
      <w:proofErr w:type="spellStart"/>
      <w:r w:rsidRPr="00D263C0">
        <w:rPr>
          <w:sz w:val="24"/>
          <w:szCs w:val="24"/>
        </w:rPr>
        <w:t>дислипидемии</w:t>
      </w:r>
      <w:proofErr w:type="spellEnd"/>
      <w:r w:rsidRPr="00D263C0">
        <w:rPr>
          <w:sz w:val="24"/>
          <w:szCs w:val="24"/>
        </w:rPr>
        <w:t xml:space="preserve"> при СД.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Лечение сахарного диабета. Диетическое лечение. Состав диеты при СД 1 и СД 2 типа. Понятие о хлебных единицах.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proofErr w:type="spellStart"/>
      <w:r w:rsidRPr="00D263C0">
        <w:rPr>
          <w:sz w:val="24"/>
          <w:szCs w:val="24"/>
        </w:rPr>
        <w:t>Сахаропонижающие</w:t>
      </w:r>
      <w:proofErr w:type="spellEnd"/>
      <w:r w:rsidRPr="00D263C0">
        <w:rPr>
          <w:sz w:val="24"/>
          <w:szCs w:val="24"/>
        </w:rPr>
        <w:t xml:space="preserve"> пероральные препараты. Препараты </w:t>
      </w:r>
      <w:proofErr w:type="spellStart"/>
      <w:r w:rsidRPr="00D263C0">
        <w:rPr>
          <w:sz w:val="24"/>
          <w:szCs w:val="24"/>
        </w:rPr>
        <w:t>сульфанилмочевины</w:t>
      </w:r>
      <w:proofErr w:type="spellEnd"/>
      <w:r w:rsidRPr="00D263C0">
        <w:rPr>
          <w:sz w:val="24"/>
          <w:szCs w:val="24"/>
        </w:rPr>
        <w:t xml:space="preserve"> «второй г</w:t>
      </w:r>
      <w:r w:rsidRPr="00D263C0">
        <w:rPr>
          <w:sz w:val="24"/>
          <w:szCs w:val="24"/>
        </w:rPr>
        <w:t>е</w:t>
      </w:r>
      <w:r w:rsidRPr="00D263C0">
        <w:rPr>
          <w:sz w:val="24"/>
          <w:szCs w:val="24"/>
        </w:rPr>
        <w:t xml:space="preserve">нерации». Механизм действия. Показания и противопоказания. Методика лечения. Побочные действия. Осложнения.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proofErr w:type="spellStart"/>
      <w:r w:rsidRPr="00D263C0">
        <w:rPr>
          <w:sz w:val="24"/>
          <w:szCs w:val="24"/>
        </w:rPr>
        <w:t>Сахаропонижающие</w:t>
      </w:r>
      <w:proofErr w:type="spellEnd"/>
      <w:r w:rsidRPr="00D263C0">
        <w:rPr>
          <w:sz w:val="24"/>
          <w:szCs w:val="24"/>
        </w:rPr>
        <w:t xml:space="preserve"> пероральные препараты </w:t>
      </w:r>
      <w:proofErr w:type="spellStart"/>
      <w:r w:rsidRPr="00D263C0">
        <w:rPr>
          <w:sz w:val="24"/>
          <w:szCs w:val="24"/>
        </w:rPr>
        <w:t>Бигуаниды</w:t>
      </w:r>
      <w:proofErr w:type="spellEnd"/>
      <w:r w:rsidRPr="00D263C0">
        <w:rPr>
          <w:sz w:val="24"/>
          <w:szCs w:val="24"/>
        </w:rPr>
        <w:t xml:space="preserve">. Механизм действия. Показания. Противопоказания. Сочетание с препаратами </w:t>
      </w:r>
      <w:proofErr w:type="spellStart"/>
      <w:r w:rsidRPr="00D263C0">
        <w:rPr>
          <w:sz w:val="24"/>
          <w:szCs w:val="24"/>
        </w:rPr>
        <w:t>сульфонилмочевины</w:t>
      </w:r>
      <w:proofErr w:type="spellEnd"/>
      <w:r w:rsidRPr="00D263C0">
        <w:rPr>
          <w:sz w:val="24"/>
          <w:szCs w:val="24"/>
        </w:rPr>
        <w:t>. Побочные действия. Осло</w:t>
      </w:r>
      <w:r w:rsidRPr="00D263C0">
        <w:rPr>
          <w:sz w:val="24"/>
          <w:szCs w:val="24"/>
        </w:rPr>
        <w:t>ж</w:t>
      </w:r>
      <w:r w:rsidRPr="00D263C0">
        <w:rPr>
          <w:sz w:val="24"/>
          <w:szCs w:val="24"/>
        </w:rPr>
        <w:t xml:space="preserve">нения.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proofErr w:type="spellStart"/>
      <w:r w:rsidRPr="00D263C0">
        <w:rPr>
          <w:sz w:val="24"/>
          <w:szCs w:val="24"/>
        </w:rPr>
        <w:t>Сахаропонижающие</w:t>
      </w:r>
      <w:proofErr w:type="spellEnd"/>
      <w:r w:rsidRPr="00D263C0">
        <w:rPr>
          <w:sz w:val="24"/>
          <w:szCs w:val="24"/>
        </w:rPr>
        <w:t xml:space="preserve"> пероральные препараты Ингибиторы альфа-</w:t>
      </w:r>
      <w:proofErr w:type="spellStart"/>
      <w:r w:rsidRPr="00D263C0">
        <w:rPr>
          <w:sz w:val="24"/>
          <w:szCs w:val="24"/>
        </w:rPr>
        <w:t>глюкозидазы</w:t>
      </w:r>
      <w:proofErr w:type="spellEnd"/>
      <w:r w:rsidRPr="00D263C0">
        <w:rPr>
          <w:sz w:val="24"/>
          <w:szCs w:val="24"/>
        </w:rPr>
        <w:t>. Показания, противопоказания. Механизм действия.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proofErr w:type="spellStart"/>
      <w:r w:rsidRPr="00D263C0">
        <w:rPr>
          <w:sz w:val="24"/>
          <w:szCs w:val="24"/>
        </w:rPr>
        <w:lastRenderedPageBreak/>
        <w:t>Сахаропонижающие</w:t>
      </w:r>
      <w:proofErr w:type="spellEnd"/>
      <w:r w:rsidRPr="00D263C0">
        <w:rPr>
          <w:sz w:val="24"/>
          <w:szCs w:val="24"/>
        </w:rPr>
        <w:t xml:space="preserve"> пероральные препараты. Роль и место </w:t>
      </w:r>
      <w:proofErr w:type="spellStart"/>
      <w:r w:rsidRPr="00D263C0">
        <w:rPr>
          <w:sz w:val="24"/>
          <w:szCs w:val="24"/>
        </w:rPr>
        <w:t>меглитинидов</w:t>
      </w:r>
      <w:proofErr w:type="spellEnd"/>
      <w:r w:rsidRPr="00D263C0">
        <w:rPr>
          <w:sz w:val="24"/>
          <w:szCs w:val="24"/>
        </w:rPr>
        <w:t xml:space="preserve"> в лечении СД 2 типа.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proofErr w:type="spellStart"/>
      <w:r w:rsidRPr="00D263C0">
        <w:rPr>
          <w:sz w:val="24"/>
          <w:szCs w:val="24"/>
        </w:rPr>
        <w:t>Сахаропонижающие</w:t>
      </w:r>
      <w:proofErr w:type="spellEnd"/>
      <w:r w:rsidRPr="00D263C0">
        <w:rPr>
          <w:sz w:val="24"/>
          <w:szCs w:val="24"/>
        </w:rPr>
        <w:t xml:space="preserve"> пероральные препараты. Роль и место </w:t>
      </w:r>
      <w:proofErr w:type="spellStart"/>
      <w:r w:rsidRPr="00D263C0">
        <w:rPr>
          <w:sz w:val="24"/>
          <w:szCs w:val="24"/>
        </w:rPr>
        <w:t>тиазолидиндионов</w:t>
      </w:r>
      <w:proofErr w:type="spellEnd"/>
      <w:r w:rsidRPr="00D263C0">
        <w:rPr>
          <w:sz w:val="24"/>
          <w:szCs w:val="24"/>
        </w:rPr>
        <w:t xml:space="preserve"> в лечении СД 2 типа.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Инсулинотерапия. Препараты инсулина короткого действия, средней продолжительности действия. Показания для лечения инсулином. Диета при инсулинотерапии, распределение сроков приема пищи в зависимости от срока его действия. Методика инсулинотерапии. Подбор дозы. Гликемический профиль.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Инсулинотерапия. Современные препараты инсулина (инсулиноподобные препараты). Их преимущества и недостатки.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СД 1 типа. Инсулинотерапия. Синдромы «зари» и хронической передозировки инсулина.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Дозаторы инсулина - роль в современной терапии СД.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Инсулинотерапия при СД 2 типа. Показания и особенности ведения пациентов.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Обучение больных СД и самоконтроль, "Школа больного сахарным диабетом".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Диабетический </w:t>
      </w:r>
      <w:proofErr w:type="spellStart"/>
      <w:r w:rsidRPr="00D263C0">
        <w:rPr>
          <w:sz w:val="24"/>
          <w:szCs w:val="24"/>
        </w:rPr>
        <w:t>кетоацидоз</w:t>
      </w:r>
      <w:proofErr w:type="spellEnd"/>
      <w:r w:rsidRPr="00D263C0">
        <w:rPr>
          <w:sz w:val="24"/>
          <w:szCs w:val="24"/>
        </w:rPr>
        <w:t xml:space="preserve">. Стадии развития </w:t>
      </w:r>
      <w:proofErr w:type="spellStart"/>
      <w:r w:rsidRPr="00D263C0">
        <w:rPr>
          <w:sz w:val="24"/>
          <w:szCs w:val="24"/>
        </w:rPr>
        <w:t>кетоацидотической</w:t>
      </w:r>
      <w:proofErr w:type="spellEnd"/>
      <w:r w:rsidRPr="00D263C0">
        <w:rPr>
          <w:sz w:val="24"/>
          <w:szCs w:val="24"/>
        </w:rPr>
        <w:t xml:space="preserve"> комы (легкий </w:t>
      </w:r>
      <w:proofErr w:type="spellStart"/>
      <w:r w:rsidRPr="00D263C0">
        <w:rPr>
          <w:sz w:val="24"/>
          <w:szCs w:val="24"/>
        </w:rPr>
        <w:t>кетоацидоз</w:t>
      </w:r>
      <w:proofErr w:type="spellEnd"/>
      <w:r w:rsidRPr="00D263C0">
        <w:rPr>
          <w:sz w:val="24"/>
          <w:szCs w:val="24"/>
        </w:rPr>
        <w:t>, выраженный, тяжелый и собственно кома - поверхностная, выраженная, глубокая и терминал</w:t>
      </w:r>
      <w:r w:rsidRPr="00D263C0">
        <w:rPr>
          <w:sz w:val="24"/>
          <w:szCs w:val="24"/>
        </w:rPr>
        <w:t>ь</w:t>
      </w:r>
      <w:r w:rsidRPr="00D263C0">
        <w:rPr>
          <w:sz w:val="24"/>
          <w:szCs w:val="24"/>
        </w:rPr>
        <w:t>ная). Клинические варианты течения. Синдромы гипергликемии, ацидоза, дегидратации, гип</w:t>
      </w:r>
      <w:r w:rsidRPr="00D263C0">
        <w:rPr>
          <w:sz w:val="24"/>
          <w:szCs w:val="24"/>
        </w:rPr>
        <w:t>о</w:t>
      </w:r>
      <w:r w:rsidRPr="00D263C0">
        <w:rPr>
          <w:sz w:val="24"/>
          <w:szCs w:val="24"/>
        </w:rPr>
        <w:t>гликемии.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proofErr w:type="spellStart"/>
      <w:r w:rsidRPr="00D263C0">
        <w:rPr>
          <w:sz w:val="24"/>
          <w:szCs w:val="24"/>
        </w:rPr>
        <w:t>Гиперосмолярная</w:t>
      </w:r>
      <w:proofErr w:type="spellEnd"/>
      <w:r w:rsidRPr="00D263C0">
        <w:rPr>
          <w:sz w:val="24"/>
          <w:szCs w:val="24"/>
        </w:rPr>
        <w:t xml:space="preserve"> кома. </w:t>
      </w:r>
      <w:proofErr w:type="spellStart"/>
      <w:r w:rsidRPr="00D263C0">
        <w:rPr>
          <w:sz w:val="24"/>
          <w:szCs w:val="24"/>
        </w:rPr>
        <w:t>Лактоацидотическая</w:t>
      </w:r>
      <w:proofErr w:type="spellEnd"/>
      <w:r w:rsidRPr="00D263C0">
        <w:rPr>
          <w:sz w:val="24"/>
          <w:szCs w:val="24"/>
        </w:rPr>
        <w:t xml:space="preserve"> кома. Ведения больных с СД.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Гипогликемическая кома. Патогенез, клиника, лечение, профилактика.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proofErr w:type="spellStart"/>
      <w:r w:rsidRPr="00D263C0">
        <w:rPr>
          <w:sz w:val="24"/>
          <w:szCs w:val="24"/>
        </w:rPr>
        <w:t>Гестационный</w:t>
      </w:r>
      <w:proofErr w:type="spellEnd"/>
      <w:r w:rsidRPr="00D263C0">
        <w:rPr>
          <w:sz w:val="24"/>
          <w:szCs w:val="24"/>
        </w:rPr>
        <w:t xml:space="preserve"> сахарный диабет. Группы риска, диагностика и ведение больных.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СД и беременность. Показания и противопоказания к беременности при СД. Особенности ведения беременных с СД.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Заболевания коры надпочечников. Первичная хроническая недостаточность коры надп</w:t>
      </w:r>
      <w:r w:rsidRPr="00D263C0">
        <w:rPr>
          <w:sz w:val="24"/>
          <w:szCs w:val="24"/>
        </w:rPr>
        <w:t>о</w:t>
      </w:r>
      <w:r w:rsidRPr="00D263C0">
        <w:rPr>
          <w:sz w:val="24"/>
          <w:szCs w:val="24"/>
        </w:rPr>
        <w:t xml:space="preserve">чечников (Болезнь </w:t>
      </w:r>
      <w:proofErr w:type="spellStart"/>
      <w:r w:rsidRPr="00D263C0">
        <w:rPr>
          <w:sz w:val="24"/>
          <w:szCs w:val="24"/>
        </w:rPr>
        <w:t>Аддисона</w:t>
      </w:r>
      <w:proofErr w:type="spellEnd"/>
      <w:r w:rsidRPr="00D263C0">
        <w:rPr>
          <w:sz w:val="24"/>
          <w:szCs w:val="24"/>
        </w:rPr>
        <w:t>). Этиология и патогенез. Клинические проявления и данные лабор</w:t>
      </w:r>
      <w:r w:rsidRPr="00D263C0">
        <w:rPr>
          <w:sz w:val="24"/>
          <w:szCs w:val="24"/>
        </w:rPr>
        <w:t>а</w:t>
      </w:r>
      <w:r w:rsidRPr="00D263C0">
        <w:rPr>
          <w:sz w:val="24"/>
          <w:szCs w:val="24"/>
        </w:rPr>
        <w:t xml:space="preserve">торных исследований. Диагноз и дифференциальный диагноз. Лечение.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proofErr w:type="spellStart"/>
      <w:r w:rsidRPr="00D263C0">
        <w:rPr>
          <w:sz w:val="24"/>
          <w:szCs w:val="24"/>
        </w:rPr>
        <w:t>Аддисонический</w:t>
      </w:r>
      <w:proofErr w:type="spellEnd"/>
      <w:r w:rsidRPr="00D263C0">
        <w:rPr>
          <w:sz w:val="24"/>
          <w:szCs w:val="24"/>
        </w:rPr>
        <w:t xml:space="preserve"> криз. Патогенез, клинические проявления, профилактика, лечение. Эк</w:t>
      </w:r>
      <w:r w:rsidRPr="00D263C0">
        <w:rPr>
          <w:sz w:val="24"/>
          <w:szCs w:val="24"/>
        </w:rPr>
        <w:t>с</w:t>
      </w:r>
      <w:r w:rsidRPr="00D263C0">
        <w:rPr>
          <w:sz w:val="24"/>
          <w:szCs w:val="24"/>
        </w:rPr>
        <w:t xml:space="preserve">пертиза трудоспособности. 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Вторичная недостаточность коры надпочечников. Патогенез. Особенности клинических проявлений. Лечение.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>Острая недостаточность коры надпочечников. Патогенез. Клиника. Лечение.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Гормонально-активные опухоли коры надпочечников. Синдромы </w:t>
      </w:r>
      <w:proofErr w:type="spellStart"/>
      <w:r w:rsidRPr="00D263C0">
        <w:rPr>
          <w:sz w:val="24"/>
          <w:szCs w:val="24"/>
        </w:rPr>
        <w:t>гиперкортицизма</w:t>
      </w:r>
      <w:proofErr w:type="spellEnd"/>
      <w:r w:rsidRPr="00D263C0">
        <w:rPr>
          <w:sz w:val="24"/>
          <w:szCs w:val="24"/>
        </w:rPr>
        <w:t xml:space="preserve">, </w:t>
      </w:r>
      <w:proofErr w:type="spellStart"/>
      <w:r w:rsidRPr="00D263C0">
        <w:rPr>
          <w:sz w:val="24"/>
          <w:szCs w:val="24"/>
        </w:rPr>
        <w:t>гип</w:t>
      </w:r>
      <w:r w:rsidRPr="00D263C0">
        <w:rPr>
          <w:sz w:val="24"/>
          <w:szCs w:val="24"/>
        </w:rPr>
        <w:t>е</w:t>
      </w:r>
      <w:r w:rsidRPr="00D263C0">
        <w:rPr>
          <w:sz w:val="24"/>
          <w:szCs w:val="24"/>
        </w:rPr>
        <w:t>ральдостеронизма</w:t>
      </w:r>
      <w:proofErr w:type="spellEnd"/>
      <w:r w:rsidRPr="00D263C0">
        <w:rPr>
          <w:sz w:val="24"/>
          <w:szCs w:val="24"/>
        </w:rPr>
        <w:t xml:space="preserve">, </w:t>
      </w:r>
      <w:proofErr w:type="spellStart"/>
      <w:r w:rsidRPr="00D263C0">
        <w:rPr>
          <w:sz w:val="24"/>
          <w:szCs w:val="24"/>
        </w:rPr>
        <w:t>вирильный</w:t>
      </w:r>
      <w:proofErr w:type="spellEnd"/>
      <w:r w:rsidRPr="00D263C0">
        <w:rPr>
          <w:sz w:val="24"/>
          <w:szCs w:val="24"/>
        </w:rPr>
        <w:t>, феминизации. Принципы диагностики и лечения.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Врожденная дисфункция коры надпочечников. </w:t>
      </w:r>
      <w:proofErr w:type="spellStart"/>
      <w:r w:rsidRPr="00D263C0">
        <w:rPr>
          <w:sz w:val="24"/>
          <w:szCs w:val="24"/>
        </w:rPr>
        <w:t>Этиопатогенез</w:t>
      </w:r>
      <w:proofErr w:type="spellEnd"/>
      <w:r w:rsidRPr="00D263C0">
        <w:rPr>
          <w:sz w:val="24"/>
          <w:szCs w:val="24"/>
        </w:rPr>
        <w:t>, особенности клинических проявлений, методы диагностики и лечения.</w:t>
      </w:r>
    </w:p>
    <w:p w:rsidR="00D263C0" w:rsidRPr="00D263C0" w:rsidRDefault="00D263C0" w:rsidP="004B07C5">
      <w:pPr>
        <w:widowControl/>
        <w:numPr>
          <w:ilvl w:val="0"/>
          <w:numId w:val="5"/>
        </w:numPr>
        <w:snapToGrid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Заболевания мозгового вещества надпочечников. </w:t>
      </w:r>
      <w:proofErr w:type="spellStart"/>
      <w:r w:rsidRPr="00D263C0">
        <w:rPr>
          <w:sz w:val="24"/>
          <w:szCs w:val="24"/>
        </w:rPr>
        <w:t>Феохромоцитома</w:t>
      </w:r>
      <w:proofErr w:type="spellEnd"/>
      <w:r w:rsidRPr="00D263C0">
        <w:rPr>
          <w:sz w:val="24"/>
          <w:szCs w:val="24"/>
        </w:rPr>
        <w:t>. Клиническая картина. Клинические формы заболевания (пароксизмальная, постоянная, бессимптомная). Диагноз. Ди</w:t>
      </w:r>
      <w:r w:rsidRPr="00D263C0">
        <w:rPr>
          <w:sz w:val="24"/>
          <w:szCs w:val="24"/>
        </w:rPr>
        <w:t>ф</w:t>
      </w:r>
      <w:r w:rsidRPr="00D263C0">
        <w:rPr>
          <w:sz w:val="24"/>
          <w:szCs w:val="24"/>
        </w:rPr>
        <w:t>ференциальный диагноз. Прогноз. Лечение.</w:t>
      </w:r>
    </w:p>
    <w:p w:rsidR="00D263C0" w:rsidRPr="00D263C0" w:rsidRDefault="00D263C0" w:rsidP="004B07C5">
      <w:pPr>
        <w:spacing w:line="240" w:lineRule="auto"/>
        <w:ind w:left="0"/>
        <w:contextualSpacing/>
        <w:jc w:val="both"/>
        <w:rPr>
          <w:sz w:val="24"/>
          <w:szCs w:val="24"/>
        </w:rPr>
      </w:pPr>
      <w:r w:rsidRPr="00D263C0">
        <w:rPr>
          <w:sz w:val="24"/>
          <w:szCs w:val="24"/>
        </w:rPr>
        <w:t xml:space="preserve">77. </w:t>
      </w:r>
      <w:proofErr w:type="spellStart"/>
      <w:r w:rsidRPr="00D263C0">
        <w:rPr>
          <w:sz w:val="24"/>
          <w:szCs w:val="24"/>
        </w:rPr>
        <w:t>Инциденталома</w:t>
      </w:r>
      <w:proofErr w:type="spellEnd"/>
      <w:r w:rsidRPr="00D263C0">
        <w:rPr>
          <w:sz w:val="24"/>
          <w:szCs w:val="24"/>
        </w:rPr>
        <w:t>. Особенности дифференциальной диагностики. Подходы к лечению.</w:t>
      </w:r>
    </w:p>
    <w:p w:rsidR="00333FF9" w:rsidRDefault="00333FF9" w:rsidP="004B07C5">
      <w:pPr>
        <w:widowControl/>
        <w:snapToGrid/>
        <w:spacing w:line="240" w:lineRule="auto"/>
        <w:ind w:left="0"/>
        <w:rPr>
          <w:b/>
          <w:color w:val="000000" w:themeColor="text1"/>
          <w:sz w:val="24"/>
          <w:szCs w:val="24"/>
        </w:rPr>
      </w:pPr>
    </w:p>
    <w:p w:rsidR="00A43951" w:rsidRPr="00E56C82" w:rsidRDefault="00E56C82" w:rsidP="004B07C5">
      <w:pPr>
        <w:spacing w:line="240" w:lineRule="auto"/>
        <w:ind w:left="0"/>
        <w:jc w:val="center"/>
        <w:rPr>
          <w:b/>
          <w:sz w:val="24"/>
          <w:szCs w:val="24"/>
        </w:rPr>
      </w:pPr>
      <w:r w:rsidRPr="00E56C82">
        <w:rPr>
          <w:b/>
          <w:sz w:val="24"/>
          <w:szCs w:val="24"/>
        </w:rPr>
        <w:t>УЧЕБНО-МЕТОДИЧЕСКОЕ ОБЕСПЕЧЕНИЕ</w:t>
      </w:r>
    </w:p>
    <w:p w:rsidR="00902BE9" w:rsidRDefault="00A43951" w:rsidP="004B07C5">
      <w:pPr>
        <w:spacing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</w:t>
      </w:r>
    </w:p>
    <w:tbl>
      <w:tblPr>
        <w:tblW w:w="9810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43"/>
      </w:tblGrid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b/>
                <w:sz w:val="24"/>
                <w:szCs w:val="24"/>
              </w:rPr>
            </w:pPr>
            <w:r w:rsidRPr="00A439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243" w:type="dxa"/>
            <w:hideMark/>
          </w:tcPr>
          <w:p w:rsidR="006D4CAB" w:rsidRPr="00A43951" w:rsidRDefault="006D4CAB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43951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6D4CAB" w:rsidRPr="00A43951" w:rsidTr="00664AE4">
        <w:trPr>
          <w:trHeight w:val="707"/>
        </w:trPr>
        <w:tc>
          <w:tcPr>
            <w:tcW w:w="567" w:type="dxa"/>
          </w:tcPr>
          <w:p w:rsidR="006D4CAB" w:rsidRPr="00A43951" w:rsidRDefault="006D4CAB" w:rsidP="004B07C5">
            <w:p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A43951">
              <w:rPr>
                <w:sz w:val="24"/>
                <w:szCs w:val="24"/>
              </w:rPr>
              <w:t>Гарднер</w:t>
            </w:r>
            <w:proofErr w:type="spellEnd"/>
            <w:r w:rsidRPr="00A43951">
              <w:rPr>
                <w:sz w:val="24"/>
                <w:szCs w:val="24"/>
              </w:rPr>
              <w:t>, Д</w:t>
            </w:r>
            <w:r w:rsidRPr="00A43951">
              <w:rPr>
                <w:bCs/>
                <w:sz w:val="24"/>
                <w:szCs w:val="24"/>
              </w:rPr>
              <w:t>.</w:t>
            </w:r>
            <w:r w:rsidRPr="00A43951">
              <w:rPr>
                <w:sz w:val="24"/>
                <w:szCs w:val="24"/>
              </w:rPr>
              <w:t xml:space="preserve"> Базисная и клиническая эндокринология: в 2-х кн. / Д. </w:t>
            </w:r>
            <w:proofErr w:type="spellStart"/>
            <w:r w:rsidRPr="00A43951">
              <w:rPr>
                <w:sz w:val="24"/>
                <w:szCs w:val="24"/>
              </w:rPr>
              <w:t>Гарднер</w:t>
            </w:r>
            <w:proofErr w:type="spellEnd"/>
            <w:r w:rsidRPr="00A43951">
              <w:rPr>
                <w:sz w:val="24"/>
                <w:szCs w:val="24"/>
              </w:rPr>
              <w:t xml:space="preserve">, Д. </w:t>
            </w:r>
            <w:proofErr w:type="spellStart"/>
            <w:r w:rsidRPr="00A43951">
              <w:rPr>
                <w:sz w:val="24"/>
                <w:szCs w:val="24"/>
              </w:rPr>
              <w:t>Шобек</w:t>
            </w:r>
            <w:proofErr w:type="spellEnd"/>
            <w:r w:rsidRPr="00A43951">
              <w:rPr>
                <w:sz w:val="24"/>
                <w:szCs w:val="24"/>
              </w:rPr>
              <w:t xml:space="preserve"> ; пер. с англ. под ред. Г. А. Мельниченко. - М.: БИНОМ, 2010</w:t>
            </w:r>
          </w:p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Кн. 1</w:t>
            </w:r>
            <w:r w:rsidRPr="00A43951">
              <w:rPr>
                <w:sz w:val="24"/>
                <w:szCs w:val="24"/>
              </w:rPr>
              <w:t>. - 2010. - 463 с.</w:t>
            </w:r>
          </w:p>
        </w:tc>
      </w:tr>
      <w:tr w:rsidR="006D4CAB" w:rsidRPr="00A43951" w:rsidTr="00664AE4">
        <w:trPr>
          <w:trHeight w:val="780"/>
        </w:trPr>
        <w:tc>
          <w:tcPr>
            <w:tcW w:w="567" w:type="dxa"/>
          </w:tcPr>
          <w:p w:rsidR="006D4CAB" w:rsidRPr="00A43951" w:rsidRDefault="006D4CAB" w:rsidP="004B07C5">
            <w:p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43951">
              <w:rPr>
                <w:sz w:val="24"/>
                <w:szCs w:val="24"/>
              </w:rPr>
              <w:t>Гарднер</w:t>
            </w:r>
            <w:proofErr w:type="spellEnd"/>
            <w:r w:rsidRPr="00A43951">
              <w:rPr>
                <w:sz w:val="24"/>
                <w:szCs w:val="24"/>
              </w:rPr>
              <w:t>, Д</w:t>
            </w:r>
            <w:r w:rsidRPr="00A43951">
              <w:rPr>
                <w:bCs/>
                <w:sz w:val="24"/>
                <w:szCs w:val="24"/>
              </w:rPr>
              <w:t>.</w:t>
            </w:r>
            <w:r w:rsidRPr="00A43951">
              <w:rPr>
                <w:sz w:val="24"/>
                <w:szCs w:val="24"/>
              </w:rPr>
              <w:t xml:space="preserve"> Базисная и клиническая эндокринология: в 2-х кн.: научное издание / Д. </w:t>
            </w:r>
            <w:proofErr w:type="spellStart"/>
            <w:r w:rsidRPr="00A43951">
              <w:rPr>
                <w:sz w:val="24"/>
                <w:szCs w:val="24"/>
              </w:rPr>
              <w:t>Гарднер</w:t>
            </w:r>
            <w:proofErr w:type="spellEnd"/>
            <w:r w:rsidRPr="00A43951">
              <w:rPr>
                <w:sz w:val="24"/>
                <w:szCs w:val="24"/>
              </w:rPr>
              <w:t xml:space="preserve">, Д. </w:t>
            </w:r>
            <w:proofErr w:type="spellStart"/>
            <w:r w:rsidRPr="00A43951">
              <w:rPr>
                <w:sz w:val="24"/>
                <w:szCs w:val="24"/>
              </w:rPr>
              <w:t>Шобек</w:t>
            </w:r>
            <w:proofErr w:type="spellEnd"/>
            <w:r w:rsidRPr="00A43951">
              <w:rPr>
                <w:sz w:val="24"/>
                <w:szCs w:val="24"/>
              </w:rPr>
              <w:t>; пер. с англ. под ред. Г. А. Мельниченко. - М.: Бином, 2010</w:t>
            </w:r>
          </w:p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Кн. 2</w:t>
            </w:r>
            <w:r w:rsidRPr="00A43951">
              <w:rPr>
                <w:sz w:val="24"/>
                <w:szCs w:val="24"/>
              </w:rPr>
              <w:t xml:space="preserve">. - 2011. - 695 с. 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43951">
              <w:rPr>
                <w:bCs/>
                <w:sz w:val="24"/>
                <w:szCs w:val="24"/>
              </w:rPr>
              <w:t>Абалмасов</w:t>
            </w:r>
            <w:proofErr w:type="spellEnd"/>
            <w:r w:rsidRPr="00A43951">
              <w:rPr>
                <w:bCs/>
                <w:sz w:val="24"/>
                <w:szCs w:val="24"/>
              </w:rPr>
              <w:t>, В. Г.</w:t>
            </w:r>
            <w:r w:rsidRPr="00A43951">
              <w:rPr>
                <w:sz w:val="24"/>
                <w:szCs w:val="24"/>
              </w:rPr>
              <w:t xml:space="preserve"> Ультразвуковое исследование оперированной щитовидной железы: монография / В. Г. </w:t>
            </w:r>
            <w:proofErr w:type="spellStart"/>
            <w:r w:rsidRPr="00A43951">
              <w:rPr>
                <w:sz w:val="24"/>
                <w:szCs w:val="24"/>
              </w:rPr>
              <w:t>Абалмасов</w:t>
            </w:r>
            <w:proofErr w:type="spellEnd"/>
            <w:r w:rsidRPr="00A43951">
              <w:rPr>
                <w:sz w:val="24"/>
                <w:szCs w:val="24"/>
              </w:rPr>
              <w:t xml:space="preserve">, Е. А. </w:t>
            </w:r>
            <w:proofErr w:type="spellStart"/>
            <w:r w:rsidRPr="00A43951">
              <w:rPr>
                <w:sz w:val="24"/>
                <w:szCs w:val="24"/>
              </w:rPr>
              <w:t>Ионова</w:t>
            </w:r>
            <w:proofErr w:type="spellEnd"/>
            <w:r w:rsidRPr="00A43951">
              <w:rPr>
                <w:sz w:val="24"/>
                <w:szCs w:val="24"/>
              </w:rPr>
              <w:t>. - М.: МЕДПРАКТИКА-М, 2008. - 92 с.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43951">
              <w:rPr>
                <w:bCs/>
                <w:sz w:val="24"/>
                <w:szCs w:val="24"/>
              </w:rPr>
              <w:t>Аметов</w:t>
            </w:r>
            <w:proofErr w:type="spellEnd"/>
            <w:r w:rsidRPr="00A43951">
              <w:rPr>
                <w:bCs/>
                <w:sz w:val="24"/>
                <w:szCs w:val="24"/>
              </w:rPr>
              <w:t>, А. С.</w:t>
            </w:r>
            <w:r w:rsidRPr="00A43951">
              <w:rPr>
                <w:sz w:val="24"/>
                <w:szCs w:val="24"/>
              </w:rPr>
              <w:t xml:space="preserve"> Акромегалия и гигантизм: научно-издание / А. С. </w:t>
            </w:r>
            <w:proofErr w:type="spellStart"/>
            <w:r w:rsidRPr="00A43951">
              <w:rPr>
                <w:sz w:val="24"/>
                <w:szCs w:val="24"/>
              </w:rPr>
              <w:t>Аметов</w:t>
            </w:r>
            <w:proofErr w:type="spellEnd"/>
            <w:r w:rsidRPr="00A43951">
              <w:rPr>
                <w:sz w:val="24"/>
                <w:szCs w:val="24"/>
              </w:rPr>
              <w:t xml:space="preserve">, Е. В. </w:t>
            </w:r>
            <w:proofErr w:type="spellStart"/>
            <w:r w:rsidRPr="00A43951">
              <w:rPr>
                <w:sz w:val="24"/>
                <w:szCs w:val="24"/>
              </w:rPr>
              <w:t>Доскина</w:t>
            </w:r>
            <w:proofErr w:type="spellEnd"/>
            <w:r w:rsidRPr="00A43951">
              <w:rPr>
                <w:sz w:val="24"/>
                <w:szCs w:val="24"/>
              </w:rPr>
              <w:t xml:space="preserve">. - М.: </w:t>
            </w:r>
            <w:proofErr w:type="spellStart"/>
            <w:r w:rsidRPr="00A43951">
              <w:rPr>
                <w:sz w:val="24"/>
                <w:szCs w:val="24"/>
              </w:rPr>
              <w:t>Гэотар</w:t>
            </w:r>
            <w:proofErr w:type="spellEnd"/>
            <w:r w:rsidRPr="00A43951">
              <w:rPr>
                <w:sz w:val="24"/>
                <w:szCs w:val="24"/>
              </w:rPr>
              <w:t xml:space="preserve"> Медиа, 2010. - 152 с. 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Актуальные вопросы эндокринологии</w:t>
            </w:r>
            <w:r w:rsidRPr="00A43951">
              <w:rPr>
                <w:sz w:val="24"/>
                <w:szCs w:val="24"/>
              </w:rPr>
              <w:t xml:space="preserve">: материалы научно-практической конференции, посвященной 50-летию эндокринологической службы РБ, 4 июня 2009 г. / сост.: А. А. </w:t>
            </w:r>
            <w:proofErr w:type="spellStart"/>
            <w:r w:rsidRPr="00A43951">
              <w:rPr>
                <w:sz w:val="24"/>
                <w:szCs w:val="24"/>
              </w:rPr>
              <w:t>Евсюков</w:t>
            </w:r>
            <w:proofErr w:type="spellEnd"/>
            <w:r w:rsidRPr="00A43951">
              <w:rPr>
                <w:sz w:val="24"/>
                <w:szCs w:val="24"/>
              </w:rPr>
              <w:t xml:space="preserve"> [и др.]; под ред. Т. В. </w:t>
            </w:r>
            <w:proofErr w:type="spellStart"/>
            <w:r w:rsidRPr="00A43951">
              <w:rPr>
                <w:sz w:val="24"/>
                <w:szCs w:val="24"/>
              </w:rPr>
              <w:t>Моруговой</w:t>
            </w:r>
            <w:proofErr w:type="spellEnd"/>
            <w:r w:rsidRPr="00A43951">
              <w:rPr>
                <w:sz w:val="24"/>
                <w:szCs w:val="24"/>
              </w:rPr>
              <w:t xml:space="preserve">. - Уфа: Здравоохранение Башкортостана, </w:t>
            </w:r>
            <w:r w:rsidRPr="00A43951">
              <w:rPr>
                <w:sz w:val="24"/>
                <w:szCs w:val="24"/>
              </w:rPr>
              <w:lastRenderedPageBreak/>
              <w:t>2009. - 120 с.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Беляков, Ю. А</w:t>
            </w:r>
            <w:r w:rsidRPr="00A43951">
              <w:rPr>
                <w:sz w:val="24"/>
                <w:szCs w:val="24"/>
              </w:rPr>
              <w:t>. Зубочелюстная система при эндокринных заболеваниях: научное изд</w:t>
            </w:r>
            <w:r w:rsidRPr="00A43951">
              <w:rPr>
                <w:sz w:val="24"/>
                <w:szCs w:val="24"/>
              </w:rPr>
              <w:t>а</w:t>
            </w:r>
            <w:r w:rsidRPr="00A43951">
              <w:rPr>
                <w:sz w:val="24"/>
                <w:szCs w:val="24"/>
              </w:rPr>
              <w:t>ние / Ю. А. Беляков. - 2-е изд. - М.: БИНОМ, 2014. - 174,[2] с.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Верин, В. К</w:t>
            </w:r>
            <w:r w:rsidRPr="00A43951">
              <w:rPr>
                <w:sz w:val="24"/>
                <w:szCs w:val="24"/>
              </w:rPr>
              <w:t>. Гормоны и их эффекты: справочник / В. К. Верин, В. В. Иванов. - СПб. : Фолиант, 2012. - 135 с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 xml:space="preserve">Ганцев, Ш. </w:t>
            </w:r>
            <w:proofErr w:type="spellStart"/>
            <w:r w:rsidRPr="00A43951">
              <w:rPr>
                <w:bCs/>
                <w:sz w:val="24"/>
                <w:szCs w:val="24"/>
              </w:rPr>
              <w:t>Х.</w:t>
            </w:r>
            <w:r w:rsidRPr="00A43951">
              <w:rPr>
                <w:sz w:val="24"/>
                <w:szCs w:val="24"/>
              </w:rPr>
              <w:t>Диагностика</w:t>
            </w:r>
            <w:proofErr w:type="spellEnd"/>
            <w:r w:rsidRPr="00A43951">
              <w:rPr>
                <w:sz w:val="24"/>
                <w:szCs w:val="24"/>
              </w:rPr>
              <w:t xml:space="preserve"> рака щитовидной железы: монография / Ш. Х. Ганцев, М. Г. Давыдович, А. Р. </w:t>
            </w:r>
            <w:proofErr w:type="spellStart"/>
            <w:r w:rsidRPr="00A43951">
              <w:rPr>
                <w:sz w:val="24"/>
                <w:szCs w:val="24"/>
              </w:rPr>
              <w:t>Габбасов</w:t>
            </w:r>
            <w:proofErr w:type="spellEnd"/>
            <w:r w:rsidRPr="00A43951">
              <w:rPr>
                <w:sz w:val="24"/>
                <w:szCs w:val="24"/>
              </w:rPr>
              <w:t>. - Уфа: ООО Медиа Группа "Здоровье", 2012. - 131 с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3951">
              <w:rPr>
                <w:bCs/>
                <w:sz w:val="24"/>
                <w:szCs w:val="24"/>
              </w:rPr>
              <w:t>Губергриц</w:t>
            </w:r>
            <w:proofErr w:type="spellEnd"/>
            <w:r w:rsidRPr="00A43951">
              <w:rPr>
                <w:bCs/>
                <w:sz w:val="24"/>
                <w:szCs w:val="24"/>
              </w:rPr>
              <w:t>, Н.Б</w:t>
            </w:r>
            <w:r w:rsidRPr="00A43951">
              <w:rPr>
                <w:sz w:val="24"/>
                <w:szCs w:val="24"/>
              </w:rPr>
              <w:t xml:space="preserve">. Неалкогольная жировая болезнь поджелудочной железы: монография / Н. Б. </w:t>
            </w:r>
            <w:proofErr w:type="spellStart"/>
            <w:r w:rsidRPr="00A43951">
              <w:rPr>
                <w:sz w:val="24"/>
                <w:szCs w:val="24"/>
              </w:rPr>
              <w:t>Губергриц</w:t>
            </w:r>
            <w:proofErr w:type="spellEnd"/>
            <w:r w:rsidRPr="00A43951">
              <w:rPr>
                <w:sz w:val="24"/>
                <w:szCs w:val="24"/>
              </w:rPr>
              <w:t>, Т. Н. Христич, О. А. Бондаренко. - Донецк : Лебедь, 2013. - 235,[1] с.: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3951">
              <w:rPr>
                <w:bCs/>
                <w:sz w:val="24"/>
                <w:szCs w:val="24"/>
              </w:rPr>
              <w:t>Довлатян</w:t>
            </w:r>
            <w:proofErr w:type="spellEnd"/>
            <w:r w:rsidRPr="00A43951">
              <w:rPr>
                <w:bCs/>
                <w:sz w:val="24"/>
                <w:szCs w:val="24"/>
              </w:rPr>
              <w:t>, А. А</w:t>
            </w:r>
            <w:r w:rsidRPr="00A43951">
              <w:rPr>
                <w:sz w:val="24"/>
                <w:szCs w:val="24"/>
              </w:rPr>
              <w:t>. Почечные осложнения сахарного диабета. Клиника, диагностика, та</w:t>
            </w:r>
            <w:r w:rsidRPr="00A43951">
              <w:rPr>
                <w:sz w:val="24"/>
                <w:szCs w:val="24"/>
              </w:rPr>
              <w:t>к</w:t>
            </w:r>
            <w:r w:rsidRPr="00A43951">
              <w:rPr>
                <w:sz w:val="24"/>
                <w:szCs w:val="24"/>
              </w:rPr>
              <w:t xml:space="preserve">тика лечения [Текст]: руководство для врачей / А. А. </w:t>
            </w:r>
            <w:proofErr w:type="spellStart"/>
            <w:r w:rsidRPr="00A43951">
              <w:rPr>
                <w:sz w:val="24"/>
                <w:szCs w:val="24"/>
              </w:rPr>
              <w:t>Довлатян</w:t>
            </w:r>
            <w:proofErr w:type="spellEnd"/>
            <w:r w:rsidRPr="00A43951">
              <w:rPr>
                <w:sz w:val="24"/>
                <w:szCs w:val="24"/>
              </w:rPr>
              <w:t xml:space="preserve">. - М.: БИНОМ, 2013. - 307 с. 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 xml:space="preserve">Доказательная </w:t>
            </w:r>
            <w:r w:rsidRPr="00A43951">
              <w:rPr>
                <w:sz w:val="24"/>
                <w:szCs w:val="24"/>
              </w:rPr>
              <w:t>эндокринологи</w:t>
            </w:r>
            <w:r w:rsidRPr="00A43951">
              <w:rPr>
                <w:bCs/>
                <w:sz w:val="24"/>
                <w:szCs w:val="24"/>
              </w:rPr>
              <w:t>я</w:t>
            </w:r>
            <w:r w:rsidRPr="00A43951">
              <w:rPr>
                <w:sz w:val="24"/>
                <w:szCs w:val="24"/>
              </w:rPr>
              <w:t>: руководство для врачей: пер. с англ. / Х. С. Абу-</w:t>
            </w:r>
            <w:proofErr w:type="spellStart"/>
            <w:r w:rsidRPr="00A43951">
              <w:rPr>
                <w:sz w:val="24"/>
                <w:szCs w:val="24"/>
              </w:rPr>
              <w:t>Лебдех</w:t>
            </w:r>
            <w:proofErr w:type="spellEnd"/>
            <w:r w:rsidRPr="00A43951">
              <w:rPr>
                <w:sz w:val="24"/>
                <w:szCs w:val="24"/>
              </w:rPr>
              <w:t xml:space="preserve"> [и др.]; под ред. </w:t>
            </w:r>
            <w:proofErr w:type="spellStart"/>
            <w:r w:rsidRPr="00A43951">
              <w:rPr>
                <w:sz w:val="24"/>
                <w:szCs w:val="24"/>
              </w:rPr>
              <w:t>Полайн</w:t>
            </w:r>
            <w:proofErr w:type="spellEnd"/>
            <w:r w:rsidRPr="00A43951">
              <w:rPr>
                <w:sz w:val="24"/>
                <w:szCs w:val="24"/>
              </w:rPr>
              <w:t xml:space="preserve"> М. </w:t>
            </w:r>
            <w:proofErr w:type="spellStart"/>
            <w:r w:rsidRPr="00A43951">
              <w:rPr>
                <w:sz w:val="24"/>
                <w:szCs w:val="24"/>
              </w:rPr>
              <w:t>Камачо</w:t>
            </w:r>
            <w:proofErr w:type="spellEnd"/>
            <w:r w:rsidRPr="00A43951">
              <w:rPr>
                <w:sz w:val="24"/>
                <w:szCs w:val="24"/>
              </w:rPr>
              <w:t xml:space="preserve">, </w:t>
            </w:r>
            <w:proofErr w:type="spellStart"/>
            <w:r w:rsidRPr="00A43951">
              <w:rPr>
                <w:sz w:val="24"/>
                <w:szCs w:val="24"/>
              </w:rPr>
              <w:t>Хоссейн</w:t>
            </w:r>
            <w:proofErr w:type="spellEnd"/>
            <w:r w:rsidRPr="00A43951">
              <w:rPr>
                <w:sz w:val="24"/>
                <w:szCs w:val="24"/>
              </w:rPr>
              <w:t xml:space="preserve"> </w:t>
            </w:r>
            <w:proofErr w:type="spellStart"/>
            <w:r w:rsidRPr="00A43951">
              <w:rPr>
                <w:sz w:val="24"/>
                <w:szCs w:val="24"/>
              </w:rPr>
              <w:t>Гариба</w:t>
            </w:r>
            <w:proofErr w:type="spellEnd"/>
            <w:r w:rsidRPr="00A43951">
              <w:rPr>
                <w:sz w:val="24"/>
                <w:szCs w:val="24"/>
              </w:rPr>
              <w:t xml:space="preserve">, </w:t>
            </w:r>
            <w:proofErr w:type="spellStart"/>
            <w:r w:rsidRPr="00A43951">
              <w:rPr>
                <w:sz w:val="24"/>
                <w:szCs w:val="24"/>
              </w:rPr>
              <w:t>Глен</w:t>
            </w:r>
            <w:proofErr w:type="spellEnd"/>
            <w:r w:rsidRPr="00A43951">
              <w:rPr>
                <w:sz w:val="24"/>
                <w:szCs w:val="24"/>
              </w:rPr>
              <w:t xml:space="preserve"> В. </w:t>
            </w:r>
            <w:proofErr w:type="spellStart"/>
            <w:r w:rsidRPr="00A43951">
              <w:rPr>
                <w:sz w:val="24"/>
                <w:szCs w:val="24"/>
              </w:rPr>
              <w:t>Сайзмо</w:t>
            </w:r>
            <w:proofErr w:type="spellEnd"/>
            <w:r w:rsidRPr="00A43951">
              <w:rPr>
                <w:sz w:val="24"/>
                <w:szCs w:val="24"/>
              </w:rPr>
              <w:t>. - 2-е изд. - М. : ГЭОТАР-МЕДИА, 2008. - 631 с.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Заболевания щитовидной железы</w:t>
            </w:r>
            <w:r w:rsidRPr="00A43951">
              <w:rPr>
                <w:sz w:val="24"/>
                <w:szCs w:val="24"/>
              </w:rPr>
              <w:t>: этиология, патогенез, клиника, диагностика, леч</w:t>
            </w:r>
            <w:r w:rsidRPr="00A43951">
              <w:rPr>
                <w:sz w:val="24"/>
                <w:szCs w:val="24"/>
              </w:rPr>
              <w:t>е</w:t>
            </w:r>
            <w:r w:rsidRPr="00A43951">
              <w:rPr>
                <w:sz w:val="24"/>
                <w:szCs w:val="24"/>
              </w:rPr>
              <w:t xml:space="preserve">ние, профилактика, </w:t>
            </w:r>
            <w:proofErr w:type="spellStart"/>
            <w:r w:rsidRPr="00A43951">
              <w:rPr>
                <w:sz w:val="24"/>
                <w:szCs w:val="24"/>
              </w:rPr>
              <w:t>оксидативный</w:t>
            </w:r>
            <w:proofErr w:type="spellEnd"/>
            <w:r w:rsidRPr="00A43951">
              <w:rPr>
                <w:sz w:val="24"/>
                <w:szCs w:val="24"/>
              </w:rPr>
              <w:t xml:space="preserve"> стресс / М. Г. Давыдович [и др.]; </w:t>
            </w:r>
            <w:proofErr w:type="spellStart"/>
            <w:r w:rsidRPr="00A43951">
              <w:rPr>
                <w:sz w:val="24"/>
                <w:szCs w:val="24"/>
              </w:rPr>
              <w:t>Башк</w:t>
            </w:r>
            <w:proofErr w:type="spellEnd"/>
            <w:r w:rsidRPr="00A43951">
              <w:rPr>
                <w:sz w:val="24"/>
                <w:szCs w:val="24"/>
              </w:rPr>
              <w:t xml:space="preserve">. гос. мед. ун-т, Центр </w:t>
            </w:r>
            <w:r w:rsidRPr="00A43951">
              <w:rPr>
                <w:bCs/>
                <w:sz w:val="24"/>
                <w:szCs w:val="24"/>
              </w:rPr>
              <w:t>эндокринологи</w:t>
            </w:r>
            <w:r w:rsidRPr="00A43951">
              <w:rPr>
                <w:sz w:val="24"/>
                <w:szCs w:val="24"/>
              </w:rPr>
              <w:t>и Клиники БГМУ. - Уфа: Типография ООО "Лайм, 2014. - 204 с.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Заболевания щитовидной железы</w:t>
            </w:r>
            <w:r w:rsidRPr="00A43951">
              <w:rPr>
                <w:sz w:val="24"/>
                <w:szCs w:val="24"/>
              </w:rPr>
              <w:t>: учебное пособие / ГБОУ ВПО "Башкирский гос</w:t>
            </w:r>
            <w:r w:rsidRPr="00A43951">
              <w:rPr>
                <w:sz w:val="24"/>
                <w:szCs w:val="24"/>
              </w:rPr>
              <w:t>у</w:t>
            </w:r>
            <w:r w:rsidRPr="00A43951">
              <w:rPr>
                <w:sz w:val="24"/>
                <w:szCs w:val="24"/>
              </w:rPr>
              <w:t xml:space="preserve">дарственный медицинский университет МЗ и социального развития РФ", ИПО, каф. поликлинической медицины; сост. Л. В. </w:t>
            </w:r>
            <w:proofErr w:type="spellStart"/>
            <w:r w:rsidRPr="00A43951">
              <w:rPr>
                <w:sz w:val="24"/>
                <w:szCs w:val="24"/>
              </w:rPr>
              <w:t>Волевач</w:t>
            </w:r>
            <w:proofErr w:type="spellEnd"/>
            <w:r w:rsidRPr="00A43951">
              <w:rPr>
                <w:sz w:val="24"/>
                <w:szCs w:val="24"/>
              </w:rPr>
              <w:t xml:space="preserve"> [и др.]. - Уфа: Здравоохранение Ба</w:t>
            </w:r>
            <w:r w:rsidRPr="00A43951">
              <w:rPr>
                <w:sz w:val="24"/>
                <w:szCs w:val="24"/>
              </w:rPr>
              <w:t>ш</w:t>
            </w:r>
            <w:r w:rsidRPr="00A43951">
              <w:rPr>
                <w:sz w:val="24"/>
                <w:szCs w:val="24"/>
              </w:rPr>
              <w:t>кортостана, 2011. - 144 с.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Заболевания щитовидной железы</w:t>
            </w:r>
            <w:r w:rsidRPr="00A43951">
              <w:rPr>
                <w:sz w:val="24"/>
                <w:szCs w:val="24"/>
              </w:rPr>
              <w:t xml:space="preserve"> у женщин репродуктивного возраста: руководство для врачей / под ред. Г. Т. Сухих. - М.: </w:t>
            </w:r>
            <w:proofErr w:type="spellStart"/>
            <w:r w:rsidRPr="00A43951">
              <w:rPr>
                <w:sz w:val="24"/>
                <w:szCs w:val="24"/>
              </w:rPr>
              <w:t>Гэотар</w:t>
            </w:r>
            <w:proofErr w:type="spellEnd"/>
            <w:r w:rsidRPr="00A43951">
              <w:rPr>
                <w:sz w:val="24"/>
                <w:szCs w:val="24"/>
              </w:rPr>
              <w:t xml:space="preserve"> Медиа, 2013. - 77 с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 xml:space="preserve">Захаров, Ю.А. </w:t>
            </w:r>
            <w:r w:rsidRPr="00A43951">
              <w:rPr>
                <w:sz w:val="24"/>
                <w:szCs w:val="24"/>
              </w:rPr>
              <w:t xml:space="preserve">Лечение сахарного диабета первого типа [Текст]: авторский взгляд на проблему / Ю. А. Захаров. - Ростов н/Д: Феникс, 2013. - 184 с. 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3951">
              <w:rPr>
                <w:bCs/>
                <w:sz w:val="24"/>
                <w:szCs w:val="24"/>
              </w:rPr>
              <w:t>Инсулинома</w:t>
            </w:r>
            <w:proofErr w:type="spellEnd"/>
            <w:r w:rsidRPr="00A43951">
              <w:rPr>
                <w:sz w:val="24"/>
                <w:szCs w:val="24"/>
              </w:rPr>
              <w:t xml:space="preserve"> / М. Г. Давыдович [и др.]; </w:t>
            </w:r>
            <w:proofErr w:type="spellStart"/>
            <w:r w:rsidRPr="00A43951">
              <w:rPr>
                <w:sz w:val="24"/>
                <w:szCs w:val="24"/>
              </w:rPr>
              <w:t>Башк</w:t>
            </w:r>
            <w:proofErr w:type="spellEnd"/>
            <w:r w:rsidRPr="00A43951">
              <w:rPr>
                <w:sz w:val="24"/>
                <w:szCs w:val="24"/>
              </w:rPr>
              <w:t xml:space="preserve">. гос. мед. ун-т, Центр </w:t>
            </w:r>
            <w:r w:rsidRPr="00A43951">
              <w:rPr>
                <w:bCs/>
                <w:sz w:val="24"/>
                <w:szCs w:val="24"/>
              </w:rPr>
              <w:t>эндокринологи</w:t>
            </w:r>
            <w:r w:rsidRPr="00A43951">
              <w:rPr>
                <w:sz w:val="24"/>
                <w:szCs w:val="24"/>
              </w:rPr>
              <w:t>и БГМУ. - Уфа: [б. и.], 2015. - 130,[1] с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Калинин, А. П</w:t>
            </w:r>
            <w:r w:rsidRPr="00A43951">
              <w:rPr>
                <w:sz w:val="24"/>
                <w:szCs w:val="24"/>
              </w:rPr>
              <w:t>. Неврологические расстройства при эндокринных заболеваниях: рук</w:t>
            </w:r>
            <w:r w:rsidRPr="00A43951">
              <w:rPr>
                <w:sz w:val="24"/>
                <w:szCs w:val="24"/>
              </w:rPr>
              <w:t>о</w:t>
            </w:r>
            <w:r w:rsidRPr="00A43951">
              <w:rPr>
                <w:sz w:val="24"/>
                <w:szCs w:val="24"/>
              </w:rPr>
              <w:t xml:space="preserve">водство для врачей / А. П. Калинин, С. В. Котов, И. Г. Рудакова. - 2-е изд., </w:t>
            </w:r>
            <w:proofErr w:type="spellStart"/>
            <w:r w:rsidRPr="00A43951">
              <w:rPr>
                <w:sz w:val="24"/>
                <w:szCs w:val="24"/>
              </w:rPr>
              <w:t>перераб</w:t>
            </w:r>
            <w:proofErr w:type="spellEnd"/>
            <w:r w:rsidRPr="00A43951">
              <w:rPr>
                <w:sz w:val="24"/>
                <w:szCs w:val="24"/>
              </w:rPr>
              <w:t xml:space="preserve">. и доп. - </w:t>
            </w:r>
            <w:r w:rsidR="00385DDD" w:rsidRPr="00A43951">
              <w:rPr>
                <w:sz w:val="24"/>
                <w:szCs w:val="24"/>
              </w:rPr>
              <w:t>М.:</w:t>
            </w:r>
            <w:r w:rsidRPr="00A43951">
              <w:rPr>
                <w:sz w:val="24"/>
                <w:szCs w:val="24"/>
              </w:rPr>
              <w:t xml:space="preserve"> МИА, 2009. - 486 с.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Конспект эндокринолога</w:t>
            </w:r>
            <w:r w:rsidRPr="00A43951">
              <w:rPr>
                <w:sz w:val="24"/>
                <w:szCs w:val="24"/>
              </w:rPr>
              <w:t xml:space="preserve">: научное издание / </w:t>
            </w:r>
            <w:proofErr w:type="spellStart"/>
            <w:r w:rsidRPr="00A43951">
              <w:rPr>
                <w:sz w:val="24"/>
                <w:szCs w:val="24"/>
              </w:rPr>
              <w:t>ред</w:t>
            </w:r>
            <w:proofErr w:type="spellEnd"/>
            <w:r w:rsidRPr="00A43951">
              <w:rPr>
                <w:sz w:val="24"/>
                <w:szCs w:val="24"/>
              </w:rPr>
              <w:t xml:space="preserve">-сост.: А. Ю. </w:t>
            </w:r>
            <w:proofErr w:type="spellStart"/>
            <w:r w:rsidRPr="00A43951">
              <w:rPr>
                <w:sz w:val="24"/>
                <w:szCs w:val="24"/>
              </w:rPr>
              <w:t>Заславский</w:t>
            </w:r>
            <w:proofErr w:type="spellEnd"/>
            <w:r w:rsidRPr="00A43951">
              <w:rPr>
                <w:sz w:val="24"/>
                <w:szCs w:val="24"/>
              </w:rPr>
              <w:t xml:space="preserve">, Н. В. </w:t>
            </w:r>
            <w:proofErr w:type="spellStart"/>
            <w:r w:rsidRPr="00A43951">
              <w:rPr>
                <w:sz w:val="24"/>
                <w:szCs w:val="24"/>
              </w:rPr>
              <w:t>Купр</w:t>
            </w:r>
            <w:r w:rsidRPr="00A43951">
              <w:rPr>
                <w:sz w:val="24"/>
                <w:szCs w:val="24"/>
              </w:rPr>
              <w:t>и</w:t>
            </w:r>
            <w:r w:rsidRPr="00A43951">
              <w:rPr>
                <w:sz w:val="24"/>
                <w:szCs w:val="24"/>
              </w:rPr>
              <w:t>ненко</w:t>
            </w:r>
            <w:proofErr w:type="spellEnd"/>
            <w:r w:rsidRPr="00A43951">
              <w:rPr>
                <w:sz w:val="24"/>
                <w:szCs w:val="24"/>
              </w:rPr>
              <w:t xml:space="preserve">. - </w:t>
            </w:r>
            <w:r w:rsidRPr="00A43951">
              <w:rPr>
                <w:bCs/>
                <w:sz w:val="24"/>
                <w:szCs w:val="24"/>
              </w:rPr>
              <w:t>Ч. 1</w:t>
            </w:r>
            <w:r w:rsidRPr="00A43951">
              <w:rPr>
                <w:sz w:val="24"/>
                <w:szCs w:val="24"/>
              </w:rPr>
              <w:t xml:space="preserve">: Сахарный диабет и метаболический синдром. - Донецк: ИД </w:t>
            </w:r>
            <w:proofErr w:type="spellStart"/>
            <w:r w:rsidRPr="00A43951">
              <w:rPr>
                <w:sz w:val="24"/>
                <w:szCs w:val="24"/>
              </w:rPr>
              <w:t>Заславский</w:t>
            </w:r>
            <w:proofErr w:type="spellEnd"/>
            <w:r w:rsidRPr="00A43951">
              <w:rPr>
                <w:sz w:val="24"/>
                <w:szCs w:val="24"/>
              </w:rPr>
              <w:t xml:space="preserve">, 2010. - 78 с. 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Конспект эндокринолога</w:t>
            </w:r>
            <w:r w:rsidRPr="00A43951">
              <w:rPr>
                <w:sz w:val="24"/>
                <w:szCs w:val="24"/>
              </w:rPr>
              <w:t xml:space="preserve">: научное издание / </w:t>
            </w:r>
            <w:proofErr w:type="spellStart"/>
            <w:r w:rsidRPr="00A43951">
              <w:rPr>
                <w:sz w:val="24"/>
                <w:szCs w:val="24"/>
              </w:rPr>
              <w:t>ред</w:t>
            </w:r>
            <w:proofErr w:type="spellEnd"/>
            <w:r w:rsidRPr="00A43951">
              <w:rPr>
                <w:sz w:val="24"/>
                <w:szCs w:val="24"/>
              </w:rPr>
              <w:t xml:space="preserve">-сост.: А. Ю. </w:t>
            </w:r>
            <w:proofErr w:type="spellStart"/>
            <w:r w:rsidRPr="00A43951">
              <w:rPr>
                <w:sz w:val="24"/>
                <w:szCs w:val="24"/>
              </w:rPr>
              <w:t>Заславский</w:t>
            </w:r>
            <w:proofErr w:type="spellEnd"/>
            <w:r w:rsidRPr="00A43951">
              <w:rPr>
                <w:sz w:val="24"/>
                <w:szCs w:val="24"/>
              </w:rPr>
              <w:t xml:space="preserve">, Н. В. </w:t>
            </w:r>
            <w:proofErr w:type="spellStart"/>
            <w:r w:rsidRPr="00A43951">
              <w:rPr>
                <w:sz w:val="24"/>
                <w:szCs w:val="24"/>
              </w:rPr>
              <w:t>Купр</w:t>
            </w:r>
            <w:r w:rsidRPr="00A43951">
              <w:rPr>
                <w:sz w:val="24"/>
                <w:szCs w:val="24"/>
              </w:rPr>
              <w:t>и</w:t>
            </w:r>
            <w:r w:rsidRPr="00A43951">
              <w:rPr>
                <w:sz w:val="24"/>
                <w:szCs w:val="24"/>
              </w:rPr>
              <w:t>ненко</w:t>
            </w:r>
            <w:proofErr w:type="spellEnd"/>
            <w:r w:rsidRPr="00A43951">
              <w:rPr>
                <w:sz w:val="24"/>
                <w:szCs w:val="24"/>
              </w:rPr>
              <w:t xml:space="preserve">. - </w:t>
            </w:r>
            <w:r w:rsidRPr="00A43951">
              <w:rPr>
                <w:bCs/>
                <w:sz w:val="24"/>
                <w:szCs w:val="24"/>
              </w:rPr>
              <w:t>Ч. 2</w:t>
            </w:r>
            <w:r w:rsidRPr="00A43951">
              <w:rPr>
                <w:sz w:val="24"/>
                <w:szCs w:val="24"/>
              </w:rPr>
              <w:t>: Патология щитовидной железы, возрастной дефицит андрогенов. - Д</w:t>
            </w:r>
            <w:r w:rsidRPr="00A43951">
              <w:rPr>
                <w:sz w:val="24"/>
                <w:szCs w:val="24"/>
              </w:rPr>
              <w:t>о</w:t>
            </w:r>
            <w:r w:rsidRPr="00A43951">
              <w:rPr>
                <w:sz w:val="24"/>
                <w:szCs w:val="24"/>
              </w:rPr>
              <w:t xml:space="preserve">нецк: ИД </w:t>
            </w:r>
            <w:proofErr w:type="spellStart"/>
            <w:r w:rsidRPr="00A43951">
              <w:rPr>
                <w:sz w:val="24"/>
                <w:szCs w:val="24"/>
              </w:rPr>
              <w:t>Заславский</w:t>
            </w:r>
            <w:proofErr w:type="spellEnd"/>
            <w:r w:rsidRPr="00A43951">
              <w:rPr>
                <w:sz w:val="24"/>
                <w:szCs w:val="24"/>
              </w:rPr>
              <w:t xml:space="preserve">, 2010. - 62 с. 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Конспект эндокринолога</w:t>
            </w:r>
            <w:r w:rsidRPr="00A43951">
              <w:rPr>
                <w:sz w:val="24"/>
                <w:szCs w:val="24"/>
              </w:rPr>
              <w:t xml:space="preserve">: научное издание / </w:t>
            </w:r>
            <w:proofErr w:type="spellStart"/>
            <w:r w:rsidRPr="00A43951">
              <w:rPr>
                <w:sz w:val="24"/>
                <w:szCs w:val="24"/>
              </w:rPr>
              <w:t>ред</w:t>
            </w:r>
            <w:proofErr w:type="spellEnd"/>
            <w:r w:rsidRPr="00A43951">
              <w:rPr>
                <w:sz w:val="24"/>
                <w:szCs w:val="24"/>
              </w:rPr>
              <w:t xml:space="preserve">-сост.: А. Ю. </w:t>
            </w:r>
            <w:proofErr w:type="spellStart"/>
            <w:r w:rsidRPr="00A43951">
              <w:rPr>
                <w:sz w:val="24"/>
                <w:szCs w:val="24"/>
              </w:rPr>
              <w:t>Заславский</w:t>
            </w:r>
            <w:proofErr w:type="spellEnd"/>
            <w:r w:rsidRPr="00A43951">
              <w:rPr>
                <w:sz w:val="24"/>
                <w:szCs w:val="24"/>
              </w:rPr>
              <w:t xml:space="preserve">, Н. В. </w:t>
            </w:r>
            <w:proofErr w:type="spellStart"/>
            <w:r w:rsidRPr="00A43951">
              <w:rPr>
                <w:sz w:val="24"/>
                <w:szCs w:val="24"/>
              </w:rPr>
              <w:t>Купр</w:t>
            </w:r>
            <w:r w:rsidRPr="00A43951">
              <w:rPr>
                <w:sz w:val="24"/>
                <w:szCs w:val="24"/>
              </w:rPr>
              <w:t>и</w:t>
            </w:r>
            <w:r w:rsidRPr="00A43951">
              <w:rPr>
                <w:sz w:val="24"/>
                <w:szCs w:val="24"/>
              </w:rPr>
              <w:t>ненко</w:t>
            </w:r>
            <w:proofErr w:type="spellEnd"/>
            <w:r w:rsidRPr="00A43951">
              <w:rPr>
                <w:sz w:val="24"/>
                <w:szCs w:val="24"/>
              </w:rPr>
              <w:t xml:space="preserve">. </w:t>
            </w:r>
            <w:r w:rsidRPr="00A43951">
              <w:rPr>
                <w:bCs/>
                <w:sz w:val="24"/>
                <w:szCs w:val="24"/>
              </w:rPr>
              <w:t>Ч. 3</w:t>
            </w:r>
            <w:r w:rsidRPr="00A43951">
              <w:rPr>
                <w:sz w:val="24"/>
                <w:szCs w:val="24"/>
              </w:rPr>
              <w:t>: Рекомендации по контролю гликемии у стационарных больных, разраб</w:t>
            </w:r>
            <w:r w:rsidRPr="00A43951">
              <w:rPr>
                <w:sz w:val="24"/>
                <w:szCs w:val="24"/>
              </w:rPr>
              <w:t>о</w:t>
            </w:r>
            <w:r w:rsidRPr="00A43951">
              <w:rPr>
                <w:sz w:val="24"/>
                <w:szCs w:val="24"/>
              </w:rPr>
              <w:t xml:space="preserve">танные Американской ассоциацией клинических эндокринологов и Американской диабетической ассоциацией. - Донецк: ИД </w:t>
            </w:r>
            <w:proofErr w:type="spellStart"/>
            <w:r w:rsidRPr="00A43951">
              <w:rPr>
                <w:sz w:val="24"/>
                <w:szCs w:val="24"/>
              </w:rPr>
              <w:t>Заславский</w:t>
            </w:r>
            <w:proofErr w:type="spellEnd"/>
            <w:r w:rsidRPr="00A43951">
              <w:rPr>
                <w:sz w:val="24"/>
                <w:szCs w:val="24"/>
              </w:rPr>
              <w:t>, 2010. - 30 с.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Котов, С. В</w:t>
            </w:r>
            <w:r w:rsidRPr="00A43951">
              <w:rPr>
                <w:sz w:val="24"/>
                <w:szCs w:val="24"/>
              </w:rPr>
              <w:t xml:space="preserve">. Диабетическая </w:t>
            </w:r>
            <w:proofErr w:type="spellStart"/>
            <w:r w:rsidRPr="00A43951">
              <w:rPr>
                <w:sz w:val="24"/>
                <w:szCs w:val="24"/>
              </w:rPr>
              <w:t>нейропатия</w:t>
            </w:r>
            <w:proofErr w:type="spellEnd"/>
            <w:r w:rsidRPr="00A43951">
              <w:rPr>
                <w:sz w:val="24"/>
                <w:szCs w:val="24"/>
              </w:rPr>
              <w:t xml:space="preserve"> / С. В. Котов, А. П. Калинин, И. Г. Рудакова. - 2-е изд., </w:t>
            </w:r>
            <w:proofErr w:type="spellStart"/>
            <w:r w:rsidRPr="00A43951">
              <w:rPr>
                <w:sz w:val="24"/>
                <w:szCs w:val="24"/>
              </w:rPr>
              <w:t>перераб</w:t>
            </w:r>
            <w:proofErr w:type="spellEnd"/>
            <w:r w:rsidRPr="00A43951">
              <w:rPr>
                <w:sz w:val="24"/>
                <w:szCs w:val="24"/>
              </w:rPr>
              <w:t>, и доп. - М.: МИА, 2011. - 439 с.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3951">
              <w:rPr>
                <w:bCs/>
                <w:sz w:val="24"/>
                <w:szCs w:val="24"/>
              </w:rPr>
              <w:t>Маколкин</w:t>
            </w:r>
            <w:proofErr w:type="spellEnd"/>
            <w:r w:rsidRPr="00A43951">
              <w:rPr>
                <w:bCs/>
                <w:sz w:val="24"/>
                <w:szCs w:val="24"/>
              </w:rPr>
              <w:t>, В. И</w:t>
            </w:r>
            <w:r w:rsidRPr="00A43951">
              <w:rPr>
                <w:sz w:val="24"/>
                <w:szCs w:val="24"/>
              </w:rPr>
              <w:t xml:space="preserve">. Метаболический синдром / В. И. </w:t>
            </w:r>
            <w:proofErr w:type="spellStart"/>
            <w:r w:rsidRPr="00A43951">
              <w:rPr>
                <w:sz w:val="24"/>
                <w:szCs w:val="24"/>
              </w:rPr>
              <w:t>Маколкин</w:t>
            </w:r>
            <w:proofErr w:type="spellEnd"/>
            <w:r w:rsidRPr="00A43951">
              <w:rPr>
                <w:sz w:val="24"/>
                <w:szCs w:val="24"/>
              </w:rPr>
              <w:t xml:space="preserve">. - М.: МИА, 2010. - 144 с. 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Манухин, И. Б</w:t>
            </w:r>
            <w:r w:rsidRPr="00A43951">
              <w:rPr>
                <w:sz w:val="24"/>
                <w:szCs w:val="24"/>
              </w:rPr>
              <w:t xml:space="preserve">. Гинекологическая </w:t>
            </w:r>
            <w:r w:rsidRPr="00A43951">
              <w:rPr>
                <w:bCs/>
                <w:sz w:val="24"/>
                <w:szCs w:val="24"/>
              </w:rPr>
              <w:t>эндокринологи</w:t>
            </w:r>
            <w:r w:rsidRPr="00A43951">
              <w:rPr>
                <w:sz w:val="24"/>
                <w:szCs w:val="24"/>
              </w:rPr>
              <w:t xml:space="preserve">я. Клинические лекции: руководство для врачей / И. Б. Манухин, Л. Г. </w:t>
            </w:r>
            <w:proofErr w:type="spellStart"/>
            <w:r w:rsidRPr="00A43951">
              <w:rPr>
                <w:sz w:val="24"/>
                <w:szCs w:val="24"/>
              </w:rPr>
              <w:t>Тумилович</w:t>
            </w:r>
            <w:proofErr w:type="spellEnd"/>
            <w:r w:rsidRPr="00A43951">
              <w:rPr>
                <w:sz w:val="24"/>
                <w:szCs w:val="24"/>
              </w:rPr>
              <w:t xml:space="preserve">, М. А. Геворкян. - 2-е изд., </w:t>
            </w:r>
            <w:proofErr w:type="spellStart"/>
            <w:r w:rsidRPr="00A43951">
              <w:rPr>
                <w:sz w:val="24"/>
                <w:szCs w:val="24"/>
              </w:rPr>
              <w:t>испр</w:t>
            </w:r>
            <w:proofErr w:type="spellEnd"/>
            <w:r w:rsidRPr="00A43951">
              <w:rPr>
                <w:sz w:val="24"/>
                <w:szCs w:val="24"/>
              </w:rPr>
              <w:t xml:space="preserve">, и доп. - М.: </w:t>
            </w:r>
            <w:proofErr w:type="spellStart"/>
            <w:r w:rsidRPr="00A43951">
              <w:rPr>
                <w:sz w:val="24"/>
                <w:szCs w:val="24"/>
              </w:rPr>
              <w:t>Гэотар</w:t>
            </w:r>
            <w:proofErr w:type="spellEnd"/>
            <w:r w:rsidRPr="00A43951">
              <w:rPr>
                <w:sz w:val="24"/>
                <w:szCs w:val="24"/>
              </w:rPr>
              <w:t xml:space="preserve"> Медиа, 2010. - 275 с. : 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3951">
              <w:rPr>
                <w:bCs/>
                <w:sz w:val="24"/>
                <w:szCs w:val="24"/>
              </w:rPr>
              <w:t>Мейрамов</w:t>
            </w:r>
            <w:proofErr w:type="spellEnd"/>
            <w:r w:rsidRPr="00A43951">
              <w:rPr>
                <w:bCs/>
                <w:sz w:val="24"/>
                <w:szCs w:val="24"/>
              </w:rPr>
              <w:t>, Г. Г.</w:t>
            </w:r>
            <w:r w:rsidRPr="00A43951">
              <w:rPr>
                <w:sz w:val="24"/>
                <w:szCs w:val="24"/>
              </w:rPr>
              <w:t xml:space="preserve"> </w:t>
            </w:r>
            <w:proofErr w:type="spellStart"/>
            <w:r w:rsidRPr="00A43951">
              <w:rPr>
                <w:sz w:val="24"/>
                <w:szCs w:val="24"/>
              </w:rPr>
              <w:t>Диабетогенные</w:t>
            </w:r>
            <w:proofErr w:type="spellEnd"/>
            <w:r w:rsidRPr="00A43951">
              <w:rPr>
                <w:sz w:val="24"/>
                <w:szCs w:val="24"/>
              </w:rPr>
              <w:t xml:space="preserve"> </w:t>
            </w:r>
            <w:proofErr w:type="spellStart"/>
            <w:r w:rsidRPr="00A43951">
              <w:rPr>
                <w:sz w:val="24"/>
                <w:szCs w:val="24"/>
              </w:rPr>
              <w:t>цинксвязывающие</w:t>
            </w:r>
            <w:proofErr w:type="spellEnd"/>
            <w:r w:rsidRPr="00A43951">
              <w:rPr>
                <w:sz w:val="24"/>
                <w:szCs w:val="24"/>
              </w:rPr>
              <w:t xml:space="preserve"> в-цитотоксические соединения: м</w:t>
            </w:r>
            <w:r w:rsidRPr="00A43951">
              <w:rPr>
                <w:sz w:val="24"/>
                <w:szCs w:val="24"/>
              </w:rPr>
              <w:t>е</w:t>
            </w:r>
            <w:r w:rsidRPr="00A43951">
              <w:rPr>
                <w:sz w:val="24"/>
                <w:szCs w:val="24"/>
              </w:rPr>
              <w:t xml:space="preserve">ханизмы действия и пути предотвращения развития сахарного диабета, вызываемого ими: монография / Г. Г. </w:t>
            </w:r>
            <w:proofErr w:type="spellStart"/>
            <w:r w:rsidRPr="00A43951">
              <w:rPr>
                <w:sz w:val="24"/>
                <w:szCs w:val="24"/>
              </w:rPr>
              <w:t>Мейрамов</w:t>
            </w:r>
            <w:proofErr w:type="spellEnd"/>
            <w:r w:rsidRPr="00A43951">
              <w:rPr>
                <w:sz w:val="24"/>
                <w:szCs w:val="24"/>
              </w:rPr>
              <w:t xml:space="preserve">, А. Г. </w:t>
            </w:r>
            <w:proofErr w:type="spellStart"/>
            <w:r w:rsidRPr="00A43951">
              <w:rPr>
                <w:sz w:val="24"/>
                <w:szCs w:val="24"/>
              </w:rPr>
              <w:t>Мейрамова</w:t>
            </w:r>
            <w:proofErr w:type="spellEnd"/>
            <w:r w:rsidRPr="00A43951">
              <w:rPr>
                <w:sz w:val="24"/>
                <w:szCs w:val="24"/>
              </w:rPr>
              <w:t xml:space="preserve"> ; </w:t>
            </w:r>
            <w:proofErr w:type="spellStart"/>
            <w:r w:rsidRPr="00A43951">
              <w:rPr>
                <w:sz w:val="24"/>
                <w:szCs w:val="24"/>
              </w:rPr>
              <w:t>Диабетологическая</w:t>
            </w:r>
            <w:proofErr w:type="spellEnd"/>
            <w:r w:rsidRPr="00A43951">
              <w:rPr>
                <w:sz w:val="24"/>
                <w:szCs w:val="24"/>
              </w:rPr>
              <w:t xml:space="preserve"> исследов</w:t>
            </w:r>
            <w:r w:rsidRPr="00A43951">
              <w:rPr>
                <w:sz w:val="24"/>
                <w:szCs w:val="24"/>
              </w:rPr>
              <w:t>а</w:t>
            </w:r>
            <w:r w:rsidRPr="00A43951">
              <w:rPr>
                <w:sz w:val="24"/>
                <w:szCs w:val="24"/>
              </w:rPr>
              <w:t xml:space="preserve">тельская группа. - Караганда: [б. и.], [2011]. - 50 с. - 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3951">
              <w:rPr>
                <w:bCs/>
                <w:sz w:val="24"/>
                <w:szCs w:val="24"/>
              </w:rPr>
              <w:t>Меньков</w:t>
            </w:r>
            <w:proofErr w:type="spellEnd"/>
            <w:r w:rsidRPr="00A43951">
              <w:rPr>
                <w:bCs/>
                <w:sz w:val="24"/>
                <w:szCs w:val="24"/>
              </w:rPr>
              <w:t>, А. В.</w:t>
            </w:r>
            <w:r w:rsidRPr="00A43951">
              <w:rPr>
                <w:sz w:val="24"/>
                <w:szCs w:val="24"/>
              </w:rPr>
              <w:t xml:space="preserve"> Хирургическое лечение доброкачественных заболеваний щитовидной железы: практическое пособие / А. В. </w:t>
            </w:r>
            <w:proofErr w:type="spellStart"/>
            <w:r w:rsidRPr="00A43951">
              <w:rPr>
                <w:sz w:val="24"/>
                <w:szCs w:val="24"/>
              </w:rPr>
              <w:t>Меньков</w:t>
            </w:r>
            <w:proofErr w:type="spellEnd"/>
            <w:r w:rsidRPr="00A43951">
              <w:rPr>
                <w:sz w:val="24"/>
                <w:szCs w:val="24"/>
              </w:rPr>
              <w:t>, А. И. Никитенко; под ред.: А. И. К</w:t>
            </w:r>
            <w:r w:rsidRPr="00A43951">
              <w:rPr>
                <w:sz w:val="24"/>
                <w:szCs w:val="24"/>
              </w:rPr>
              <w:t>о</w:t>
            </w:r>
            <w:r w:rsidRPr="00A43951">
              <w:rPr>
                <w:sz w:val="24"/>
                <w:szCs w:val="24"/>
              </w:rPr>
              <w:t xml:space="preserve">жевникова, В. А. </w:t>
            </w:r>
            <w:proofErr w:type="spellStart"/>
            <w:r w:rsidRPr="00A43951">
              <w:rPr>
                <w:sz w:val="24"/>
                <w:szCs w:val="24"/>
              </w:rPr>
              <w:t>Овчинникова</w:t>
            </w:r>
            <w:proofErr w:type="spellEnd"/>
            <w:r w:rsidRPr="00A43951">
              <w:rPr>
                <w:sz w:val="24"/>
                <w:szCs w:val="24"/>
              </w:rPr>
              <w:t>; Нижегородская гос. мед. академия (Нижний Новгород). - Нижний Новгород: НГМА, 2010. - 43 с.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Методы визуализации околощитовидных</w:t>
            </w:r>
            <w:r w:rsidRPr="00A43951">
              <w:rPr>
                <w:sz w:val="24"/>
                <w:szCs w:val="24"/>
              </w:rPr>
              <w:t xml:space="preserve"> желез и паратиреоидная хирургия: руково</w:t>
            </w:r>
            <w:r w:rsidRPr="00A43951">
              <w:rPr>
                <w:sz w:val="24"/>
                <w:szCs w:val="24"/>
              </w:rPr>
              <w:t>д</w:t>
            </w:r>
            <w:r w:rsidRPr="00A43951">
              <w:rPr>
                <w:sz w:val="24"/>
                <w:szCs w:val="24"/>
              </w:rPr>
              <w:t xml:space="preserve">ство для врачей / А. П. Калинин [и др.]; под ред. А. П. Калинина. - М.: </w:t>
            </w:r>
            <w:proofErr w:type="spellStart"/>
            <w:r w:rsidRPr="00A43951">
              <w:rPr>
                <w:sz w:val="24"/>
                <w:szCs w:val="24"/>
              </w:rPr>
              <w:t>Видар</w:t>
            </w:r>
            <w:proofErr w:type="spellEnd"/>
            <w:r w:rsidRPr="00A43951">
              <w:rPr>
                <w:sz w:val="24"/>
                <w:szCs w:val="24"/>
              </w:rPr>
              <w:t>-М, 2010. - 231 с.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Недостаточность коры надпочечников</w:t>
            </w:r>
            <w:r w:rsidRPr="00A43951">
              <w:rPr>
                <w:sz w:val="24"/>
                <w:szCs w:val="24"/>
              </w:rPr>
              <w:t xml:space="preserve">: учебное пособие / сост. Л. В. </w:t>
            </w:r>
            <w:proofErr w:type="spellStart"/>
            <w:r w:rsidRPr="00A43951">
              <w:rPr>
                <w:sz w:val="24"/>
                <w:szCs w:val="24"/>
              </w:rPr>
              <w:t>Волевач</w:t>
            </w:r>
            <w:proofErr w:type="spellEnd"/>
            <w:r w:rsidRPr="00A43951">
              <w:rPr>
                <w:sz w:val="24"/>
                <w:szCs w:val="24"/>
              </w:rPr>
              <w:t xml:space="preserve"> [и др.]. - Уфа : Здравоохранение Башкортостана, 2013. - 104 с.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Ожирение и нарушения</w:t>
            </w:r>
            <w:r w:rsidRPr="00A43951">
              <w:rPr>
                <w:sz w:val="24"/>
                <w:szCs w:val="24"/>
              </w:rPr>
              <w:t xml:space="preserve"> липидного обмена: научное издание / Г. М. </w:t>
            </w:r>
            <w:proofErr w:type="spellStart"/>
            <w:r w:rsidRPr="00A43951">
              <w:rPr>
                <w:sz w:val="24"/>
                <w:szCs w:val="24"/>
              </w:rPr>
              <w:t>Кроненберг</w:t>
            </w:r>
            <w:proofErr w:type="spellEnd"/>
            <w:r w:rsidRPr="00A43951">
              <w:rPr>
                <w:sz w:val="24"/>
                <w:szCs w:val="24"/>
              </w:rPr>
              <w:t xml:space="preserve"> [и др.</w:t>
            </w:r>
            <w:r w:rsidR="00385DDD" w:rsidRPr="00A43951">
              <w:rPr>
                <w:sz w:val="24"/>
                <w:szCs w:val="24"/>
              </w:rPr>
              <w:t>];</w:t>
            </w:r>
            <w:r w:rsidRPr="00A43951">
              <w:rPr>
                <w:sz w:val="24"/>
                <w:szCs w:val="24"/>
              </w:rPr>
              <w:t xml:space="preserve"> пер. с англ. под ред. И. И. Дедова, Г. А. Мельниченко. - </w:t>
            </w:r>
            <w:r w:rsidR="00385DDD" w:rsidRPr="00A43951">
              <w:rPr>
                <w:sz w:val="24"/>
                <w:szCs w:val="24"/>
              </w:rPr>
              <w:t>М.:</w:t>
            </w:r>
            <w:r w:rsidRPr="00A43951">
              <w:rPr>
                <w:sz w:val="24"/>
                <w:szCs w:val="24"/>
              </w:rPr>
              <w:t xml:space="preserve"> </w:t>
            </w:r>
            <w:proofErr w:type="spellStart"/>
            <w:r w:rsidRPr="00A43951">
              <w:rPr>
                <w:sz w:val="24"/>
                <w:szCs w:val="24"/>
              </w:rPr>
              <w:t>Гэотар</w:t>
            </w:r>
            <w:proofErr w:type="spellEnd"/>
            <w:r w:rsidRPr="00A43951">
              <w:rPr>
                <w:sz w:val="24"/>
                <w:szCs w:val="24"/>
              </w:rPr>
              <w:t xml:space="preserve"> Медиа, 2010. - 264 с.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Ожирение и репродуктивная</w:t>
            </w:r>
            <w:r w:rsidRPr="00A43951">
              <w:rPr>
                <w:sz w:val="24"/>
                <w:szCs w:val="24"/>
              </w:rPr>
              <w:t xml:space="preserve"> система женщины: пособие для врачей / Е. В. </w:t>
            </w:r>
            <w:proofErr w:type="spellStart"/>
            <w:r w:rsidRPr="00A43951">
              <w:rPr>
                <w:sz w:val="24"/>
                <w:szCs w:val="24"/>
              </w:rPr>
              <w:t>Мишарина</w:t>
            </w:r>
            <w:proofErr w:type="spellEnd"/>
            <w:r w:rsidRPr="00A43951">
              <w:rPr>
                <w:sz w:val="24"/>
                <w:szCs w:val="24"/>
              </w:rPr>
              <w:t xml:space="preserve"> [и др.]; НИИ акушерства и гинекологии им. Д. О. </w:t>
            </w:r>
            <w:proofErr w:type="spellStart"/>
            <w:r w:rsidRPr="00A43951">
              <w:rPr>
                <w:sz w:val="24"/>
                <w:szCs w:val="24"/>
              </w:rPr>
              <w:t>Отта</w:t>
            </w:r>
            <w:proofErr w:type="spellEnd"/>
            <w:r w:rsidRPr="00A43951">
              <w:rPr>
                <w:sz w:val="24"/>
                <w:szCs w:val="24"/>
              </w:rPr>
              <w:t xml:space="preserve"> РАМН, Общество акушеров-гинекологов Санкт-Петербурга и Северо-Западного региона РФ. - СПб</w:t>
            </w:r>
            <w:r w:rsidR="00385DDD" w:rsidRPr="00A43951">
              <w:rPr>
                <w:sz w:val="24"/>
                <w:szCs w:val="24"/>
              </w:rPr>
              <w:t>.:</w:t>
            </w:r>
            <w:r w:rsidRPr="00A43951">
              <w:rPr>
                <w:sz w:val="24"/>
                <w:szCs w:val="24"/>
              </w:rPr>
              <w:t xml:space="preserve"> Изд-во Н-Л, 2010. - 68 с.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 xml:space="preserve">Пероральные </w:t>
            </w:r>
            <w:proofErr w:type="spellStart"/>
            <w:r w:rsidRPr="00A43951">
              <w:rPr>
                <w:bCs/>
                <w:sz w:val="24"/>
                <w:szCs w:val="24"/>
              </w:rPr>
              <w:t>сахароснижающие</w:t>
            </w:r>
            <w:proofErr w:type="spellEnd"/>
            <w:r w:rsidRPr="00A43951">
              <w:rPr>
                <w:bCs/>
                <w:sz w:val="24"/>
                <w:szCs w:val="24"/>
              </w:rPr>
              <w:t xml:space="preserve"> препараты</w:t>
            </w:r>
            <w:r w:rsidRPr="00A43951">
              <w:rPr>
                <w:sz w:val="24"/>
                <w:szCs w:val="24"/>
              </w:rPr>
              <w:t>: учебное пособие / сост. А. Б. Бакиров [и др.]. - Уфа: Феникс, 2011. - 50 с.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Сахарный диабет</w:t>
            </w:r>
            <w:r w:rsidRPr="00A43951">
              <w:rPr>
                <w:sz w:val="24"/>
                <w:szCs w:val="24"/>
              </w:rPr>
              <w:t xml:space="preserve">: учебное пособие / сост. Л. В. </w:t>
            </w:r>
            <w:proofErr w:type="spellStart"/>
            <w:r w:rsidRPr="00A43951">
              <w:rPr>
                <w:sz w:val="24"/>
                <w:szCs w:val="24"/>
              </w:rPr>
              <w:t>Волевач</w:t>
            </w:r>
            <w:proofErr w:type="spellEnd"/>
            <w:r w:rsidRPr="00A43951">
              <w:rPr>
                <w:sz w:val="24"/>
                <w:szCs w:val="24"/>
              </w:rPr>
              <w:t xml:space="preserve"> [и др.]. - Уфа: Здравоохран</w:t>
            </w:r>
            <w:r w:rsidRPr="00A43951">
              <w:rPr>
                <w:sz w:val="24"/>
                <w:szCs w:val="24"/>
              </w:rPr>
              <w:t>е</w:t>
            </w:r>
            <w:r w:rsidRPr="00A43951">
              <w:rPr>
                <w:sz w:val="24"/>
                <w:szCs w:val="24"/>
              </w:rPr>
              <w:t>ние Башкортостана, 2010. - 124 с.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Стрижаков, А. Н</w:t>
            </w:r>
            <w:r w:rsidRPr="00A43951">
              <w:rPr>
                <w:sz w:val="24"/>
                <w:szCs w:val="24"/>
              </w:rPr>
              <w:t xml:space="preserve">. Физиология и патология эндокринной системы плода: монография / А. Н. Стрижаков, И. В. </w:t>
            </w:r>
            <w:proofErr w:type="spellStart"/>
            <w:r w:rsidRPr="00A43951">
              <w:rPr>
                <w:sz w:val="24"/>
                <w:szCs w:val="24"/>
              </w:rPr>
              <w:t>Игнатко</w:t>
            </w:r>
            <w:proofErr w:type="spellEnd"/>
            <w:r w:rsidRPr="00A43951">
              <w:rPr>
                <w:sz w:val="24"/>
                <w:szCs w:val="24"/>
              </w:rPr>
              <w:t xml:space="preserve">. - М.: </w:t>
            </w:r>
            <w:proofErr w:type="spellStart"/>
            <w:r w:rsidRPr="00A43951">
              <w:rPr>
                <w:sz w:val="24"/>
                <w:szCs w:val="24"/>
              </w:rPr>
              <w:t>Гэотар</w:t>
            </w:r>
            <w:proofErr w:type="spellEnd"/>
            <w:r w:rsidRPr="00A43951">
              <w:rPr>
                <w:sz w:val="24"/>
                <w:szCs w:val="24"/>
              </w:rPr>
              <w:t xml:space="preserve"> Медиа, 2013. - 138 с. 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Скворцов, В. В</w:t>
            </w:r>
            <w:r w:rsidRPr="00A43951">
              <w:rPr>
                <w:sz w:val="24"/>
                <w:szCs w:val="24"/>
              </w:rPr>
              <w:t xml:space="preserve">. Клиническая </w:t>
            </w:r>
            <w:r w:rsidRPr="00A43951">
              <w:rPr>
                <w:bCs/>
                <w:sz w:val="24"/>
                <w:szCs w:val="24"/>
              </w:rPr>
              <w:t>эндокринологи</w:t>
            </w:r>
            <w:r w:rsidRPr="00A43951">
              <w:rPr>
                <w:sz w:val="24"/>
                <w:szCs w:val="24"/>
              </w:rPr>
              <w:t>я: диагностика и лечение: учебное пос</w:t>
            </w:r>
            <w:r w:rsidRPr="00A43951">
              <w:rPr>
                <w:sz w:val="24"/>
                <w:szCs w:val="24"/>
              </w:rPr>
              <w:t>о</w:t>
            </w:r>
            <w:r w:rsidRPr="00A43951">
              <w:rPr>
                <w:sz w:val="24"/>
                <w:szCs w:val="24"/>
              </w:rPr>
              <w:t xml:space="preserve">бие / В. В. Скворцов, А. В. </w:t>
            </w:r>
            <w:proofErr w:type="spellStart"/>
            <w:r w:rsidRPr="00A43951">
              <w:rPr>
                <w:sz w:val="24"/>
                <w:szCs w:val="24"/>
              </w:rPr>
              <w:t>Тумаренко</w:t>
            </w:r>
            <w:proofErr w:type="spellEnd"/>
            <w:r w:rsidRPr="00A43951">
              <w:rPr>
                <w:sz w:val="24"/>
                <w:szCs w:val="24"/>
              </w:rPr>
              <w:t>. - Ростов н/</w:t>
            </w:r>
            <w:r w:rsidR="00385DDD" w:rsidRPr="00A43951">
              <w:rPr>
                <w:sz w:val="24"/>
                <w:szCs w:val="24"/>
              </w:rPr>
              <w:t>Д:</w:t>
            </w:r>
            <w:r w:rsidRPr="00A43951">
              <w:rPr>
                <w:sz w:val="24"/>
                <w:szCs w:val="24"/>
              </w:rPr>
              <w:t xml:space="preserve"> Феникс, 2009. - 126 с. 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Ткачева, О. Н.</w:t>
            </w:r>
            <w:r w:rsidRPr="00A43951">
              <w:rPr>
                <w:sz w:val="24"/>
                <w:szCs w:val="24"/>
              </w:rPr>
              <w:t xml:space="preserve"> Диабетическая автономная </w:t>
            </w:r>
            <w:proofErr w:type="spellStart"/>
            <w:r w:rsidRPr="00A43951">
              <w:rPr>
                <w:sz w:val="24"/>
                <w:szCs w:val="24"/>
              </w:rPr>
              <w:t>нейропатия</w:t>
            </w:r>
            <w:proofErr w:type="spellEnd"/>
            <w:r w:rsidRPr="00A43951">
              <w:rPr>
                <w:sz w:val="24"/>
                <w:szCs w:val="24"/>
              </w:rPr>
              <w:t xml:space="preserve"> : руководство для врачей / О. Н. Ткачева, А. Л. </w:t>
            </w:r>
            <w:proofErr w:type="spellStart"/>
            <w:r w:rsidRPr="00A43951">
              <w:rPr>
                <w:sz w:val="24"/>
                <w:szCs w:val="24"/>
              </w:rPr>
              <w:t>Верткин</w:t>
            </w:r>
            <w:proofErr w:type="spellEnd"/>
            <w:r w:rsidRPr="00A43951">
              <w:rPr>
                <w:sz w:val="24"/>
                <w:szCs w:val="24"/>
              </w:rPr>
              <w:t xml:space="preserve">. - М.: </w:t>
            </w:r>
            <w:proofErr w:type="spellStart"/>
            <w:r w:rsidRPr="00A43951">
              <w:rPr>
                <w:sz w:val="24"/>
                <w:szCs w:val="24"/>
              </w:rPr>
              <w:t>Гэотар</w:t>
            </w:r>
            <w:proofErr w:type="spellEnd"/>
            <w:r w:rsidRPr="00A43951">
              <w:rPr>
                <w:sz w:val="24"/>
                <w:szCs w:val="24"/>
              </w:rPr>
              <w:t xml:space="preserve"> Медиа, 2009. - 176 с. 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Трошина, Е. А</w:t>
            </w:r>
            <w:r w:rsidRPr="00A43951">
              <w:rPr>
                <w:sz w:val="24"/>
                <w:szCs w:val="24"/>
              </w:rPr>
              <w:t xml:space="preserve">. Зоб: научное издание / Е. А. Трошина. - М. : МИА, 2012. - 335 с. 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Фадеев, В. В</w:t>
            </w:r>
            <w:r w:rsidRPr="00A43951">
              <w:rPr>
                <w:sz w:val="24"/>
                <w:szCs w:val="24"/>
              </w:rPr>
              <w:t xml:space="preserve">. Послеоперационный гипотиреоз и профилактика рецидива заболеваний щитовидной </w:t>
            </w:r>
            <w:r w:rsidR="00385DDD" w:rsidRPr="00A43951">
              <w:rPr>
                <w:sz w:val="24"/>
                <w:szCs w:val="24"/>
              </w:rPr>
              <w:t>железы:</w:t>
            </w:r>
            <w:r w:rsidRPr="00A43951">
              <w:rPr>
                <w:sz w:val="24"/>
                <w:szCs w:val="24"/>
              </w:rPr>
              <w:t xml:space="preserve"> научное издание / В. В. Фадеев, В. Э. </w:t>
            </w:r>
            <w:proofErr w:type="spellStart"/>
            <w:r w:rsidRPr="00A43951">
              <w:rPr>
                <w:sz w:val="24"/>
                <w:szCs w:val="24"/>
              </w:rPr>
              <w:t>Ванушко</w:t>
            </w:r>
            <w:proofErr w:type="spellEnd"/>
            <w:r w:rsidRPr="00A43951">
              <w:rPr>
                <w:sz w:val="24"/>
                <w:szCs w:val="24"/>
              </w:rPr>
              <w:t xml:space="preserve">. - </w:t>
            </w:r>
            <w:r w:rsidR="00385DDD" w:rsidRPr="00A43951">
              <w:rPr>
                <w:sz w:val="24"/>
                <w:szCs w:val="24"/>
              </w:rPr>
              <w:t>М.:</w:t>
            </w:r>
            <w:r w:rsidRPr="00A43951">
              <w:rPr>
                <w:sz w:val="24"/>
                <w:szCs w:val="24"/>
              </w:rPr>
              <w:t xml:space="preserve"> </w:t>
            </w:r>
            <w:proofErr w:type="spellStart"/>
            <w:r w:rsidRPr="00A43951">
              <w:rPr>
                <w:sz w:val="24"/>
                <w:szCs w:val="24"/>
              </w:rPr>
              <w:t>Видар</w:t>
            </w:r>
            <w:proofErr w:type="spellEnd"/>
            <w:r w:rsidRPr="00A43951">
              <w:rPr>
                <w:sz w:val="24"/>
                <w:szCs w:val="24"/>
              </w:rPr>
              <w:t>-М, 2011. - 70 с.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Фальконе, Т.</w:t>
            </w:r>
            <w:r w:rsidRPr="00A43951">
              <w:rPr>
                <w:sz w:val="24"/>
                <w:szCs w:val="24"/>
              </w:rPr>
              <w:t xml:space="preserve"> Репродуктивная медицина и хирургия [Текст] : научное издание / Т. Фальконе, В. В. </w:t>
            </w:r>
            <w:proofErr w:type="spellStart"/>
            <w:r w:rsidRPr="00A43951">
              <w:rPr>
                <w:sz w:val="24"/>
                <w:szCs w:val="24"/>
              </w:rPr>
              <w:t>Херд</w:t>
            </w:r>
            <w:proofErr w:type="spellEnd"/>
            <w:r w:rsidRPr="00A43951">
              <w:rPr>
                <w:sz w:val="24"/>
                <w:szCs w:val="24"/>
              </w:rPr>
              <w:t xml:space="preserve"> ; пер. с англ. под ред. Г. Т. Сухих. - М. : </w:t>
            </w:r>
            <w:proofErr w:type="spellStart"/>
            <w:r w:rsidRPr="00A43951">
              <w:rPr>
                <w:sz w:val="24"/>
                <w:szCs w:val="24"/>
              </w:rPr>
              <w:t>Гэотар</w:t>
            </w:r>
            <w:proofErr w:type="spellEnd"/>
            <w:r w:rsidRPr="00A43951">
              <w:rPr>
                <w:sz w:val="24"/>
                <w:szCs w:val="24"/>
              </w:rPr>
              <w:t xml:space="preserve"> Медиа, 2013. - 948 с.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Фархутдинова, Л.М</w:t>
            </w:r>
            <w:r w:rsidRPr="00A43951">
              <w:rPr>
                <w:sz w:val="24"/>
                <w:szCs w:val="24"/>
              </w:rPr>
              <w:t>. Диффузный токсический зоб: научное издание / Л. М. Фархутд</w:t>
            </w:r>
            <w:r w:rsidRPr="00A43951">
              <w:rPr>
                <w:sz w:val="24"/>
                <w:szCs w:val="24"/>
              </w:rPr>
              <w:t>и</w:t>
            </w:r>
            <w:r w:rsidRPr="00A43951">
              <w:rPr>
                <w:sz w:val="24"/>
                <w:szCs w:val="24"/>
              </w:rPr>
              <w:t xml:space="preserve">нова; Акад. наук </w:t>
            </w:r>
            <w:proofErr w:type="spellStart"/>
            <w:r w:rsidRPr="00A43951">
              <w:rPr>
                <w:sz w:val="24"/>
                <w:szCs w:val="24"/>
              </w:rPr>
              <w:t>Респ</w:t>
            </w:r>
            <w:proofErr w:type="spellEnd"/>
            <w:r w:rsidRPr="00A43951">
              <w:rPr>
                <w:sz w:val="24"/>
                <w:szCs w:val="24"/>
              </w:rPr>
              <w:t xml:space="preserve">. Башкортостан, </w:t>
            </w:r>
            <w:proofErr w:type="spellStart"/>
            <w:r w:rsidRPr="00A43951">
              <w:rPr>
                <w:sz w:val="24"/>
                <w:szCs w:val="24"/>
              </w:rPr>
              <w:t>Башк</w:t>
            </w:r>
            <w:proofErr w:type="spellEnd"/>
            <w:r w:rsidRPr="00A43951">
              <w:rPr>
                <w:sz w:val="24"/>
                <w:szCs w:val="24"/>
              </w:rPr>
              <w:t xml:space="preserve">. гос. мед. ун-т. - Уфа: </w:t>
            </w:r>
            <w:proofErr w:type="spellStart"/>
            <w:r w:rsidRPr="00A43951">
              <w:rPr>
                <w:sz w:val="24"/>
                <w:szCs w:val="24"/>
              </w:rPr>
              <w:t>Гилем</w:t>
            </w:r>
            <w:proofErr w:type="spellEnd"/>
            <w:r w:rsidRPr="00A43951">
              <w:rPr>
                <w:sz w:val="24"/>
                <w:szCs w:val="24"/>
              </w:rPr>
              <w:t>, 2012. - 139,[1] с.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Фархутдинова, Л.М</w:t>
            </w:r>
            <w:r w:rsidRPr="00A43951">
              <w:rPr>
                <w:sz w:val="24"/>
                <w:szCs w:val="24"/>
              </w:rPr>
              <w:t>. Сахарный диабет: патогенез, диагностика, лечение: научное изд</w:t>
            </w:r>
            <w:r w:rsidRPr="00A43951">
              <w:rPr>
                <w:sz w:val="24"/>
                <w:szCs w:val="24"/>
              </w:rPr>
              <w:t>а</w:t>
            </w:r>
            <w:r w:rsidRPr="00A43951">
              <w:rPr>
                <w:sz w:val="24"/>
                <w:szCs w:val="24"/>
              </w:rPr>
              <w:t xml:space="preserve">ние / Л. М. Фархутдинова; Акад. наук </w:t>
            </w:r>
            <w:proofErr w:type="spellStart"/>
            <w:r w:rsidRPr="00A43951">
              <w:rPr>
                <w:sz w:val="24"/>
                <w:szCs w:val="24"/>
              </w:rPr>
              <w:t>Респ</w:t>
            </w:r>
            <w:proofErr w:type="spellEnd"/>
            <w:r w:rsidRPr="00A43951">
              <w:rPr>
                <w:sz w:val="24"/>
                <w:szCs w:val="24"/>
              </w:rPr>
              <w:t xml:space="preserve">. Башкортостан. - Уфа: </w:t>
            </w:r>
            <w:proofErr w:type="spellStart"/>
            <w:r w:rsidRPr="00A43951">
              <w:rPr>
                <w:sz w:val="24"/>
                <w:szCs w:val="24"/>
              </w:rPr>
              <w:t>Гилем</w:t>
            </w:r>
            <w:proofErr w:type="spellEnd"/>
            <w:r w:rsidRPr="00A43951">
              <w:rPr>
                <w:sz w:val="24"/>
                <w:szCs w:val="24"/>
              </w:rPr>
              <w:t>, 2013. - 135,[1] с.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Хин, Петер</w:t>
            </w:r>
            <w:r w:rsidRPr="00A43951">
              <w:rPr>
                <w:sz w:val="24"/>
                <w:szCs w:val="24"/>
              </w:rPr>
              <w:t xml:space="preserve"> Сахарный диабет. Диагностика, лечение, контроль заболевания : карма</w:t>
            </w:r>
            <w:r w:rsidRPr="00A43951">
              <w:rPr>
                <w:sz w:val="24"/>
                <w:szCs w:val="24"/>
              </w:rPr>
              <w:t>н</w:t>
            </w:r>
            <w:r w:rsidRPr="00A43951">
              <w:rPr>
                <w:sz w:val="24"/>
                <w:szCs w:val="24"/>
              </w:rPr>
              <w:t xml:space="preserve">ный справочник / Петер Хин, Б. О. </w:t>
            </w:r>
            <w:proofErr w:type="spellStart"/>
            <w:r w:rsidRPr="00A43951">
              <w:rPr>
                <w:sz w:val="24"/>
                <w:szCs w:val="24"/>
              </w:rPr>
              <w:t>Бем</w:t>
            </w:r>
            <w:proofErr w:type="spellEnd"/>
            <w:r w:rsidRPr="00A43951">
              <w:rPr>
                <w:sz w:val="24"/>
                <w:szCs w:val="24"/>
              </w:rPr>
              <w:t xml:space="preserve"> ; пер. А. В. </w:t>
            </w:r>
            <w:proofErr w:type="spellStart"/>
            <w:r w:rsidRPr="00A43951">
              <w:rPr>
                <w:sz w:val="24"/>
                <w:szCs w:val="24"/>
              </w:rPr>
              <w:t>Древаль</w:t>
            </w:r>
            <w:proofErr w:type="spellEnd"/>
            <w:r w:rsidRPr="00A43951">
              <w:rPr>
                <w:sz w:val="24"/>
                <w:szCs w:val="24"/>
              </w:rPr>
              <w:t xml:space="preserve">. - М.: </w:t>
            </w:r>
            <w:proofErr w:type="spellStart"/>
            <w:r w:rsidRPr="00A43951">
              <w:rPr>
                <w:sz w:val="24"/>
                <w:szCs w:val="24"/>
              </w:rPr>
              <w:t>Гэотар</w:t>
            </w:r>
            <w:proofErr w:type="spellEnd"/>
            <w:r w:rsidRPr="00A43951">
              <w:rPr>
                <w:sz w:val="24"/>
                <w:szCs w:val="24"/>
              </w:rPr>
              <w:t xml:space="preserve"> Медиа, 2011. - 264 с.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rPr>
                <w:bCs/>
                <w:sz w:val="24"/>
                <w:szCs w:val="24"/>
              </w:rPr>
            </w:pPr>
            <w:proofErr w:type="spellStart"/>
            <w:r w:rsidRPr="00A43951">
              <w:rPr>
                <w:bCs/>
                <w:sz w:val="24"/>
                <w:szCs w:val="24"/>
              </w:rPr>
              <w:t>Шулутко</w:t>
            </w:r>
            <w:proofErr w:type="spellEnd"/>
            <w:r w:rsidRPr="00A43951">
              <w:rPr>
                <w:bCs/>
                <w:sz w:val="24"/>
                <w:szCs w:val="24"/>
              </w:rPr>
              <w:t>, А. М</w:t>
            </w:r>
            <w:r w:rsidRPr="00A43951">
              <w:rPr>
                <w:sz w:val="24"/>
                <w:szCs w:val="24"/>
              </w:rPr>
              <w:t xml:space="preserve">. </w:t>
            </w:r>
            <w:proofErr w:type="spellStart"/>
            <w:r w:rsidRPr="00A43951">
              <w:rPr>
                <w:sz w:val="24"/>
                <w:szCs w:val="24"/>
              </w:rPr>
              <w:t>Непальпируемые</w:t>
            </w:r>
            <w:proofErr w:type="spellEnd"/>
            <w:r w:rsidRPr="00A43951">
              <w:rPr>
                <w:sz w:val="24"/>
                <w:szCs w:val="24"/>
              </w:rPr>
              <w:t xml:space="preserve"> узловые образования щитовидной железы / А. М. </w:t>
            </w:r>
            <w:proofErr w:type="spellStart"/>
            <w:r w:rsidRPr="00A43951">
              <w:rPr>
                <w:sz w:val="24"/>
                <w:szCs w:val="24"/>
              </w:rPr>
              <w:t>Шулутко</w:t>
            </w:r>
            <w:proofErr w:type="spellEnd"/>
            <w:r w:rsidRPr="00A43951">
              <w:rPr>
                <w:sz w:val="24"/>
                <w:szCs w:val="24"/>
              </w:rPr>
              <w:t xml:space="preserve">, В. И. Семиков, П. С. </w:t>
            </w:r>
            <w:proofErr w:type="spellStart"/>
            <w:r w:rsidRPr="00A43951">
              <w:rPr>
                <w:sz w:val="24"/>
                <w:szCs w:val="24"/>
              </w:rPr>
              <w:t>Ветшев</w:t>
            </w:r>
            <w:proofErr w:type="spellEnd"/>
            <w:r w:rsidRPr="00A43951">
              <w:rPr>
                <w:sz w:val="24"/>
                <w:szCs w:val="24"/>
              </w:rPr>
              <w:t xml:space="preserve">. - М. : Профиль - 2С, 2011. - 140 с. 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Шустов, С. Б</w:t>
            </w:r>
            <w:r w:rsidRPr="00A43951">
              <w:rPr>
                <w:sz w:val="24"/>
                <w:szCs w:val="24"/>
              </w:rPr>
              <w:t xml:space="preserve">. Функциональная и топическая диагностика в </w:t>
            </w:r>
            <w:r w:rsidRPr="00A43951">
              <w:rPr>
                <w:bCs/>
                <w:sz w:val="24"/>
                <w:szCs w:val="24"/>
              </w:rPr>
              <w:t>эндокринологи</w:t>
            </w:r>
            <w:r w:rsidRPr="00A43951">
              <w:rPr>
                <w:sz w:val="24"/>
                <w:szCs w:val="24"/>
              </w:rPr>
              <w:t>и: руково</w:t>
            </w:r>
            <w:r w:rsidRPr="00A43951">
              <w:rPr>
                <w:sz w:val="24"/>
                <w:szCs w:val="24"/>
              </w:rPr>
              <w:t>д</w:t>
            </w:r>
            <w:r w:rsidRPr="00A43951">
              <w:rPr>
                <w:sz w:val="24"/>
                <w:szCs w:val="24"/>
              </w:rPr>
              <w:t xml:space="preserve">ство для врачей / С. Б. Шустов, Ю. Ш. </w:t>
            </w:r>
            <w:proofErr w:type="spellStart"/>
            <w:r w:rsidRPr="00A43951">
              <w:rPr>
                <w:sz w:val="24"/>
                <w:szCs w:val="24"/>
              </w:rPr>
              <w:t>Халимов</w:t>
            </w:r>
            <w:proofErr w:type="spellEnd"/>
            <w:r w:rsidRPr="00A43951">
              <w:rPr>
                <w:sz w:val="24"/>
                <w:szCs w:val="24"/>
              </w:rPr>
              <w:t xml:space="preserve">, Г. Е. Труфанов. - СПб. : ЭЛБИ-СПб, 2010. - 296 с. 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Эндокринология</w:t>
            </w:r>
            <w:r w:rsidRPr="00A43951">
              <w:rPr>
                <w:sz w:val="24"/>
                <w:szCs w:val="24"/>
              </w:rPr>
              <w:t xml:space="preserve">: руководство для врачей : в 2 т. / под ред. С. Б. Шустова. - СПб. : </w:t>
            </w:r>
            <w:proofErr w:type="spellStart"/>
            <w:r w:rsidRPr="00A43951">
              <w:rPr>
                <w:sz w:val="24"/>
                <w:szCs w:val="24"/>
              </w:rPr>
              <w:t>СпецЛит</w:t>
            </w:r>
            <w:proofErr w:type="spellEnd"/>
            <w:r w:rsidRPr="00A43951">
              <w:rPr>
                <w:sz w:val="24"/>
                <w:szCs w:val="24"/>
              </w:rPr>
              <w:t xml:space="preserve">, 2011. - </w:t>
            </w:r>
            <w:r w:rsidRPr="00A43951">
              <w:rPr>
                <w:bCs/>
                <w:sz w:val="24"/>
                <w:szCs w:val="24"/>
              </w:rPr>
              <w:t>Т. 2</w:t>
            </w:r>
            <w:r w:rsidRPr="00A43951">
              <w:rPr>
                <w:sz w:val="24"/>
                <w:szCs w:val="24"/>
              </w:rPr>
              <w:t xml:space="preserve"> : Заболевания поджелудочной железы, паращитовидных и пол</w:t>
            </w:r>
            <w:r w:rsidRPr="00A43951">
              <w:rPr>
                <w:sz w:val="24"/>
                <w:szCs w:val="24"/>
              </w:rPr>
              <w:t>о</w:t>
            </w:r>
            <w:r w:rsidRPr="00A43951">
              <w:rPr>
                <w:sz w:val="24"/>
                <w:szCs w:val="24"/>
              </w:rPr>
              <w:t xml:space="preserve">вых желез. - 2011. - 432 с. 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A43951">
              <w:rPr>
                <w:sz w:val="24"/>
                <w:szCs w:val="24"/>
              </w:rPr>
              <w:t>Эндокринология в таблицах и схемах: научное издание / С. Б. Шустов [и др.]. - М. : МИА, 2009. - 654,[2] с.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Эндокринология. Большая медицинская энциклопедия: новое актуализированное с</w:t>
            </w:r>
            <w:r w:rsidRPr="00A43951">
              <w:rPr>
                <w:bCs/>
                <w:sz w:val="24"/>
                <w:szCs w:val="24"/>
              </w:rPr>
              <w:t>о</w:t>
            </w:r>
            <w:r w:rsidRPr="00A43951">
              <w:rPr>
                <w:bCs/>
                <w:sz w:val="24"/>
                <w:szCs w:val="24"/>
              </w:rPr>
              <w:t>временное издание: более 3000 самых распространенных заболеваний / отв. ред. Е. Р</w:t>
            </w:r>
            <w:r w:rsidRPr="00A43951">
              <w:rPr>
                <w:bCs/>
                <w:sz w:val="24"/>
                <w:szCs w:val="24"/>
              </w:rPr>
              <w:t>о</w:t>
            </w:r>
            <w:r w:rsidRPr="00A43951">
              <w:rPr>
                <w:bCs/>
                <w:sz w:val="24"/>
                <w:szCs w:val="24"/>
              </w:rPr>
              <w:t>дионова. - М. : ЭКСМО, 2013. - 606 с.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A43951">
              <w:rPr>
                <w:sz w:val="24"/>
                <w:szCs w:val="24"/>
              </w:rPr>
              <w:t xml:space="preserve">Болезни надпочечников / Д.Г. </w:t>
            </w:r>
            <w:proofErr w:type="spellStart"/>
            <w:r w:rsidRPr="00A43951">
              <w:rPr>
                <w:sz w:val="24"/>
                <w:szCs w:val="24"/>
              </w:rPr>
              <w:t>Бельцевич</w:t>
            </w:r>
            <w:proofErr w:type="spellEnd"/>
            <w:r w:rsidRPr="00A43951">
              <w:rPr>
                <w:sz w:val="24"/>
                <w:szCs w:val="24"/>
              </w:rPr>
              <w:t xml:space="preserve">, И.А. Иловайская, А.Н. </w:t>
            </w:r>
            <w:proofErr w:type="spellStart"/>
            <w:r w:rsidRPr="00A43951">
              <w:rPr>
                <w:sz w:val="24"/>
                <w:szCs w:val="24"/>
              </w:rPr>
              <w:t>Тюльпаков</w:t>
            </w:r>
            <w:proofErr w:type="spellEnd"/>
            <w:r w:rsidRPr="00A43951">
              <w:rPr>
                <w:sz w:val="24"/>
                <w:szCs w:val="24"/>
              </w:rPr>
              <w:t xml:space="preserve"> [и др.] // Эндокринология: национальное руководство / под ред. И.И. Дедова, Г.А. Мельниче</w:t>
            </w:r>
            <w:r w:rsidRPr="00A43951">
              <w:rPr>
                <w:sz w:val="24"/>
                <w:szCs w:val="24"/>
              </w:rPr>
              <w:t>н</w:t>
            </w:r>
            <w:r w:rsidRPr="00A43951">
              <w:rPr>
                <w:sz w:val="24"/>
                <w:szCs w:val="24"/>
              </w:rPr>
              <w:t xml:space="preserve">ко. - M.: ГЭОТАР-Медиа, 2011. – Режим </w:t>
            </w:r>
            <w:proofErr w:type="spellStart"/>
            <w:r w:rsidRPr="00A43951">
              <w:rPr>
                <w:sz w:val="24"/>
                <w:szCs w:val="24"/>
              </w:rPr>
              <w:t>дост</w:t>
            </w:r>
            <w:r w:rsidRPr="00A43951">
              <w:rPr>
                <w:sz w:val="24"/>
                <w:szCs w:val="24"/>
              </w:rPr>
              <w:t>у</w:t>
            </w:r>
            <w:r w:rsidRPr="00A43951">
              <w:rPr>
                <w:sz w:val="24"/>
                <w:szCs w:val="24"/>
              </w:rPr>
              <w:t>па:http</w:t>
            </w:r>
            <w:proofErr w:type="spellEnd"/>
            <w:r w:rsidRPr="00A43951">
              <w:rPr>
                <w:sz w:val="24"/>
                <w:szCs w:val="24"/>
              </w:rPr>
              <w:t>://www.studmedlib.ru/ru/book/970406779V0013.html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rPr>
                <w:bCs/>
                <w:sz w:val="24"/>
                <w:szCs w:val="24"/>
              </w:rPr>
            </w:pPr>
            <w:proofErr w:type="spellStart"/>
            <w:r w:rsidRPr="00A43951">
              <w:rPr>
                <w:sz w:val="24"/>
                <w:szCs w:val="24"/>
              </w:rPr>
              <w:t>Древаль</w:t>
            </w:r>
            <w:proofErr w:type="spellEnd"/>
            <w:r w:rsidRPr="00A43951">
              <w:rPr>
                <w:sz w:val="24"/>
                <w:szCs w:val="24"/>
              </w:rPr>
              <w:t xml:space="preserve">, А. В. Эндокринные синдромы. Диагностика и лечение [Электронный ресурс] / </w:t>
            </w:r>
            <w:r w:rsidRPr="00A43951">
              <w:rPr>
                <w:sz w:val="24"/>
                <w:szCs w:val="24"/>
              </w:rPr>
              <w:lastRenderedPageBreak/>
              <w:t xml:space="preserve">А. В. </w:t>
            </w:r>
            <w:proofErr w:type="spellStart"/>
            <w:r w:rsidRPr="00A43951">
              <w:rPr>
                <w:sz w:val="24"/>
                <w:szCs w:val="24"/>
              </w:rPr>
              <w:t>Древаль</w:t>
            </w:r>
            <w:proofErr w:type="spellEnd"/>
            <w:r w:rsidRPr="00A43951">
              <w:rPr>
                <w:sz w:val="24"/>
                <w:szCs w:val="24"/>
              </w:rPr>
              <w:t>. - М. : ГЭОТАР-Медиа, 2014. - 416 с.– Режим доступа: http://www.studmedlib.ru/ru/book/ISBN9785970429594.html</w:t>
            </w:r>
          </w:p>
        </w:tc>
      </w:tr>
      <w:tr w:rsidR="006D4CAB" w:rsidRPr="00A43951" w:rsidTr="00664AE4">
        <w:tc>
          <w:tcPr>
            <w:tcW w:w="567" w:type="dxa"/>
          </w:tcPr>
          <w:p w:rsidR="006D4CAB" w:rsidRPr="00A43951" w:rsidRDefault="006D4CAB" w:rsidP="004B07C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3" w:type="dxa"/>
          </w:tcPr>
          <w:p w:rsidR="006D4CAB" w:rsidRPr="00A43951" w:rsidRDefault="006D4CAB" w:rsidP="004B07C5">
            <w:pPr>
              <w:spacing w:line="240" w:lineRule="auto"/>
              <w:ind w:left="0"/>
              <w:rPr>
                <w:bCs/>
                <w:sz w:val="24"/>
                <w:szCs w:val="24"/>
              </w:rPr>
            </w:pPr>
            <w:proofErr w:type="spellStart"/>
            <w:r w:rsidRPr="00A43951">
              <w:rPr>
                <w:sz w:val="24"/>
                <w:szCs w:val="24"/>
              </w:rPr>
              <w:t>Древаль</w:t>
            </w:r>
            <w:proofErr w:type="spellEnd"/>
            <w:r w:rsidRPr="00A43951">
              <w:rPr>
                <w:sz w:val="24"/>
                <w:szCs w:val="24"/>
              </w:rPr>
              <w:t xml:space="preserve">, А.В. Профилактика поздних </w:t>
            </w:r>
            <w:proofErr w:type="spellStart"/>
            <w:r w:rsidRPr="00A43951">
              <w:rPr>
                <w:sz w:val="24"/>
                <w:szCs w:val="24"/>
              </w:rPr>
              <w:t>макрососудистых</w:t>
            </w:r>
            <w:proofErr w:type="spellEnd"/>
            <w:r w:rsidRPr="00A43951">
              <w:rPr>
                <w:sz w:val="24"/>
                <w:szCs w:val="24"/>
              </w:rPr>
              <w:t xml:space="preserve"> осложнений сахарного диабета [Электронный ресурс]: руководство / А.В. </w:t>
            </w:r>
            <w:proofErr w:type="spellStart"/>
            <w:r w:rsidRPr="00A43951">
              <w:rPr>
                <w:sz w:val="24"/>
                <w:szCs w:val="24"/>
              </w:rPr>
              <w:t>Древаль</w:t>
            </w:r>
            <w:proofErr w:type="spellEnd"/>
            <w:r w:rsidRPr="00A43951">
              <w:rPr>
                <w:sz w:val="24"/>
                <w:szCs w:val="24"/>
              </w:rPr>
              <w:t xml:space="preserve">, И.В. </w:t>
            </w:r>
            <w:proofErr w:type="spellStart"/>
            <w:r w:rsidRPr="00A43951">
              <w:rPr>
                <w:sz w:val="24"/>
                <w:szCs w:val="24"/>
              </w:rPr>
              <w:t>Мисникова</w:t>
            </w:r>
            <w:proofErr w:type="spellEnd"/>
            <w:r w:rsidRPr="00A43951">
              <w:rPr>
                <w:sz w:val="24"/>
                <w:szCs w:val="24"/>
              </w:rPr>
              <w:t>, Ю.А. Ковалева. – М., 2013. - 80 с. – Режим доступа: http://www.studmedlib.ru/ru/book/ISBN9785970424575.html</w:t>
            </w:r>
          </w:p>
        </w:tc>
      </w:tr>
    </w:tbl>
    <w:p w:rsidR="0003438D" w:rsidRPr="00902BE9" w:rsidRDefault="0003438D" w:rsidP="004B07C5">
      <w:pPr>
        <w:spacing w:line="240" w:lineRule="auto"/>
        <w:ind w:left="0"/>
        <w:jc w:val="both"/>
        <w:rPr>
          <w:b/>
          <w:sz w:val="24"/>
          <w:szCs w:val="24"/>
        </w:rPr>
      </w:pPr>
    </w:p>
    <w:p w:rsidR="00A43951" w:rsidRPr="00A43951" w:rsidRDefault="00A43951" w:rsidP="004B07C5">
      <w:pPr>
        <w:spacing w:line="240" w:lineRule="auto"/>
        <w:ind w:left="0"/>
        <w:rPr>
          <w:b/>
          <w:sz w:val="24"/>
          <w:szCs w:val="24"/>
        </w:rPr>
      </w:pPr>
      <w:r w:rsidRPr="00A43951">
        <w:rPr>
          <w:b/>
          <w:sz w:val="24"/>
          <w:szCs w:val="24"/>
        </w:rPr>
        <w:t>Дополнительная литература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43"/>
      </w:tblGrid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A439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51" w:rsidRPr="00A43951" w:rsidRDefault="00A43951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A43951">
              <w:rPr>
                <w:b/>
                <w:sz w:val="24"/>
                <w:szCs w:val="24"/>
              </w:rPr>
              <w:t xml:space="preserve">Наименование </w:t>
            </w:r>
          </w:p>
        </w:tc>
      </w:tr>
      <w:tr w:rsidR="00A43951" w:rsidRPr="00A43951" w:rsidTr="00496B3D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43951">
              <w:rPr>
                <w:sz w:val="24"/>
                <w:szCs w:val="24"/>
              </w:rPr>
              <w:t>Гарднер</w:t>
            </w:r>
            <w:proofErr w:type="spellEnd"/>
            <w:r w:rsidRPr="00A43951">
              <w:rPr>
                <w:sz w:val="24"/>
                <w:szCs w:val="24"/>
              </w:rPr>
              <w:t>, Д</w:t>
            </w:r>
            <w:r w:rsidRPr="00A43951">
              <w:rPr>
                <w:bCs/>
                <w:sz w:val="24"/>
                <w:szCs w:val="24"/>
              </w:rPr>
              <w:t>.</w:t>
            </w:r>
            <w:r w:rsidRPr="00A43951">
              <w:rPr>
                <w:sz w:val="24"/>
                <w:szCs w:val="24"/>
              </w:rPr>
              <w:t xml:space="preserve"> Базисная и клиническая эндокринология: в 2-х кн. / Д. </w:t>
            </w:r>
            <w:proofErr w:type="spellStart"/>
            <w:r w:rsidRPr="00A43951">
              <w:rPr>
                <w:sz w:val="24"/>
                <w:szCs w:val="24"/>
              </w:rPr>
              <w:t>Гарднер</w:t>
            </w:r>
            <w:proofErr w:type="spellEnd"/>
            <w:r w:rsidRPr="00A43951">
              <w:rPr>
                <w:sz w:val="24"/>
                <w:szCs w:val="24"/>
              </w:rPr>
              <w:t xml:space="preserve">, Д. </w:t>
            </w:r>
            <w:proofErr w:type="spellStart"/>
            <w:r w:rsidRPr="00A43951">
              <w:rPr>
                <w:sz w:val="24"/>
                <w:szCs w:val="24"/>
              </w:rPr>
              <w:t>Шобек</w:t>
            </w:r>
            <w:proofErr w:type="spellEnd"/>
            <w:r w:rsidRPr="00A43951">
              <w:rPr>
                <w:sz w:val="24"/>
                <w:szCs w:val="24"/>
              </w:rPr>
              <w:t xml:space="preserve"> ; пер. с англ. под ред. Г. А. Мельниченко. - М.: БИНОМ, 2010</w:t>
            </w:r>
            <w:r w:rsidRPr="00A43951">
              <w:rPr>
                <w:bCs/>
                <w:sz w:val="24"/>
                <w:szCs w:val="24"/>
              </w:rPr>
              <w:t>Кн. 1</w:t>
            </w:r>
            <w:r w:rsidRPr="00A43951">
              <w:rPr>
                <w:sz w:val="24"/>
                <w:szCs w:val="24"/>
              </w:rPr>
              <w:t>. - 2010. - 463 с.</w:t>
            </w:r>
          </w:p>
        </w:tc>
      </w:tr>
      <w:tr w:rsidR="00A43951" w:rsidRPr="00A43951" w:rsidTr="00496B3D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43951">
              <w:rPr>
                <w:sz w:val="24"/>
                <w:szCs w:val="24"/>
              </w:rPr>
              <w:t>Гарднер</w:t>
            </w:r>
            <w:proofErr w:type="spellEnd"/>
            <w:r w:rsidRPr="00A43951">
              <w:rPr>
                <w:sz w:val="24"/>
                <w:szCs w:val="24"/>
              </w:rPr>
              <w:t>, Д</w:t>
            </w:r>
            <w:r w:rsidRPr="00A43951">
              <w:rPr>
                <w:bCs/>
                <w:sz w:val="24"/>
                <w:szCs w:val="24"/>
              </w:rPr>
              <w:t>.</w:t>
            </w:r>
            <w:r w:rsidRPr="00A43951">
              <w:rPr>
                <w:sz w:val="24"/>
                <w:szCs w:val="24"/>
              </w:rPr>
              <w:t xml:space="preserve"> Базисная и клиническая эндокринология: в 2-х кн.: научное издание / Д. </w:t>
            </w:r>
            <w:proofErr w:type="spellStart"/>
            <w:r w:rsidRPr="00A43951">
              <w:rPr>
                <w:sz w:val="24"/>
                <w:szCs w:val="24"/>
              </w:rPr>
              <w:t>Гарднер</w:t>
            </w:r>
            <w:proofErr w:type="spellEnd"/>
            <w:r w:rsidRPr="00A43951">
              <w:rPr>
                <w:sz w:val="24"/>
                <w:szCs w:val="24"/>
              </w:rPr>
              <w:t xml:space="preserve">, Д. </w:t>
            </w:r>
            <w:proofErr w:type="spellStart"/>
            <w:r w:rsidRPr="00A43951">
              <w:rPr>
                <w:sz w:val="24"/>
                <w:szCs w:val="24"/>
              </w:rPr>
              <w:t>Шобек</w:t>
            </w:r>
            <w:proofErr w:type="spellEnd"/>
            <w:r w:rsidRPr="00A43951">
              <w:rPr>
                <w:sz w:val="24"/>
                <w:szCs w:val="24"/>
              </w:rPr>
              <w:t>; пер. с англ. под ред. Г. А. Мельниченко. - М.: Бином, 2010</w:t>
            </w:r>
          </w:p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Кн. 2</w:t>
            </w:r>
            <w:r w:rsidRPr="00A43951">
              <w:rPr>
                <w:sz w:val="24"/>
                <w:szCs w:val="24"/>
              </w:rPr>
              <w:t xml:space="preserve">. - 2011. - 695 с. 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43951">
              <w:rPr>
                <w:bCs/>
                <w:sz w:val="24"/>
                <w:szCs w:val="24"/>
              </w:rPr>
              <w:t>Абалмасов</w:t>
            </w:r>
            <w:proofErr w:type="spellEnd"/>
            <w:r w:rsidRPr="00A43951">
              <w:rPr>
                <w:bCs/>
                <w:sz w:val="24"/>
                <w:szCs w:val="24"/>
              </w:rPr>
              <w:t>, В. Г.</w:t>
            </w:r>
            <w:r w:rsidRPr="00A43951">
              <w:rPr>
                <w:sz w:val="24"/>
                <w:szCs w:val="24"/>
              </w:rPr>
              <w:t xml:space="preserve"> Ультразвуковое исследование оперированной щитовидной железы: монография / В. Г. </w:t>
            </w:r>
            <w:proofErr w:type="spellStart"/>
            <w:r w:rsidRPr="00A43951">
              <w:rPr>
                <w:sz w:val="24"/>
                <w:szCs w:val="24"/>
              </w:rPr>
              <w:t>Абалмасов</w:t>
            </w:r>
            <w:proofErr w:type="spellEnd"/>
            <w:r w:rsidRPr="00A43951">
              <w:rPr>
                <w:sz w:val="24"/>
                <w:szCs w:val="24"/>
              </w:rPr>
              <w:t xml:space="preserve">, Е. А. </w:t>
            </w:r>
            <w:proofErr w:type="spellStart"/>
            <w:r w:rsidRPr="00A43951">
              <w:rPr>
                <w:sz w:val="24"/>
                <w:szCs w:val="24"/>
              </w:rPr>
              <w:t>Ионова</w:t>
            </w:r>
            <w:proofErr w:type="spellEnd"/>
            <w:r w:rsidRPr="00A43951">
              <w:rPr>
                <w:sz w:val="24"/>
                <w:szCs w:val="24"/>
              </w:rPr>
              <w:t>. - М.: МЕДПРАКТИКА-М, 2008. - 92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43951">
              <w:rPr>
                <w:bCs/>
                <w:sz w:val="24"/>
                <w:szCs w:val="24"/>
              </w:rPr>
              <w:t>Аметов</w:t>
            </w:r>
            <w:proofErr w:type="spellEnd"/>
            <w:r w:rsidRPr="00A43951">
              <w:rPr>
                <w:bCs/>
                <w:sz w:val="24"/>
                <w:szCs w:val="24"/>
              </w:rPr>
              <w:t>, А. С.</w:t>
            </w:r>
            <w:r w:rsidRPr="00A43951">
              <w:rPr>
                <w:sz w:val="24"/>
                <w:szCs w:val="24"/>
              </w:rPr>
              <w:t xml:space="preserve"> Акромегалия и гигантизм: научно-издание / А. С. </w:t>
            </w:r>
            <w:proofErr w:type="spellStart"/>
            <w:r w:rsidRPr="00A43951">
              <w:rPr>
                <w:sz w:val="24"/>
                <w:szCs w:val="24"/>
              </w:rPr>
              <w:t>Аметов</w:t>
            </w:r>
            <w:proofErr w:type="spellEnd"/>
            <w:r w:rsidRPr="00A43951">
              <w:rPr>
                <w:sz w:val="24"/>
                <w:szCs w:val="24"/>
              </w:rPr>
              <w:t xml:space="preserve">, Е. В. </w:t>
            </w:r>
            <w:proofErr w:type="spellStart"/>
            <w:r w:rsidRPr="00A43951">
              <w:rPr>
                <w:sz w:val="24"/>
                <w:szCs w:val="24"/>
              </w:rPr>
              <w:t>Доскина</w:t>
            </w:r>
            <w:proofErr w:type="spellEnd"/>
            <w:r w:rsidRPr="00A43951">
              <w:rPr>
                <w:sz w:val="24"/>
                <w:szCs w:val="24"/>
              </w:rPr>
              <w:t xml:space="preserve">. - М.: </w:t>
            </w:r>
            <w:proofErr w:type="spellStart"/>
            <w:r w:rsidRPr="00A43951">
              <w:rPr>
                <w:sz w:val="24"/>
                <w:szCs w:val="24"/>
              </w:rPr>
              <w:t>Гэотар</w:t>
            </w:r>
            <w:proofErr w:type="spellEnd"/>
            <w:r w:rsidRPr="00A43951">
              <w:rPr>
                <w:sz w:val="24"/>
                <w:szCs w:val="24"/>
              </w:rPr>
              <w:t xml:space="preserve"> Медиа, 2010. - 152 с. 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Актуальные вопросы эндокринологии</w:t>
            </w:r>
            <w:r w:rsidRPr="00A43951">
              <w:rPr>
                <w:sz w:val="24"/>
                <w:szCs w:val="24"/>
              </w:rPr>
              <w:t xml:space="preserve">: материалы научно-практической конференции, посвященной 50-летию эндокринологической службы РБ, 4 июня 2009 г. / сост.: А. А. </w:t>
            </w:r>
            <w:proofErr w:type="spellStart"/>
            <w:r w:rsidRPr="00A43951">
              <w:rPr>
                <w:sz w:val="24"/>
                <w:szCs w:val="24"/>
              </w:rPr>
              <w:t>Евсюков</w:t>
            </w:r>
            <w:proofErr w:type="spellEnd"/>
            <w:r w:rsidRPr="00A43951">
              <w:rPr>
                <w:sz w:val="24"/>
                <w:szCs w:val="24"/>
              </w:rPr>
              <w:t xml:space="preserve"> [и др.]; под ред. Т. В. </w:t>
            </w:r>
            <w:proofErr w:type="spellStart"/>
            <w:r w:rsidRPr="00A43951">
              <w:rPr>
                <w:sz w:val="24"/>
                <w:szCs w:val="24"/>
              </w:rPr>
              <w:t>Моруговой</w:t>
            </w:r>
            <w:proofErr w:type="spellEnd"/>
            <w:r w:rsidRPr="00A43951">
              <w:rPr>
                <w:sz w:val="24"/>
                <w:szCs w:val="24"/>
              </w:rPr>
              <w:t>. - Уфа: Здравоохранение Башкортостана, 2009. - 120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Беляков, Ю. А</w:t>
            </w:r>
            <w:r w:rsidRPr="00A43951">
              <w:rPr>
                <w:sz w:val="24"/>
                <w:szCs w:val="24"/>
              </w:rPr>
              <w:t>. Зубочелюстная система при эндокринных заболеваниях: научное изд</w:t>
            </w:r>
            <w:r w:rsidRPr="00A43951">
              <w:rPr>
                <w:sz w:val="24"/>
                <w:szCs w:val="24"/>
              </w:rPr>
              <w:t>а</w:t>
            </w:r>
            <w:r w:rsidRPr="00A43951">
              <w:rPr>
                <w:sz w:val="24"/>
                <w:szCs w:val="24"/>
              </w:rPr>
              <w:t>ние / Ю. А. Беляков. - 2-е изд. - М.: БИНОМ, 2014. - 174,[2]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Верин, В. К</w:t>
            </w:r>
            <w:r w:rsidRPr="00A43951">
              <w:rPr>
                <w:sz w:val="24"/>
                <w:szCs w:val="24"/>
              </w:rPr>
              <w:t>. Гормоны и их эффекты: справочник / В. К. Верин, В. В. Иванов. - СПб. : Фолиант, 2012. - 135 с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 xml:space="preserve">Ганцев, Ш. </w:t>
            </w:r>
            <w:proofErr w:type="spellStart"/>
            <w:r w:rsidRPr="00A43951">
              <w:rPr>
                <w:bCs/>
                <w:sz w:val="24"/>
                <w:szCs w:val="24"/>
              </w:rPr>
              <w:t>Х.</w:t>
            </w:r>
            <w:r w:rsidRPr="00A43951">
              <w:rPr>
                <w:sz w:val="24"/>
                <w:szCs w:val="24"/>
              </w:rPr>
              <w:t>Диагностика</w:t>
            </w:r>
            <w:proofErr w:type="spellEnd"/>
            <w:r w:rsidRPr="00A43951">
              <w:rPr>
                <w:sz w:val="24"/>
                <w:szCs w:val="24"/>
              </w:rPr>
              <w:t xml:space="preserve"> рака щитовидной железы: монография / Ш. Х. Ганцев, М. Г. Давыдович, А. Р. </w:t>
            </w:r>
            <w:proofErr w:type="spellStart"/>
            <w:r w:rsidRPr="00A43951">
              <w:rPr>
                <w:sz w:val="24"/>
                <w:szCs w:val="24"/>
              </w:rPr>
              <w:t>Габбасов</w:t>
            </w:r>
            <w:proofErr w:type="spellEnd"/>
            <w:r w:rsidRPr="00A43951">
              <w:rPr>
                <w:sz w:val="24"/>
                <w:szCs w:val="24"/>
              </w:rPr>
              <w:t>. - Уфа: ООО Медиа Группа "Здоровье", 2012. - 131 с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3951">
              <w:rPr>
                <w:bCs/>
                <w:sz w:val="24"/>
                <w:szCs w:val="24"/>
              </w:rPr>
              <w:t>Губергриц</w:t>
            </w:r>
            <w:proofErr w:type="spellEnd"/>
            <w:r w:rsidRPr="00A43951">
              <w:rPr>
                <w:bCs/>
                <w:sz w:val="24"/>
                <w:szCs w:val="24"/>
              </w:rPr>
              <w:t>, Н.Б</w:t>
            </w:r>
            <w:r w:rsidRPr="00A43951">
              <w:rPr>
                <w:sz w:val="24"/>
                <w:szCs w:val="24"/>
              </w:rPr>
              <w:t xml:space="preserve">. Неалкогольная жировая болезнь поджелудочной железы: монография / Н. Б. </w:t>
            </w:r>
            <w:proofErr w:type="spellStart"/>
            <w:r w:rsidRPr="00A43951">
              <w:rPr>
                <w:sz w:val="24"/>
                <w:szCs w:val="24"/>
              </w:rPr>
              <w:t>Губергриц</w:t>
            </w:r>
            <w:proofErr w:type="spellEnd"/>
            <w:r w:rsidRPr="00A43951">
              <w:rPr>
                <w:sz w:val="24"/>
                <w:szCs w:val="24"/>
              </w:rPr>
              <w:t>, Т. Н. Христич, О. А. Бондаренко. - Донецк : Лебедь, 2013. - 235,[1] с.: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3951">
              <w:rPr>
                <w:bCs/>
                <w:sz w:val="24"/>
                <w:szCs w:val="24"/>
              </w:rPr>
              <w:t>Довлатян</w:t>
            </w:r>
            <w:proofErr w:type="spellEnd"/>
            <w:r w:rsidRPr="00A43951">
              <w:rPr>
                <w:bCs/>
                <w:sz w:val="24"/>
                <w:szCs w:val="24"/>
              </w:rPr>
              <w:t>, А. А</w:t>
            </w:r>
            <w:r w:rsidRPr="00A43951">
              <w:rPr>
                <w:sz w:val="24"/>
                <w:szCs w:val="24"/>
              </w:rPr>
              <w:t>. Почечные осложнения сахарного диабета. Клиника, диагностика, та</w:t>
            </w:r>
            <w:r w:rsidRPr="00A43951">
              <w:rPr>
                <w:sz w:val="24"/>
                <w:szCs w:val="24"/>
              </w:rPr>
              <w:t>к</w:t>
            </w:r>
            <w:r w:rsidRPr="00A43951">
              <w:rPr>
                <w:sz w:val="24"/>
                <w:szCs w:val="24"/>
              </w:rPr>
              <w:t xml:space="preserve">тика лечения [Текст]: руководство для врачей / А. А. </w:t>
            </w:r>
            <w:proofErr w:type="spellStart"/>
            <w:r w:rsidRPr="00A43951">
              <w:rPr>
                <w:sz w:val="24"/>
                <w:szCs w:val="24"/>
              </w:rPr>
              <w:t>Довлатян</w:t>
            </w:r>
            <w:proofErr w:type="spellEnd"/>
            <w:r w:rsidRPr="00A43951">
              <w:rPr>
                <w:sz w:val="24"/>
                <w:szCs w:val="24"/>
              </w:rPr>
              <w:t xml:space="preserve">. - М.: БИНОМ, 2013. - 307 с. 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 xml:space="preserve">Доказательная </w:t>
            </w:r>
            <w:r w:rsidRPr="00A43951">
              <w:rPr>
                <w:sz w:val="24"/>
                <w:szCs w:val="24"/>
              </w:rPr>
              <w:t>эндокринологи</w:t>
            </w:r>
            <w:r w:rsidRPr="00A43951">
              <w:rPr>
                <w:bCs/>
                <w:sz w:val="24"/>
                <w:szCs w:val="24"/>
              </w:rPr>
              <w:t>я</w:t>
            </w:r>
            <w:r w:rsidRPr="00A43951">
              <w:rPr>
                <w:sz w:val="24"/>
                <w:szCs w:val="24"/>
              </w:rPr>
              <w:t>: руководство для врачей: пер. с англ. / Х. С. Абу-</w:t>
            </w:r>
            <w:proofErr w:type="spellStart"/>
            <w:r w:rsidRPr="00A43951">
              <w:rPr>
                <w:sz w:val="24"/>
                <w:szCs w:val="24"/>
              </w:rPr>
              <w:t>Лебдех</w:t>
            </w:r>
            <w:proofErr w:type="spellEnd"/>
            <w:r w:rsidRPr="00A43951">
              <w:rPr>
                <w:sz w:val="24"/>
                <w:szCs w:val="24"/>
              </w:rPr>
              <w:t xml:space="preserve"> [и др.]; под ред. </w:t>
            </w:r>
            <w:proofErr w:type="spellStart"/>
            <w:r w:rsidRPr="00A43951">
              <w:rPr>
                <w:sz w:val="24"/>
                <w:szCs w:val="24"/>
              </w:rPr>
              <w:t>Полайн</w:t>
            </w:r>
            <w:proofErr w:type="spellEnd"/>
            <w:r w:rsidRPr="00A43951">
              <w:rPr>
                <w:sz w:val="24"/>
                <w:szCs w:val="24"/>
              </w:rPr>
              <w:t xml:space="preserve"> М. </w:t>
            </w:r>
            <w:proofErr w:type="spellStart"/>
            <w:r w:rsidRPr="00A43951">
              <w:rPr>
                <w:sz w:val="24"/>
                <w:szCs w:val="24"/>
              </w:rPr>
              <w:t>Камачо</w:t>
            </w:r>
            <w:proofErr w:type="spellEnd"/>
            <w:r w:rsidRPr="00A43951">
              <w:rPr>
                <w:sz w:val="24"/>
                <w:szCs w:val="24"/>
              </w:rPr>
              <w:t xml:space="preserve">, </w:t>
            </w:r>
            <w:proofErr w:type="spellStart"/>
            <w:r w:rsidRPr="00A43951">
              <w:rPr>
                <w:sz w:val="24"/>
                <w:szCs w:val="24"/>
              </w:rPr>
              <w:t>Хоссейн</w:t>
            </w:r>
            <w:proofErr w:type="spellEnd"/>
            <w:r w:rsidRPr="00A43951">
              <w:rPr>
                <w:sz w:val="24"/>
                <w:szCs w:val="24"/>
              </w:rPr>
              <w:t xml:space="preserve"> </w:t>
            </w:r>
            <w:proofErr w:type="spellStart"/>
            <w:r w:rsidRPr="00A43951">
              <w:rPr>
                <w:sz w:val="24"/>
                <w:szCs w:val="24"/>
              </w:rPr>
              <w:t>Гариба</w:t>
            </w:r>
            <w:proofErr w:type="spellEnd"/>
            <w:r w:rsidRPr="00A43951">
              <w:rPr>
                <w:sz w:val="24"/>
                <w:szCs w:val="24"/>
              </w:rPr>
              <w:t xml:space="preserve">, </w:t>
            </w:r>
            <w:proofErr w:type="spellStart"/>
            <w:r w:rsidRPr="00A43951">
              <w:rPr>
                <w:sz w:val="24"/>
                <w:szCs w:val="24"/>
              </w:rPr>
              <w:t>Глен</w:t>
            </w:r>
            <w:proofErr w:type="spellEnd"/>
            <w:r w:rsidRPr="00A43951">
              <w:rPr>
                <w:sz w:val="24"/>
                <w:szCs w:val="24"/>
              </w:rPr>
              <w:t xml:space="preserve"> В. </w:t>
            </w:r>
            <w:proofErr w:type="spellStart"/>
            <w:r w:rsidRPr="00A43951">
              <w:rPr>
                <w:sz w:val="24"/>
                <w:szCs w:val="24"/>
              </w:rPr>
              <w:t>Сайзмо</w:t>
            </w:r>
            <w:proofErr w:type="spellEnd"/>
            <w:r w:rsidRPr="00A43951">
              <w:rPr>
                <w:sz w:val="24"/>
                <w:szCs w:val="24"/>
              </w:rPr>
              <w:t>. - 2-е изд. - М. : ГЭОТАР-МЕДИА, 2008. - 631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Заболевания щитовидной железы</w:t>
            </w:r>
            <w:r w:rsidRPr="00A43951">
              <w:rPr>
                <w:sz w:val="24"/>
                <w:szCs w:val="24"/>
              </w:rPr>
              <w:t>: этиология, патогенез, клиника, диагностика, леч</w:t>
            </w:r>
            <w:r w:rsidRPr="00A43951">
              <w:rPr>
                <w:sz w:val="24"/>
                <w:szCs w:val="24"/>
              </w:rPr>
              <w:t>е</w:t>
            </w:r>
            <w:r w:rsidRPr="00A43951">
              <w:rPr>
                <w:sz w:val="24"/>
                <w:szCs w:val="24"/>
              </w:rPr>
              <w:t xml:space="preserve">ние, профилактика, </w:t>
            </w:r>
            <w:proofErr w:type="spellStart"/>
            <w:r w:rsidRPr="00A43951">
              <w:rPr>
                <w:sz w:val="24"/>
                <w:szCs w:val="24"/>
              </w:rPr>
              <w:t>оксидативный</w:t>
            </w:r>
            <w:proofErr w:type="spellEnd"/>
            <w:r w:rsidRPr="00A43951">
              <w:rPr>
                <w:sz w:val="24"/>
                <w:szCs w:val="24"/>
              </w:rPr>
              <w:t xml:space="preserve"> стресс / М. Г. Давыдович [и др.]; </w:t>
            </w:r>
            <w:proofErr w:type="spellStart"/>
            <w:r w:rsidRPr="00A43951">
              <w:rPr>
                <w:sz w:val="24"/>
                <w:szCs w:val="24"/>
              </w:rPr>
              <w:t>Башк</w:t>
            </w:r>
            <w:proofErr w:type="spellEnd"/>
            <w:r w:rsidRPr="00A43951">
              <w:rPr>
                <w:sz w:val="24"/>
                <w:szCs w:val="24"/>
              </w:rPr>
              <w:t xml:space="preserve">. гос. мед. ун-т, Центр </w:t>
            </w:r>
            <w:r w:rsidRPr="00A43951">
              <w:rPr>
                <w:bCs/>
                <w:sz w:val="24"/>
                <w:szCs w:val="24"/>
              </w:rPr>
              <w:t>эндокринологи</w:t>
            </w:r>
            <w:r w:rsidRPr="00A43951">
              <w:rPr>
                <w:sz w:val="24"/>
                <w:szCs w:val="24"/>
              </w:rPr>
              <w:t>и Клиники БГМУ. - Уфа: Типография ООО "Лайм, 2014. - 204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Заболевания щитовидной железы</w:t>
            </w:r>
            <w:r w:rsidRPr="00A43951">
              <w:rPr>
                <w:sz w:val="24"/>
                <w:szCs w:val="24"/>
              </w:rPr>
              <w:t>: учебное пособие / ГБОУ ВПО "Башкирский гос</w:t>
            </w:r>
            <w:r w:rsidRPr="00A43951">
              <w:rPr>
                <w:sz w:val="24"/>
                <w:szCs w:val="24"/>
              </w:rPr>
              <w:t>у</w:t>
            </w:r>
            <w:r w:rsidRPr="00A43951">
              <w:rPr>
                <w:sz w:val="24"/>
                <w:szCs w:val="24"/>
              </w:rPr>
              <w:t xml:space="preserve">дарственный медицинский университет МЗ и социального развития РФ", ИПО, каф. поликлинической медицины; сост. Л. В. </w:t>
            </w:r>
            <w:proofErr w:type="spellStart"/>
            <w:r w:rsidRPr="00A43951">
              <w:rPr>
                <w:sz w:val="24"/>
                <w:szCs w:val="24"/>
              </w:rPr>
              <w:t>Волевач</w:t>
            </w:r>
            <w:proofErr w:type="spellEnd"/>
            <w:r w:rsidRPr="00A43951">
              <w:rPr>
                <w:sz w:val="24"/>
                <w:szCs w:val="24"/>
              </w:rPr>
              <w:t xml:space="preserve"> [и др.]. - Уфа: Здравоохранение Ба</w:t>
            </w:r>
            <w:r w:rsidRPr="00A43951">
              <w:rPr>
                <w:sz w:val="24"/>
                <w:szCs w:val="24"/>
              </w:rPr>
              <w:t>ш</w:t>
            </w:r>
            <w:r w:rsidRPr="00A43951">
              <w:rPr>
                <w:sz w:val="24"/>
                <w:szCs w:val="24"/>
              </w:rPr>
              <w:t>кортостана, 2011. - 144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Заболевания щитовидной железы</w:t>
            </w:r>
            <w:r w:rsidRPr="00A43951">
              <w:rPr>
                <w:sz w:val="24"/>
                <w:szCs w:val="24"/>
              </w:rPr>
              <w:t xml:space="preserve"> у женщин репродуктивного возраста: руководство для врачей / под ред. Г. Т. Сухих. - М.: </w:t>
            </w:r>
            <w:proofErr w:type="spellStart"/>
            <w:r w:rsidRPr="00A43951">
              <w:rPr>
                <w:sz w:val="24"/>
                <w:szCs w:val="24"/>
              </w:rPr>
              <w:t>Гэотар</w:t>
            </w:r>
            <w:proofErr w:type="spellEnd"/>
            <w:r w:rsidRPr="00A43951">
              <w:rPr>
                <w:sz w:val="24"/>
                <w:szCs w:val="24"/>
              </w:rPr>
              <w:t xml:space="preserve"> Медиа, 2013. - 77 с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 xml:space="preserve">Захаров, Ю.А. </w:t>
            </w:r>
            <w:r w:rsidRPr="00A43951">
              <w:rPr>
                <w:sz w:val="24"/>
                <w:szCs w:val="24"/>
              </w:rPr>
              <w:t xml:space="preserve">Лечение сахарного диабета первого типа [Текст]: авторский взгляд на проблему / Ю. А. Захаров. - Ростов н/Д: Феникс, 2013. - 184 с. 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3951">
              <w:rPr>
                <w:bCs/>
                <w:sz w:val="24"/>
                <w:szCs w:val="24"/>
              </w:rPr>
              <w:t>Инсулинома</w:t>
            </w:r>
            <w:proofErr w:type="spellEnd"/>
            <w:r w:rsidRPr="00A43951">
              <w:rPr>
                <w:sz w:val="24"/>
                <w:szCs w:val="24"/>
              </w:rPr>
              <w:t xml:space="preserve"> / М. Г. Давыдович [и др.]; </w:t>
            </w:r>
            <w:proofErr w:type="spellStart"/>
            <w:r w:rsidRPr="00A43951">
              <w:rPr>
                <w:sz w:val="24"/>
                <w:szCs w:val="24"/>
              </w:rPr>
              <w:t>Башк</w:t>
            </w:r>
            <w:proofErr w:type="spellEnd"/>
            <w:r w:rsidRPr="00A43951">
              <w:rPr>
                <w:sz w:val="24"/>
                <w:szCs w:val="24"/>
              </w:rPr>
              <w:t xml:space="preserve">. гос. мед. ун-т, Центр </w:t>
            </w:r>
            <w:r w:rsidRPr="00A43951">
              <w:rPr>
                <w:bCs/>
                <w:sz w:val="24"/>
                <w:szCs w:val="24"/>
              </w:rPr>
              <w:t>эндокринологи</w:t>
            </w:r>
            <w:r w:rsidRPr="00A43951">
              <w:rPr>
                <w:sz w:val="24"/>
                <w:szCs w:val="24"/>
              </w:rPr>
              <w:t>и БГМУ. - Уфа: [б. и.], 2015. - 130,[1] с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Калинин, А. П</w:t>
            </w:r>
            <w:r w:rsidRPr="00A43951">
              <w:rPr>
                <w:sz w:val="24"/>
                <w:szCs w:val="24"/>
              </w:rPr>
              <w:t>. Неврологические расстройства при эндокринных заболеваниях: рук</w:t>
            </w:r>
            <w:r w:rsidRPr="00A43951">
              <w:rPr>
                <w:sz w:val="24"/>
                <w:szCs w:val="24"/>
              </w:rPr>
              <w:t>о</w:t>
            </w:r>
            <w:r w:rsidRPr="00A43951">
              <w:rPr>
                <w:sz w:val="24"/>
                <w:szCs w:val="24"/>
              </w:rPr>
              <w:t xml:space="preserve">водство для врачей / А. П. Калинин, С. В. Котов, И. Г. Рудакова. - 2-е изд., </w:t>
            </w:r>
            <w:proofErr w:type="spellStart"/>
            <w:r w:rsidRPr="00A43951">
              <w:rPr>
                <w:sz w:val="24"/>
                <w:szCs w:val="24"/>
              </w:rPr>
              <w:t>перераб</w:t>
            </w:r>
            <w:proofErr w:type="spellEnd"/>
            <w:r w:rsidRPr="00A43951">
              <w:rPr>
                <w:sz w:val="24"/>
                <w:szCs w:val="24"/>
              </w:rPr>
              <w:t>. и доп. - М. : МИА, 2009. - 486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Конспект эндокринолога</w:t>
            </w:r>
            <w:r w:rsidRPr="00A43951">
              <w:rPr>
                <w:sz w:val="24"/>
                <w:szCs w:val="24"/>
              </w:rPr>
              <w:t xml:space="preserve">: научное издание / </w:t>
            </w:r>
            <w:proofErr w:type="spellStart"/>
            <w:r w:rsidRPr="00A43951">
              <w:rPr>
                <w:sz w:val="24"/>
                <w:szCs w:val="24"/>
              </w:rPr>
              <w:t>ред</w:t>
            </w:r>
            <w:proofErr w:type="spellEnd"/>
            <w:r w:rsidRPr="00A43951">
              <w:rPr>
                <w:sz w:val="24"/>
                <w:szCs w:val="24"/>
              </w:rPr>
              <w:t xml:space="preserve">-сост.: А. Ю. </w:t>
            </w:r>
            <w:proofErr w:type="spellStart"/>
            <w:r w:rsidRPr="00A43951">
              <w:rPr>
                <w:sz w:val="24"/>
                <w:szCs w:val="24"/>
              </w:rPr>
              <w:t>Заславский</w:t>
            </w:r>
            <w:proofErr w:type="spellEnd"/>
            <w:r w:rsidRPr="00A43951">
              <w:rPr>
                <w:sz w:val="24"/>
                <w:szCs w:val="24"/>
              </w:rPr>
              <w:t xml:space="preserve">, Н. В. </w:t>
            </w:r>
            <w:proofErr w:type="spellStart"/>
            <w:r w:rsidRPr="00A43951">
              <w:rPr>
                <w:sz w:val="24"/>
                <w:szCs w:val="24"/>
              </w:rPr>
              <w:t>Купр</w:t>
            </w:r>
            <w:r w:rsidRPr="00A43951">
              <w:rPr>
                <w:sz w:val="24"/>
                <w:szCs w:val="24"/>
              </w:rPr>
              <w:t>и</w:t>
            </w:r>
            <w:r w:rsidRPr="00A43951">
              <w:rPr>
                <w:sz w:val="24"/>
                <w:szCs w:val="24"/>
              </w:rPr>
              <w:t>ненко</w:t>
            </w:r>
            <w:proofErr w:type="spellEnd"/>
            <w:r w:rsidRPr="00A43951">
              <w:rPr>
                <w:sz w:val="24"/>
                <w:szCs w:val="24"/>
              </w:rPr>
              <w:t xml:space="preserve">. - </w:t>
            </w:r>
            <w:r w:rsidRPr="00A43951">
              <w:rPr>
                <w:bCs/>
                <w:sz w:val="24"/>
                <w:szCs w:val="24"/>
              </w:rPr>
              <w:t>Ч. 1</w:t>
            </w:r>
            <w:r w:rsidRPr="00A43951">
              <w:rPr>
                <w:sz w:val="24"/>
                <w:szCs w:val="24"/>
              </w:rPr>
              <w:t xml:space="preserve">: Сахарный диабет и метаболический синдром. - Донецк: ИД </w:t>
            </w:r>
            <w:proofErr w:type="spellStart"/>
            <w:r w:rsidRPr="00A43951">
              <w:rPr>
                <w:sz w:val="24"/>
                <w:szCs w:val="24"/>
              </w:rPr>
              <w:t>Заславский</w:t>
            </w:r>
            <w:proofErr w:type="spellEnd"/>
            <w:r w:rsidRPr="00A43951">
              <w:rPr>
                <w:sz w:val="24"/>
                <w:szCs w:val="24"/>
              </w:rPr>
              <w:t xml:space="preserve">, </w:t>
            </w:r>
            <w:r w:rsidRPr="00A43951">
              <w:rPr>
                <w:sz w:val="24"/>
                <w:szCs w:val="24"/>
              </w:rPr>
              <w:lastRenderedPageBreak/>
              <w:t xml:space="preserve">2010. - 78 с. 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Конспект эндокринолога</w:t>
            </w:r>
            <w:r w:rsidRPr="00A43951">
              <w:rPr>
                <w:sz w:val="24"/>
                <w:szCs w:val="24"/>
              </w:rPr>
              <w:t xml:space="preserve">: научное издание / </w:t>
            </w:r>
            <w:proofErr w:type="spellStart"/>
            <w:r w:rsidRPr="00A43951">
              <w:rPr>
                <w:sz w:val="24"/>
                <w:szCs w:val="24"/>
              </w:rPr>
              <w:t>ред</w:t>
            </w:r>
            <w:proofErr w:type="spellEnd"/>
            <w:r w:rsidRPr="00A43951">
              <w:rPr>
                <w:sz w:val="24"/>
                <w:szCs w:val="24"/>
              </w:rPr>
              <w:t xml:space="preserve">-сост.: А. Ю. </w:t>
            </w:r>
            <w:proofErr w:type="spellStart"/>
            <w:r w:rsidRPr="00A43951">
              <w:rPr>
                <w:sz w:val="24"/>
                <w:szCs w:val="24"/>
              </w:rPr>
              <w:t>Заславский</w:t>
            </w:r>
            <w:proofErr w:type="spellEnd"/>
            <w:r w:rsidRPr="00A43951">
              <w:rPr>
                <w:sz w:val="24"/>
                <w:szCs w:val="24"/>
              </w:rPr>
              <w:t xml:space="preserve">, Н. В. </w:t>
            </w:r>
            <w:proofErr w:type="spellStart"/>
            <w:r w:rsidRPr="00A43951">
              <w:rPr>
                <w:sz w:val="24"/>
                <w:szCs w:val="24"/>
              </w:rPr>
              <w:t>Купр</w:t>
            </w:r>
            <w:r w:rsidRPr="00A43951">
              <w:rPr>
                <w:sz w:val="24"/>
                <w:szCs w:val="24"/>
              </w:rPr>
              <w:t>и</w:t>
            </w:r>
            <w:r w:rsidRPr="00A43951">
              <w:rPr>
                <w:sz w:val="24"/>
                <w:szCs w:val="24"/>
              </w:rPr>
              <w:t>ненко</w:t>
            </w:r>
            <w:proofErr w:type="spellEnd"/>
            <w:r w:rsidRPr="00A43951">
              <w:rPr>
                <w:sz w:val="24"/>
                <w:szCs w:val="24"/>
              </w:rPr>
              <w:t xml:space="preserve">. - </w:t>
            </w:r>
            <w:r w:rsidRPr="00A43951">
              <w:rPr>
                <w:bCs/>
                <w:sz w:val="24"/>
                <w:szCs w:val="24"/>
              </w:rPr>
              <w:t>Ч. 2</w:t>
            </w:r>
            <w:r w:rsidRPr="00A43951">
              <w:rPr>
                <w:sz w:val="24"/>
                <w:szCs w:val="24"/>
              </w:rPr>
              <w:t>: Патология щитовидной железы, возрастной дефицит андрогенов. - Д</w:t>
            </w:r>
            <w:r w:rsidRPr="00A43951">
              <w:rPr>
                <w:sz w:val="24"/>
                <w:szCs w:val="24"/>
              </w:rPr>
              <w:t>о</w:t>
            </w:r>
            <w:r w:rsidRPr="00A43951">
              <w:rPr>
                <w:sz w:val="24"/>
                <w:szCs w:val="24"/>
              </w:rPr>
              <w:t xml:space="preserve">нецк: ИД </w:t>
            </w:r>
            <w:proofErr w:type="spellStart"/>
            <w:r w:rsidRPr="00A43951">
              <w:rPr>
                <w:sz w:val="24"/>
                <w:szCs w:val="24"/>
              </w:rPr>
              <w:t>Заславский</w:t>
            </w:r>
            <w:proofErr w:type="spellEnd"/>
            <w:r w:rsidRPr="00A43951">
              <w:rPr>
                <w:sz w:val="24"/>
                <w:szCs w:val="24"/>
              </w:rPr>
              <w:t xml:space="preserve">, 2010. - 62 с. 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Конспект эндокринолога</w:t>
            </w:r>
            <w:r w:rsidRPr="00A43951">
              <w:rPr>
                <w:sz w:val="24"/>
                <w:szCs w:val="24"/>
              </w:rPr>
              <w:t xml:space="preserve">: научное издание / </w:t>
            </w:r>
            <w:proofErr w:type="spellStart"/>
            <w:r w:rsidRPr="00A43951">
              <w:rPr>
                <w:sz w:val="24"/>
                <w:szCs w:val="24"/>
              </w:rPr>
              <w:t>ред</w:t>
            </w:r>
            <w:proofErr w:type="spellEnd"/>
            <w:r w:rsidRPr="00A43951">
              <w:rPr>
                <w:sz w:val="24"/>
                <w:szCs w:val="24"/>
              </w:rPr>
              <w:t xml:space="preserve">-сост.: А. Ю. </w:t>
            </w:r>
            <w:proofErr w:type="spellStart"/>
            <w:r w:rsidRPr="00A43951">
              <w:rPr>
                <w:sz w:val="24"/>
                <w:szCs w:val="24"/>
              </w:rPr>
              <w:t>Заславский</w:t>
            </w:r>
            <w:proofErr w:type="spellEnd"/>
            <w:r w:rsidRPr="00A43951">
              <w:rPr>
                <w:sz w:val="24"/>
                <w:szCs w:val="24"/>
              </w:rPr>
              <w:t xml:space="preserve">, Н. В. </w:t>
            </w:r>
            <w:proofErr w:type="spellStart"/>
            <w:r w:rsidRPr="00A43951">
              <w:rPr>
                <w:sz w:val="24"/>
                <w:szCs w:val="24"/>
              </w:rPr>
              <w:t>Купр</w:t>
            </w:r>
            <w:r w:rsidRPr="00A43951">
              <w:rPr>
                <w:sz w:val="24"/>
                <w:szCs w:val="24"/>
              </w:rPr>
              <w:t>и</w:t>
            </w:r>
            <w:r w:rsidRPr="00A43951">
              <w:rPr>
                <w:sz w:val="24"/>
                <w:szCs w:val="24"/>
              </w:rPr>
              <w:t>ненко</w:t>
            </w:r>
            <w:proofErr w:type="spellEnd"/>
            <w:r w:rsidRPr="00A43951">
              <w:rPr>
                <w:sz w:val="24"/>
                <w:szCs w:val="24"/>
              </w:rPr>
              <w:t xml:space="preserve">. </w:t>
            </w:r>
            <w:r w:rsidRPr="00A43951">
              <w:rPr>
                <w:bCs/>
                <w:sz w:val="24"/>
                <w:szCs w:val="24"/>
              </w:rPr>
              <w:t>Ч. 3</w:t>
            </w:r>
            <w:r w:rsidRPr="00A43951">
              <w:rPr>
                <w:sz w:val="24"/>
                <w:szCs w:val="24"/>
              </w:rPr>
              <w:t>: Рекомендации по контролю гликемии у стационарных больных, разраб</w:t>
            </w:r>
            <w:r w:rsidRPr="00A43951">
              <w:rPr>
                <w:sz w:val="24"/>
                <w:szCs w:val="24"/>
              </w:rPr>
              <w:t>о</w:t>
            </w:r>
            <w:r w:rsidRPr="00A43951">
              <w:rPr>
                <w:sz w:val="24"/>
                <w:szCs w:val="24"/>
              </w:rPr>
              <w:t xml:space="preserve">танные Американской ассоциацией клинических эндокринологов и Американской диабетической ассоциацией. - Донецк: ИД </w:t>
            </w:r>
            <w:proofErr w:type="spellStart"/>
            <w:r w:rsidRPr="00A43951">
              <w:rPr>
                <w:sz w:val="24"/>
                <w:szCs w:val="24"/>
              </w:rPr>
              <w:t>Заславский</w:t>
            </w:r>
            <w:proofErr w:type="spellEnd"/>
            <w:r w:rsidRPr="00A43951">
              <w:rPr>
                <w:sz w:val="24"/>
                <w:szCs w:val="24"/>
              </w:rPr>
              <w:t>, 2010. - 30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Котов, С. В</w:t>
            </w:r>
            <w:r w:rsidRPr="00A43951">
              <w:rPr>
                <w:sz w:val="24"/>
                <w:szCs w:val="24"/>
              </w:rPr>
              <w:t xml:space="preserve">. Диабетическая </w:t>
            </w:r>
            <w:proofErr w:type="spellStart"/>
            <w:r w:rsidRPr="00A43951">
              <w:rPr>
                <w:sz w:val="24"/>
                <w:szCs w:val="24"/>
              </w:rPr>
              <w:t>нейропатия</w:t>
            </w:r>
            <w:proofErr w:type="spellEnd"/>
            <w:r w:rsidRPr="00A43951">
              <w:rPr>
                <w:sz w:val="24"/>
                <w:szCs w:val="24"/>
              </w:rPr>
              <w:t xml:space="preserve"> / С. В. Котов, А. П. Калинин, И. Г. Рудакова. - 2-е изд., </w:t>
            </w:r>
            <w:proofErr w:type="spellStart"/>
            <w:r w:rsidRPr="00A43951">
              <w:rPr>
                <w:sz w:val="24"/>
                <w:szCs w:val="24"/>
              </w:rPr>
              <w:t>перераб</w:t>
            </w:r>
            <w:proofErr w:type="spellEnd"/>
            <w:r w:rsidRPr="00A43951">
              <w:rPr>
                <w:sz w:val="24"/>
                <w:szCs w:val="24"/>
              </w:rPr>
              <w:t>, и доп. - М.: МИА, 2011. - 439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3951">
              <w:rPr>
                <w:bCs/>
                <w:sz w:val="24"/>
                <w:szCs w:val="24"/>
              </w:rPr>
              <w:t>Маколкин</w:t>
            </w:r>
            <w:proofErr w:type="spellEnd"/>
            <w:r w:rsidRPr="00A43951">
              <w:rPr>
                <w:bCs/>
                <w:sz w:val="24"/>
                <w:szCs w:val="24"/>
              </w:rPr>
              <w:t>, В. И</w:t>
            </w:r>
            <w:r w:rsidRPr="00A43951">
              <w:rPr>
                <w:sz w:val="24"/>
                <w:szCs w:val="24"/>
              </w:rPr>
              <w:t xml:space="preserve">. Метаболический синдром / В. И. </w:t>
            </w:r>
            <w:proofErr w:type="spellStart"/>
            <w:r w:rsidRPr="00A43951">
              <w:rPr>
                <w:sz w:val="24"/>
                <w:szCs w:val="24"/>
              </w:rPr>
              <w:t>Маколкин</w:t>
            </w:r>
            <w:proofErr w:type="spellEnd"/>
            <w:r w:rsidRPr="00A43951">
              <w:rPr>
                <w:sz w:val="24"/>
                <w:szCs w:val="24"/>
              </w:rPr>
              <w:t xml:space="preserve">. - М.: МИА, 2010. - 144 с. 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Манухин, И. Б</w:t>
            </w:r>
            <w:r w:rsidRPr="00A43951">
              <w:rPr>
                <w:sz w:val="24"/>
                <w:szCs w:val="24"/>
              </w:rPr>
              <w:t xml:space="preserve">. Гинекологическая </w:t>
            </w:r>
            <w:r w:rsidRPr="00A43951">
              <w:rPr>
                <w:bCs/>
                <w:sz w:val="24"/>
                <w:szCs w:val="24"/>
              </w:rPr>
              <w:t>эндокринологи</w:t>
            </w:r>
            <w:r w:rsidRPr="00A43951">
              <w:rPr>
                <w:sz w:val="24"/>
                <w:szCs w:val="24"/>
              </w:rPr>
              <w:t xml:space="preserve">я. Клинические лекции: руководство для врачей / И. Б. Манухин, Л. Г. </w:t>
            </w:r>
            <w:proofErr w:type="spellStart"/>
            <w:r w:rsidRPr="00A43951">
              <w:rPr>
                <w:sz w:val="24"/>
                <w:szCs w:val="24"/>
              </w:rPr>
              <w:t>Тумилович</w:t>
            </w:r>
            <w:proofErr w:type="spellEnd"/>
            <w:r w:rsidRPr="00A43951">
              <w:rPr>
                <w:sz w:val="24"/>
                <w:szCs w:val="24"/>
              </w:rPr>
              <w:t xml:space="preserve">, М. А. Геворкян. - 2-е изд., </w:t>
            </w:r>
            <w:proofErr w:type="spellStart"/>
            <w:r w:rsidRPr="00A43951">
              <w:rPr>
                <w:sz w:val="24"/>
                <w:szCs w:val="24"/>
              </w:rPr>
              <w:t>испр</w:t>
            </w:r>
            <w:proofErr w:type="spellEnd"/>
            <w:r w:rsidRPr="00A43951">
              <w:rPr>
                <w:sz w:val="24"/>
                <w:szCs w:val="24"/>
              </w:rPr>
              <w:t xml:space="preserve">, и доп. - М.: </w:t>
            </w:r>
            <w:proofErr w:type="spellStart"/>
            <w:r w:rsidRPr="00A43951">
              <w:rPr>
                <w:sz w:val="24"/>
                <w:szCs w:val="24"/>
              </w:rPr>
              <w:t>Гэотар</w:t>
            </w:r>
            <w:proofErr w:type="spellEnd"/>
            <w:r w:rsidRPr="00A43951">
              <w:rPr>
                <w:sz w:val="24"/>
                <w:szCs w:val="24"/>
              </w:rPr>
              <w:t xml:space="preserve"> Медиа, 2010. - 275 с. : 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3951">
              <w:rPr>
                <w:bCs/>
                <w:sz w:val="24"/>
                <w:szCs w:val="24"/>
              </w:rPr>
              <w:t>Мейрамов</w:t>
            </w:r>
            <w:proofErr w:type="spellEnd"/>
            <w:r w:rsidRPr="00A43951">
              <w:rPr>
                <w:bCs/>
                <w:sz w:val="24"/>
                <w:szCs w:val="24"/>
              </w:rPr>
              <w:t>, Г. Г.</w:t>
            </w:r>
            <w:r w:rsidRPr="00A43951">
              <w:rPr>
                <w:sz w:val="24"/>
                <w:szCs w:val="24"/>
              </w:rPr>
              <w:t xml:space="preserve"> </w:t>
            </w:r>
            <w:proofErr w:type="spellStart"/>
            <w:r w:rsidRPr="00A43951">
              <w:rPr>
                <w:sz w:val="24"/>
                <w:szCs w:val="24"/>
              </w:rPr>
              <w:t>Диабетогенные</w:t>
            </w:r>
            <w:proofErr w:type="spellEnd"/>
            <w:r w:rsidRPr="00A43951">
              <w:rPr>
                <w:sz w:val="24"/>
                <w:szCs w:val="24"/>
              </w:rPr>
              <w:t xml:space="preserve"> </w:t>
            </w:r>
            <w:proofErr w:type="spellStart"/>
            <w:r w:rsidRPr="00A43951">
              <w:rPr>
                <w:sz w:val="24"/>
                <w:szCs w:val="24"/>
              </w:rPr>
              <w:t>цинксвязывающие</w:t>
            </w:r>
            <w:proofErr w:type="spellEnd"/>
            <w:r w:rsidRPr="00A43951">
              <w:rPr>
                <w:sz w:val="24"/>
                <w:szCs w:val="24"/>
              </w:rPr>
              <w:t xml:space="preserve"> в-цитотоксические соединения: м</w:t>
            </w:r>
            <w:r w:rsidRPr="00A43951">
              <w:rPr>
                <w:sz w:val="24"/>
                <w:szCs w:val="24"/>
              </w:rPr>
              <w:t>е</w:t>
            </w:r>
            <w:r w:rsidRPr="00A43951">
              <w:rPr>
                <w:sz w:val="24"/>
                <w:szCs w:val="24"/>
              </w:rPr>
              <w:t xml:space="preserve">ханизмы действия и пути предотвращения развития сахарного диабета, вызываемого ими: монография / Г. Г. </w:t>
            </w:r>
            <w:proofErr w:type="spellStart"/>
            <w:r w:rsidRPr="00A43951">
              <w:rPr>
                <w:sz w:val="24"/>
                <w:szCs w:val="24"/>
              </w:rPr>
              <w:t>Мейрамов</w:t>
            </w:r>
            <w:proofErr w:type="spellEnd"/>
            <w:r w:rsidRPr="00A43951">
              <w:rPr>
                <w:sz w:val="24"/>
                <w:szCs w:val="24"/>
              </w:rPr>
              <w:t xml:space="preserve">, А. Г. </w:t>
            </w:r>
            <w:proofErr w:type="spellStart"/>
            <w:r w:rsidRPr="00A43951">
              <w:rPr>
                <w:sz w:val="24"/>
                <w:szCs w:val="24"/>
              </w:rPr>
              <w:t>Мейрамова</w:t>
            </w:r>
            <w:proofErr w:type="spellEnd"/>
            <w:r w:rsidRPr="00A43951">
              <w:rPr>
                <w:sz w:val="24"/>
                <w:szCs w:val="24"/>
              </w:rPr>
              <w:t xml:space="preserve"> ; </w:t>
            </w:r>
            <w:proofErr w:type="spellStart"/>
            <w:r w:rsidRPr="00A43951">
              <w:rPr>
                <w:sz w:val="24"/>
                <w:szCs w:val="24"/>
              </w:rPr>
              <w:t>Диабетологическая</w:t>
            </w:r>
            <w:proofErr w:type="spellEnd"/>
            <w:r w:rsidRPr="00A43951">
              <w:rPr>
                <w:sz w:val="24"/>
                <w:szCs w:val="24"/>
              </w:rPr>
              <w:t xml:space="preserve"> исследов</w:t>
            </w:r>
            <w:r w:rsidRPr="00A43951">
              <w:rPr>
                <w:sz w:val="24"/>
                <w:szCs w:val="24"/>
              </w:rPr>
              <w:t>а</w:t>
            </w:r>
            <w:r w:rsidRPr="00A43951">
              <w:rPr>
                <w:sz w:val="24"/>
                <w:szCs w:val="24"/>
              </w:rPr>
              <w:t xml:space="preserve">тельская группа. - Караганда: [б. и.], [2011]. - 50 с. - 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3951">
              <w:rPr>
                <w:bCs/>
                <w:sz w:val="24"/>
                <w:szCs w:val="24"/>
              </w:rPr>
              <w:t>Меньков</w:t>
            </w:r>
            <w:proofErr w:type="spellEnd"/>
            <w:r w:rsidRPr="00A43951">
              <w:rPr>
                <w:bCs/>
                <w:sz w:val="24"/>
                <w:szCs w:val="24"/>
              </w:rPr>
              <w:t>, А. В.</w:t>
            </w:r>
            <w:r w:rsidRPr="00A43951">
              <w:rPr>
                <w:sz w:val="24"/>
                <w:szCs w:val="24"/>
              </w:rPr>
              <w:t xml:space="preserve"> Хирургическое лечение доброкачественных заболеваний щитовидной железы: практическое пособие / А. В. </w:t>
            </w:r>
            <w:proofErr w:type="spellStart"/>
            <w:r w:rsidRPr="00A43951">
              <w:rPr>
                <w:sz w:val="24"/>
                <w:szCs w:val="24"/>
              </w:rPr>
              <w:t>Меньков</w:t>
            </w:r>
            <w:proofErr w:type="spellEnd"/>
            <w:r w:rsidRPr="00A43951">
              <w:rPr>
                <w:sz w:val="24"/>
                <w:szCs w:val="24"/>
              </w:rPr>
              <w:t>, А. И. Никитенко; под ред.: А. И. К</w:t>
            </w:r>
            <w:r w:rsidRPr="00A43951">
              <w:rPr>
                <w:sz w:val="24"/>
                <w:szCs w:val="24"/>
              </w:rPr>
              <w:t>о</w:t>
            </w:r>
            <w:r w:rsidRPr="00A43951">
              <w:rPr>
                <w:sz w:val="24"/>
                <w:szCs w:val="24"/>
              </w:rPr>
              <w:t xml:space="preserve">жевникова, В. А. </w:t>
            </w:r>
            <w:proofErr w:type="spellStart"/>
            <w:r w:rsidRPr="00A43951">
              <w:rPr>
                <w:sz w:val="24"/>
                <w:szCs w:val="24"/>
              </w:rPr>
              <w:t>Овчинникова</w:t>
            </w:r>
            <w:proofErr w:type="spellEnd"/>
            <w:r w:rsidRPr="00A43951">
              <w:rPr>
                <w:sz w:val="24"/>
                <w:szCs w:val="24"/>
              </w:rPr>
              <w:t>; Нижегородская гос. мед. академия (Нижний Новгород). - Нижний Новгород: НГМА, 2010. - 43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Методы визуализации околощитовидных</w:t>
            </w:r>
            <w:r w:rsidRPr="00A43951">
              <w:rPr>
                <w:sz w:val="24"/>
                <w:szCs w:val="24"/>
              </w:rPr>
              <w:t xml:space="preserve"> желез и паратиреоидная хирургия: руково</w:t>
            </w:r>
            <w:r w:rsidRPr="00A43951">
              <w:rPr>
                <w:sz w:val="24"/>
                <w:szCs w:val="24"/>
              </w:rPr>
              <w:t>д</w:t>
            </w:r>
            <w:r w:rsidRPr="00A43951">
              <w:rPr>
                <w:sz w:val="24"/>
                <w:szCs w:val="24"/>
              </w:rPr>
              <w:t xml:space="preserve">ство для врачей / А. П. Калинин [и др.]; под ред. А. П. Калинина. - М.: </w:t>
            </w:r>
            <w:proofErr w:type="spellStart"/>
            <w:r w:rsidRPr="00A43951">
              <w:rPr>
                <w:sz w:val="24"/>
                <w:szCs w:val="24"/>
              </w:rPr>
              <w:t>Видар</w:t>
            </w:r>
            <w:proofErr w:type="spellEnd"/>
            <w:r w:rsidRPr="00A43951">
              <w:rPr>
                <w:sz w:val="24"/>
                <w:szCs w:val="24"/>
              </w:rPr>
              <w:t>-М, 2010. - 231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Недостаточность коры надпочечников</w:t>
            </w:r>
            <w:r w:rsidRPr="00A43951">
              <w:rPr>
                <w:sz w:val="24"/>
                <w:szCs w:val="24"/>
              </w:rPr>
              <w:t xml:space="preserve">: учебное пособие / сост. Л. В. </w:t>
            </w:r>
            <w:proofErr w:type="spellStart"/>
            <w:r w:rsidRPr="00A43951">
              <w:rPr>
                <w:sz w:val="24"/>
                <w:szCs w:val="24"/>
              </w:rPr>
              <w:t>Волевач</w:t>
            </w:r>
            <w:proofErr w:type="spellEnd"/>
            <w:r w:rsidRPr="00A43951">
              <w:rPr>
                <w:sz w:val="24"/>
                <w:szCs w:val="24"/>
              </w:rPr>
              <w:t xml:space="preserve"> [и др.]. - Уфа : Здравоохранение Башкортостана, 2013. - 104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Ожирение и нарушения</w:t>
            </w:r>
            <w:r w:rsidRPr="00A43951">
              <w:rPr>
                <w:sz w:val="24"/>
                <w:szCs w:val="24"/>
              </w:rPr>
              <w:t xml:space="preserve"> липидного обмена: научное издание / Г. М. </w:t>
            </w:r>
            <w:proofErr w:type="spellStart"/>
            <w:r w:rsidRPr="00A43951">
              <w:rPr>
                <w:sz w:val="24"/>
                <w:szCs w:val="24"/>
              </w:rPr>
              <w:t>Кроненберг</w:t>
            </w:r>
            <w:proofErr w:type="spellEnd"/>
            <w:r w:rsidRPr="00A43951">
              <w:rPr>
                <w:sz w:val="24"/>
                <w:szCs w:val="24"/>
              </w:rPr>
              <w:t xml:space="preserve"> [и др.] ; пер. с англ. под ред. И. И. Дедова, Г. А. Мельниченко. - М. : </w:t>
            </w:r>
            <w:proofErr w:type="spellStart"/>
            <w:r w:rsidRPr="00A43951">
              <w:rPr>
                <w:sz w:val="24"/>
                <w:szCs w:val="24"/>
              </w:rPr>
              <w:t>Гэотар</w:t>
            </w:r>
            <w:proofErr w:type="spellEnd"/>
            <w:r w:rsidRPr="00A43951">
              <w:rPr>
                <w:sz w:val="24"/>
                <w:szCs w:val="24"/>
              </w:rPr>
              <w:t xml:space="preserve"> Медиа, 2010. - 264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tabs>
                <w:tab w:val="left" w:pos="176"/>
              </w:tabs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Ожирение и репродуктивная</w:t>
            </w:r>
            <w:r w:rsidRPr="00A43951">
              <w:rPr>
                <w:sz w:val="24"/>
                <w:szCs w:val="24"/>
              </w:rPr>
              <w:t xml:space="preserve"> система женщины: пособие для врачей / Е. В. </w:t>
            </w:r>
            <w:proofErr w:type="spellStart"/>
            <w:r w:rsidRPr="00A43951">
              <w:rPr>
                <w:sz w:val="24"/>
                <w:szCs w:val="24"/>
              </w:rPr>
              <w:t>Мишарина</w:t>
            </w:r>
            <w:proofErr w:type="spellEnd"/>
            <w:r w:rsidRPr="00A43951">
              <w:rPr>
                <w:sz w:val="24"/>
                <w:szCs w:val="24"/>
              </w:rPr>
              <w:t xml:space="preserve"> [и др.]; НИИ акушерства и гинекологии им. Д. О. </w:t>
            </w:r>
            <w:proofErr w:type="spellStart"/>
            <w:r w:rsidRPr="00A43951">
              <w:rPr>
                <w:sz w:val="24"/>
                <w:szCs w:val="24"/>
              </w:rPr>
              <w:t>Отта</w:t>
            </w:r>
            <w:proofErr w:type="spellEnd"/>
            <w:r w:rsidRPr="00A43951">
              <w:rPr>
                <w:sz w:val="24"/>
                <w:szCs w:val="24"/>
              </w:rPr>
              <w:t xml:space="preserve"> РАМН, Общество акушеров-гинекологов Санкт-Петербурга и Северо-Западного региона РФ. - СПб. : Изд-во Н-Л, 2010. - 68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 xml:space="preserve">Пероральные </w:t>
            </w:r>
            <w:proofErr w:type="spellStart"/>
            <w:r w:rsidRPr="00A43951">
              <w:rPr>
                <w:bCs/>
                <w:sz w:val="24"/>
                <w:szCs w:val="24"/>
              </w:rPr>
              <w:t>сахароснижающие</w:t>
            </w:r>
            <w:proofErr w:type="spellEnd"/>
            <w:r w:rsidRPr="00A43951">
              <w:rPr>
                <w:bCs/>
                <w:sz w:val="24"/>
                <w:szCs w:val="24"/>
              </w:rPr>
              <w:t xml:space="preserve"> препараты</w:t>
            </w:r>
            <w:r w:rsidRPr="00A43951">
              <w:rPr>
                <w:sz w:val="24"/>
                <w:szCs w:val="24"/>
              </w:rPr>
              <w:t>: учебное пособие / сост. А. Б. Бакиров [и др.]. - Уфа: Феникс, 2011. - 50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Сахарный диабет</w:t>
            </w:r>
            <w:r w:rsidRPr="00A43951">
              <w:rPr>
                <w:sz w:val="24"/>
                <w:szCs w:val="24"/>
              </w:rPr>
              <w:t xml:space="preserve">: учебное пособие / сост. Л. В. </w:t>
            </w:r>
            <w:proofErr w:type="spellStart"/>
            <w:r w:rsidRPr="00A43951">
              <w:rPr>
                <w:sz w:val="24"/>
                <w:szCs w:val="24"/>
              </w:rPr>
              <w:t>Волевач</w:t>
            </w:r>
            <w:proofErr w:type="spellEnd"/>
            <w:r w:rsidRPr="00A43951">
              <w:rPr>
                <w:sz w:val="24"/>
                <w:szCs w:val="24"/>
              </w:rPr>
              <w:t xml:space="preserve"> [и др.]. - Уфа: Здравоохран</w:t>
            </w:r>
            <w:r w:rsidRPr="00A43951">
              <w:rPr>
                <w:sz w:val="24"/>
                <w:szCs w:val="24"/>
              </w:rPr>
              <w:t>е</w:t>
            </w:r>
            <w:r w:rsidRPr="00A43951">
              <w:rPr>
                <w:sz w:val="24"/>
                <w:szCs w:val="24"/>
              </w:rPr>
              <w:t>ние Башкортостана, 2010. - 124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Стрижаков, А. Н</w:t>
            </w:r>
            <w:r w:rsidRPr="00A43951">
              <w:rPr>
                <w:sz w:val="24"/>
                <w:szCs w:val="24"/>
              </w:rPr>
              <w:t xml:space="preserve">. Физиология и патология эндокринной системы плода: монография / А. Н. Стрижаков, И. В. </w:t>
            </w:r>
            <w:proofErr w:type="spellStart"/>
            <w:r w:rsidRPr="00A43951">
              <w:rPr>
                <w:sz w:val="24"/>
                <w:szCs w:val="24"/>
              </w:rPr>
              <w:t>Игнатко</w:t>
            </w:r>
            <w:proofErr w:type="spellEnd"/>
            <w:r w:rsidRPr="00A43951">
              <w:rPr>
                <w:sz w:val="24"/>
                <w:szCs w:val="24"/>
              </w:rPr>
              <w:t xml:space="preserve">. - М.: </w:t>
            </w:r>
            <w:proofErr w:type="spellStart"/>
            <w:r w:rsidRPr="00A43951">
              <w:rPr>
                <w:sz w:val="24"/>
                <w:szCs w:val="24"/>
              </w:rPr>
              <w:t>Гэотар</w:t>
            </w:r>
            <w:proofErr w:type="spellEnd"/>
            <w:r w:rsidRPr="00A43951">
              <w:rPr>
                <w:sz w:val="24"/>
                <w:szCs w:val="24"/>
              </w:rPr>
              <w:t xml:space="preserve"> Медиа, 2013. - 138 с. 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Скворцов, В. В</w:t>
            </w:r>
            <w:r w:rsidRPr="00A43951">
              <w:rPr>
                <w:sz w:val="24"/>
                <w:szCs w:val="24"/>
              </w:rPr>
              <w:t xml:space="preserve">. Клиническая </w:t>
            </w:r>
            <w:r w:rsidRPr="00A43951">
              <w:rPr>
                <w:bCs/>
                <w:sz w:val="24"/>
                <w:szCs w:val="24"/>
              </w:rPr>
              <w:t>эндокринологи</w:t>
            </w:r>
            <w:r w:rsidRPr="00A43951">
              <w:rPr>
                <w:sz w:val="24"/>
                <w:szCs w:val="24"/>
              </w:rPr>
              <w:t>я: диагностика и лечение: учебное пос</w:t>
            </w:r>
            <w:r w:rsidRPr="00A43951">
              <w:rPr>
                <w:sz w:val="24"/>
                <w:szCs w:val="24"/>
              </w:rPr>
              <w:t>о</w:t>
            </w:r>
            <w:r w:rsidRPr="00A43951">
              <w:rPr>
                <w:sz w:val="24"/>
                <w:szCs w:val="24"/>
              </w:rPr>
              <w:t xml:space="preserve">бие / В. В. Скворцов, А. В. </w:t>
            </w:r>
            <w:proofErr w:type="spellStart"/>
            <w:r w:rsidRPr="00A43951">
              <w:rPr>
                <w:sz w:val="24"/>
                <w:szCs w:val="24"/>
              </w:rPr>
              <w:t>Тумаренко</w:t>
            </w:r>
            <w:proofErr w:type="spellEnd"/>
            <w:r w:rsidRPr="00A43951">
              <w:rPr>
                <w:sz w:val="24"/>
                <w:szCs w:val="24"/>
              </w:rPr>
              <w:t xml:space="preserve">. - Ростов н/Д : Феникс, 2009. - 126 с. </w:t>
            </w:r>
          </w:p>
        </w:tc>
      </w:tr>
      <w:tr w:rsidR="00A43951" w:rsidRPr="00A43951" w:rsidTr="00496B3D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Ткачева, О. Н.</w:t>
            </w:r>
            <w:r w:rsidRPr="00A43951">
              <w:rPr>
                <w:sz w:val="24"/>
                <w:szCs w:val="24"/>
              </w:rPr>
              <w:t xml:space="preserve"> Диабетическая автономная </w:t>
            </w:r>
            <w:proofErr w:type="spellStart"/>
            <w:r w:rsidRPr="00A43951">
              <w:rPr>
                <w:sz w:val="24"/>
                <w:szCs w:val="24"/>
              </w:rPr>
              <w:t>нейропатия</w:t>
            </w:r>
            <w:proofErr w:type="spellEnd"/>
            <w:r w:rsidRPr="00A43951">
              <w:rPr>
                <w:sz w:val="24"/>
                <w:szCs w:val="24"/>
              </w:rPr>
              <w:t xml:space="preserve"> : руководство для врачей / О. Н. Ткачева, А. Л. </w:t>
            </w:r>
            <w:proofErr w:type="spellStart"/>
            <w:r w:rsidRPr="00A43951">
              <w:rPr>
                <w:sz w:val="24"/>
                <w:szCs w:val="24"/>
              </w:rPr>
              <w:t>Верткин</w:t>
            </w:r>
            <w:proofErr w:type="spellEnd"/>
            <w:r w:rsidRPr="00A43951">
              <w:rPr>
                <w:sz w:val="24"/>
                <w:szCs w:val="24"/>
              </w:rPr>
              <w:t xml:space="preserve">. - М.: </w:t>
            </w:r>
            <w:proofErr w:type="spellStart"/>
            <w:r w:rsidRPr="00A43951">
              <w:rPr>
                <w:sz w:val="24"/>
                <w:szCs w:val="24"/>
              </w:rPr>
              <w:t>Гэотар</w:t>
            </w:r>
            <w:proofErr w:type="spellEnd"/>
            <w:r w:rsidRPr="00A43951">
              <w:rPr>
                <w:sz w:val="24"/>
                <w:szCs w:val="24"/>
              </w:rPr>
              <w:t xml:space="preserve"> Медиа, 2009. - 176 с. 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Трошина, Е. А</w:t>
            </w:r>
            <w:r w:rsidRPr="00A43951">
              <w:rPr>
                <w:sz w:val="24"/>
                <w:szCs w:val="24"/>
              </w:rPr>
              <w:t xml:space="preserve">. Зоб: научное издание / Е. А. Трошина. - М. : МИА, 2012. - 335 с. 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Фадеев, В. В</w:t>
            </w:r>
            <w:r w:rsidRPr="00A43951">
              <w:rPr>
                <w:sz w:val="24"/>
                <w:szCs w:val="24"/>
              </w:rPr>
              <w:t xml:space="preserve">. Послеоперационный гипотиреоз и профилактика рецидива заболеваний щитовидной железы : научное издание / В. В. Фадеев, В. Э. </w:t>
            </w:r>
            <w:proofErr w:type="spellStart"/>
            <w:r w:rsidRPr="00A43951">
              <w:rPr>
                <w:sz w:val="24"/>
                <w:szCs w:val="24"/>
              </w:rPr>
              <w:t>Ванушко</w:t>
            </w:r>
            <w:proofErr w:type="spellEnd"/>
            <w:r w:rsidRPr="00A43951">
              <w:rPr>
                <w:sz w:val="24"/>
                <w:szCs w:val="24"/>
              </w:rPr>
              <w:t xml:space="preserve">. - М. : </w:t>
            </w:r>
            <w:proofErr w:type="spellStart"/>
            <w:r w:rsidRPr="00A43951">
              <w:rPr>
                <w:sz w:val="24"/>
                <w:szCs w:val="24"/>
              </w:rPr>
              <w:t>Видар</w:t>
            </w:r>
            <w:proofErr w:type="spellEnd"/>
            <w:r w:rsidRPr="00A43951">
              <w:rPr>
                <w:sz w:val="24"/>
                <w:szCs w:val="24"/>
              </w:rPr>
              <w:t>-М, 2011. - 70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Фальконе, Т.</w:t>
            </w:r>
            <w:r w:rsidRPr="00A43951">
              <w:rPr>
                <w:sz w:val="24"/>
                <w:szCs w:val="24"/>
              </w:rPr>
              <w:t xml:space="preserve"> Репродуктивная медицина и хирургия [Текст] : научное издание / Т. Фальконе, В. В. </w:t>
            </w:r>
            <w:proofErr w:type="spellStart"/>
            <w:r w:rsidRPr="00A43951">
              <w:rPr>
                <w:sz w:val="24"/>
                <w:szCs w:val="24"/>
              </w:rPr>
              <w:t>Херд</w:t>
            </w:r>
            <w:proofErr w:type="spellEnd"/>
            <w:r w:rsidRPr="00A43951">
              <w:rPr>
                <w:sz w:val="24"/>
                <w:szCs w:val="24"/>
              </w:rPr>
              <w:t xml:space="preserve"> ; пер. с англ. под ред. Г. Т. Сухих. - М. : </w:t>
            </w:r>
            <w:proofErr w:type="spellStart"/>
            <w:r w:rsidRPr="00A43951">
              <w:rPr>
                <w:sz w:val="24"/>
                <w:szCs w:val="24"/>
              </w:rPr>
              <w:t>Гэотар</w:t>
            </w:r>
            <w:proofErr w:type="spellEnd"/>
            <w:r w:rsidRPr="00A43951">
              <w:rPr>
                <w:sz w:val="24"/>
                <w:szCs w:val="24"/>
              </w:rPr>
              <w:t xml:space="preserve"> Медиа, 2013. - 948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Фархутдинова, Л.М</w:t>
            </w:r>
            <w:r w:rsidRPr="00A43951">
              <w:rPr>
                <w:sz w:val="24"/>
                <w:szCs w:val="24"/>
              </w:rPr>
              <w:t>. Диффузный токсический зоб: научное издание / Л. М. Фархутд</w:t>
            </w:r>
            <w:r w:rsidRPr="00A43951">
              <w:rPr>
                <w:sz w:val="24"/>
                <w:szCs w:val="24"/>
              </w:rPr>
              <w:t>и</w:t>
            </w:r>
            <w:r w:rsidRPr="00A43951">
              <w:rPr>
                <w:sz w:val="24"/>
                <w:szCs w:val="24"/>
              </w:rPr>
              <w:t xml:space="preserve">нова; Акад. наук </w:t>
            </w:r>
            <w:proofErr w:type="spellStart"/>
            <w:r w:rsidRPr="00A43951">
              <w:rPr>
                <w:sz w:val="24"/>
                <w:szCs w:val="24"/>
              </w:rPr>
              <w:t>Респ</w:t>
            </w:r>
            <w:proofErr w:type="spellEnd"/>
            <w:r w:rsidRPr="00A43951">
              <w:rPr>
                <w:sz w:val="24"/>
                <w:szCs w:val="24"/>
              </w:rPr>
              <w:t xml:space="preserve">. Башкортостан, </w:t>
            </w:r>
            <w:proofErr w:type="spellStart"/>
            <w:r w:rsidRPr="00A43951">
              <w:rPr>
                <w:sz w:val="24"/>
                <w:szCs w:val="24"/>
              </w:rPr>
              <w:t>Башк</w:t>
            </w:r>
            <w:proofErr w:type="spellEnd"/>
            <w:r w:rsidRPr="00A43951">
              <w:rPr>
                <w:sz w:val="24"/>
                <w:szCs w:val="24"/>
              </w:rPr>
              <w:t xml:space="preserve">. гос. мед. ун-т. - Уфа: </w:t>
            </w:r>
            <w:proofErr w:type="spellStart"/>
            <w:r w:rsidRPr="00A43951">
              <w:rPr>
                <w:sz w:val="24"/>
                <w:szCs w:val="24"/>
              </w:rPr>
              <w:t>Гилем</w:t>
            </w:r>
            <w:proofErr w:type="spellEnd"/>
            <w:r w:rsidRPr="00A43951">
              <w:rPr>
                <w:sz w:val="24"/>
                <w:szCs w:val="24"/>
              </w:rPr>
              <w:t>, 2012. - 139,[1]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Фархутдинова, Л.М</w:t>
            </w:r>
            <w:r w:rsidRPr="00A43951">
              <w:rPr>
                <w:sz w:val="24"/>
                <w:szCs w:val="24"/>
              </w:rPr>
              <w:t>. Сахарный диабет: патогенез, диагностика, лечение: научное изд</w:t>
            </w:r>
            <w:r w:rsidRPr="00A43951">
              <w:rPr>
                <w:sz w:val="24"/>
                <w:szCs w:val="24"/>
              </w:rPr>
              <w:t>а</w:t>
            </w:r>
            <w:r w:rsidRPr="00A43951">
              <w:rPr>
                <w:sz w:val="24"/>
                <w:szCs w:val="24"/>
              </w:rPr>
              <w:lastRenderedPageBreak/>
              <w:t xml:space="preserve">ние / Л. М. Фархутдинова; Акад. наук </w:t>
            </w:r>
            <w:proofErr w:type="spellStart"/>
            <w:r w:rsidRPr="00A43951">
              <w:rPr>
                <w:sz w:val="24"/>
                <w:szCs w:val="24"/>
              </w:rPr>
              <w:t>Респ</w:t>
            </w:r>
            <w:proofErr w:type="spellEnd"/>
            <w:r w:rsidRPr="00A43951">
              <w:rPr>
                <w:sz w:val="24"/>
                <w:szCs w:val="24"/>
              </w:rPr>
              <w:t xml:space="preserve">. Башкортостан. - Уфа: </w:t>
            </w:r>
            <w:proofErr w:type="spellStart"/>
            <w:r w:rsidRPr="00A43951">
              <w:rPr>
                <w:sz w:val="24"/>
                <w:szCs w:val="24"/>
              </w:rPr>
              <w:t>Гилем</w:t>
            </w:r>
            <w:proofErr w:type="spellEnd"/>
            <w:r w:rsidRPr="00A43951">
              <w:rPr>
                <w:sz w:val="24"/>
                <w:szCs w:val="24"/>
              </w:rPr>
              <w:t>, 2013. - 135,[1]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Хин, Петер</w:t>
            </w:r>
            <w:r w:rsidRPr="00A43951">
              <w:rPr>
                <w:sz w:val="24"/>
                <w:szCs w:val="24"/>
              </w:rPr>
              <w:t xml:space="preserve"> Сахарный диабет. Диагностика, лечение, контроль заболевания : карма</w:t>
            </w:r>
            <w:r w:rsidRPr="00A43951">
              <w:rPr>
                <w:sz w:val="24"/>
                <w:szCs w:val="24"/>
              </w:rPr>
              <w:t>н</w:t>
            </w:r>
            <w:r w:rsidRPr="00A43951">
              <w:rPr>
                <w:sz w:val="24"/>
                <w:szCs w:val="24"/>
              </w:rPr>
              <w:t xml:space="preserve">ный справочник / Петер Хин, Б. О. </w:t>
            </w:r>
            <w:proofErr w:type="spellStart"/>
            <w:r w:rsidRPr="00A43951">
              <w:rPr>
                <w:sz w:val="24"/>
                <w:szCs w:val="24"/>
              </w:rPr>
              <w:t>Бем</w:t>
            </w:r>
            <w:proofErr w:type="spellEnd"/>
            <w:r w:rsidRPr="00A43951">
              <w:rPr>
                <w:sz w:val="24"/>
                <w:szCs w:val="24"/>
              </w:rPr>
              <w:t xml:space="preserve"> ; пер. А. В. </w:t>
            </w:r>
            <w:proofErr w:type="spellStart"/>
            <w:r w:rsidRPr="00A43951">
              <w:rPr>
                <w:sz w:val="24"/>
                <w:szCs w:val="24"/>
              </w:rPr>
              <w:t>Древаль</w:t>
            </w:r>
            <w:proofErr w:type="spellEnd"/>
            <w:r w:rsidRPr="00A43951">
              <w:rPr>
                <w:sz w:val="24"/>
                <w:szCs w:val="24"/>
              </w:rPr>
              <w:t xml:space="preserve">. - М.: </w:t>
            </w:r>
            <w:proofErr w:type="spellStart"/>
            <w:r w:rsidRPr="00A43951">
              <w:rPr>
                <w:sz w:val="24"/>
                <w:szCs w:val="24"/>
              </w:rPr>
              <w:t>Гэотар</w:t>
            </w:r>
            <w:proofErr w:type="spellEnd"/>
            <w:r w:rsidRPr="00A43951">
              <w:rPr>
                <w:sz w:val="24"/>
                <w:szCs w:val="24"/>
              </w:rPr>
              <w:t xml:space="preserve"> Медиа, 2011. - 264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3951">
              <w:rPr>
                <w:bCs/>
                <w:sz w:val="24"/>
                <w:szCs w:val="24"/>
              </w:rPr>
              <w:t>Шулутко</w:t>
            </w:r>
            <w:proofErr w:type="spellEnd"/>
            <w:r w:rsidRPr="00A43951">
              <w:rPr>
                <w:bCs/>
                <w:sz w:val="24"/>
                <w:szCs w:val="24"/>
              </w:rPr>
              <w:t>, А. М</w:t>
            </w:r>
            <w:r w:rsidRPr="00A43951">
              <w:rPr>
                <w:sz w:val="24"/>
                <w:szCs w:val="24"/>
              </w:rPr>
              <w:t xml:space="preserve">. </w:t>
            </w:r>
            <w:proofErr w:type="spellStart"/>
            <w:r w:rsidRPr="00A43951">
              <w:rPr>
                <w:sz w:val="24"/>
                <w:szCs w:val="24"/>
              </w:rPr>
              <w:t>Непальпируемые</w:t>
            </w:r>
            <w:proofErr w:type="spellEnd"/>
            <w:r w:rsidRPr="00A43951">
              <w:rPr>
                <w:sz w:val="24"/>
                <w:szCs w:val="24"/>
              </w:rPr>
              <w:t xml:space="preserve"> узловые образования щитовидной железы / А. М. </w:t>
            </w:r>
            <w:proofErr w:type="spellStart"/>
            <w:r w:rsidRPr="00A43951">
              <w:rPr>
                <w:sz w:val="24"/>
                <w:szCs w:val="24"/>
              </w:rPr>
              <w:t>Шулутко</w:t>
            </w:r>
            <w:proofErr w:type="spellEnd"/>
            <w:r w:rsidRPr="00A43951">
              <w:rPr>
                <w:sz w:val="24"/>
                <w:szCs w:val="24"/>
              </w:rPr>
              <w:t xml:space="preserve">, В. И. Семиков, П. С. </w:t>
            </w:r>
            <w:proofErr w:type="spellStart"/>
            <w:r w:rsidRPr="00A43951">
              <w:rPr>
                <w:sz w:val="24"/>
                <w:szCs w:val="24"/>
              </w:rPr>
              <w:t>Ветшев</w:t>
            </w:r>
            <w:proofErr w:type="spellEnd"/>
            <w:r w:rsidRPr="00A43951">
              <w:rPr>
                <w:sz w:val="24"/>
                <w:szCs w:val="24"/>
              </w:rPr>
              <w:t xml:space="preserve">. - М. : Профиль - 2С, 2011. - 140 с. 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Шустов, С. Б</w:t>
            </w:r>
            <w:r w:rsidRPr="00A43951">
              <w:rPr>
                <w:sz w:val="24"/>
                <w:szCs w:val="24"/>
              </w:rPr>
              <w:t xml:space="preserve">. Функциональная и топическая диагностика в </w:t>
            </w:r>
            <w:r w:rsidRPr="00A43951">
              <w:rPr>
                <w:bCs/>
                <w:sz w:val="24"/>
                <w:szCs w:val="24"/>
              </w:rPr>
              <w:t>эндокринологи</w:t>
            </w:r>
            <w:r w:rsidRPr="00A43951">
              <w:rPr>
                <w:sz w:val="24"/>
                <w:szCs w:val="24"/>
              </w:rPr>
              <w:t>и: руково</w:t>
            </w:r>
            <w:r w:rsidRPr="00A43951">
              <w:rPr>
                <w:sz w:val="24"/>
                <w:szCs w:val="24"/>
              </w:rPr>
              <w:t>д</w:t>
            </w:r>
            <w:r w:rsidRPr="00A43951">
              <w:rPr>
                <w:sz w:val="24"/>
                <w:szCs w:val="24"/>
              </w:rPr>
              <w:t xml:space="preserve">ство для врачей / С. Б. Шустов, Ю. Ш. </w:t>
            </w:r>
            <w:proofErr w:type="spellStart"/>
            <w:r w:rsidRPr="00A43951">
              <w:rPr>
                <w:sz w:val="24"/>
                <w:szCs w:val="24"/>
              </w:rPr>
              <w:t>Халимов</w:t>
            </w:r>
            <w:proofErr w:type="spellEnd"/>
            <w:r w:rsidRPr="00A43951">
              <w:rPr>
                <w:sz w:val="24"/>
                <w:szCs w:val="24"/>
              </w:rPr>
              <w:t xml:space="preserve">, Г. Е. Труфанов. - СПб. : ЭЛБИ-СПб, 2010. - 296 с. 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Эндокринология</w:t>
            </w:r>
            <w:r w:rsidRPr="00A43951">
              <w:rPr>
                <w:sz w:val="24"/>
                <w:szCs w:val="24"/>
              </w:rPr>
              <w:t xml:space="preserve">: руководство для </w:t>
            </w:r>
            <w:r w:rsidR="00385DDD" w:rsidRPr="00A43951">
              <w:rPr>
                <w:sz w:val="24"/>
                <w:szCs w:val="24"/>
              </w:rPr>
              <w:t>врачей:</w:t>
            </w:r>
            <w:r w:rsidRPr="00A43951">
              <w:rPr>
                <w:sz w:val="24"/>
                <w:szCs w:val="24"/>
              </w:rPr>
              <w:t xml:space="preserve"> в 2 т. / под ред. С. Б. Шустова. - СПб. : </w:t>
            </w:r>
            <w:proofErr w:type="spellStart"/>
            <w:r w:rsidRPr="00A43951">
              <w:rPr>
                <w:sz w:val="24"/>
                <w:szCs w:val="24"/>
              </w:rPr>
              <w:t>СпецЛит</w:t>
            </w:r>
            <w:proofErr w:type="spellEnd"/>
            <w:r w:rsidRPr="00A43951">
              <w:rPr>
                <w:sz w:val="24"/>
                <w:szCs w:val="24"/>
              </w:rPr>
              <w:t xml:space="preserve">, 2011. - </w:t>
            </w:r>
            <w:r w:rsidRPr="00A43951">
              <w:rPr>
                <w:bCs/>
                <w:sz w:val="24"/>
                <w:szCs w:val="24"/>
              </w:rPr>
              <w:t xml:space="preserve">Т. </w:t>
            </w:r>
            <w:r w:rsidR="00385DDD" w:rsidRPr="00A43951">
              <w:rPr>
                <w:bCs/>
                <w:sz w:val="24"/>
                <w:szCs w:val="24"/>
              </w:rPr>
              <w:t>2</w:t>
            </w:r>
            <w:r w:rsidR="00385DDD" w:rsidRPr="00A43951">
              <w:rPr>
                <w:sz w:val="24"/>
                <w:szCs w:val="24"/>
              </w:rPr>
              <w:t>:</w:t>
            </w:r>
            <w:r w:rsidRPr="00A43951">
              <w:rPr>
                <w:sz w:val="24"/>
                <w:szCs w:val="24"/>
              </w:rPr>
              <w:t xml:space="preserve"> Заболевания поджелудочной железы, паращитовидных и пол</w:t>
            </w:r>
            <w:r w:rsidRPr="00A43951">
              <w:rPr>
                <w:sz w:val="24"/>
                <w:szCs w:val="24"/>
              </w:rPr>
              <w:t>о</w:t>
            </w:r>
            <w:r w:rsidRPr="00A43951">
              <w:rPr>
                <w:sz w:val="24"/>
                <w:szCs w:val="24"/>
              </w:rPr>
              <w:t xml:space="preserve">вых желез. - 2011. - 432 с. 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sz w:val="24"/>
                <w:szCs w:val="24"/>
              </w:rPr>
              <w:t>Эндокринология в таблицах и схемах: научное издание / С. Б. Шустов [и др.]. - М. : МИА, 2009. - 654,[2]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Эндокринология. Большая медицинская энциклопедия: новое актуализированное с</w:t>
            </w:r>
            <w:r w:rsidRPr="00A43951">
              <w:rPr>
                <w:bCs/>
                <w:sz w:val="24"/>
                <w:szCs w:val="24"/>
              </w:rPr>
              <w:t>о</w:t>
            </w:r>
            <w:r w:rsidRPr="00A43951">
              <w:rPr>
                <w:bCs/>
                <w:sz w:val="24"/>
                <w:szCs w:val="24"/>
              </w:rPr>
              <w:t>временное издание: более 3000 самых распространенных заболеваний / отв. ред. Е. Р</w:t>
            </w:r>
            <w:r w:rsidRPr="00A43951">
              <w:rPr>
                <w:bCs/>
                <w:sz w:val="24"/>
                <w:szCs w:val="24"/>
              </w:rPr>
              <w:t>о</w:t>
            </w:r>
            <w:r w:rsidRPr="00A43951">
              <w:rPr>
                <w:bCs/>
                <w:sz w:val="24"/>
                <w:szCs w:val="24"/>
              </w:rPr>
              <w:t xml:space="preserve">дионова. - </w:t>
            </w:r>
            <w:r w:rsidR="00385DDD" w:rsidRPr="00A43951">
              <w:rPr>
                <w:bCs/>
                <w:sz w:val="24"/>
                <w:szCs w:val="24"/>
              </w:rPr>
              <w:t>М.:</w:t>
            </w:r>
            <w:r w:rsidRPr="00A43951">
              <w:rPr>
                <w:bCs/>
                <w:sz w:val="24"/>
                <w:szCs w:val="24"/>
              </w:rPr>
              <w:t xml:space="preserve"> ЭКСМО, 2013. - 606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sz w:val="24"/>
                <w:szCs w:val="24"/>
              </w:rPr>
              <w:t xml:space="preserve">Болезни надпочечников / Д.Г. </w:t>
            </w:r>
            <w:proofErr w:type="spellStart"/>
            <w:r w:rsidRPr="00A43951">
              <w:rPr>
                <w:sz w:val="24"/>
                <w:szCs w:val="24"/>
              </w:rPr>
              <w:t>Бельцевич</w:t>
            </w:r>
            <w:proofErr w:type="spellEnd"/>
            <w:r w:rsidRPr="00A43951">
              <w:rPr>
                <w:sz w:val="24"/>
                <w:szCs w:val="24"/>
              </w:rPr>
              <w:t xml:space="preserve">, И.А. Иловайская, А.Н. </w:t>
            </w:r>
            <w:proofErr w:type="spellStart"/>
            <w:r w:rsidRPr="00A43951">
              <w:rPr>
                <w:sz w:val="24"/>
                <w:szCs w:val="24"/>
              </w:rPr>
              <w:t>Тюльпаков</w:t>
            </w:r>
            <w:proofErr w:type="spellEnd"/>
            <w:r w:rsidRPr="00A43951">
              <w:rPr>
                <w:sz w:val="24"/>
                <w:szCs w:val="24"/>
              </w:rPr>
              <w:t xml:space="preserve"> [и др.] // Эндокринология: национальное руководство / под ред. И.И. Дедова, Г.А. Мельниче</w:t>
            </w:r>
            <w:r w:rsidRPr="00A43951">
              <w:rPr>
                <w:sz w:val="24"/>
                <w:szCs w:val="24"/>
              </w:rPr>
              <w:t>н</w:t>
            </w:r>
            <w:r w:rsidRPr="00A43951">
              <w:rPr>
                <w:sz w:val="24"/>
                <w:szCs w:val="24"/>
              </w:rPr>
              <w:t xml:space="preserve">ко. - M.: ГЭОТАР-Медиа, 2011. – Режим </w:t>
            </w:r>
            <w:proofErr w:type="spellStart"/>
            <w:r w:rsidRPr="00A43951">
              <w:rPr>
                <w:sz w:val="24"/>
                <w:szCs w:val="24"/>
              </w:rPr>
              <w:t>дост</w:t>
            </w:r>
            <w:r w:rsidRPr="00A43951">
              <w:rPr>
                <w:sz w:val="24"/>
                <w:szCs w:val="24"/>
              </w:rPr>
              <w:t>у</w:t>
            </w:r>
            <w:r w:rsidRPr="00A43951">
              <w:rPr>
                <w:sz w:val="24"/>
                <w:szCs w:val="24"/>
              </w:rPr>
              <w:t>па:http</w:t>
            </w:r>
            <w:proofErr w:type="spellEnd"/>
            <w:r w:rsidRPr="00A43951">
              <w:rPr>
                <w:sz w:val="24"/>
                <w:szCs w:val="24"/>
              </w:rPr>
              <w:t>://www.studmedlib.ru/ru/book/970406779V0013.html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3951">
              <w:rPr>
                <w:sz w:val="24"/>
                <w:szCs w:val="24"/>
              </w:rPr>
              <w:t>Древаль</w:t>
            </w:r>
            <w:proofErr w:type="spellEnd"/>
            <w:r w:rsidRPr="00A43951">
              <w:rPr>
                <w:sz w:val="24"/>
                <w:szCs w:val="24"/>
              </w:rPr>
              <w:t xml:space="preserve">, А. В. Эндокринные синдромы. Диагностика и лечение [Электронный ресурс] / А. В. </w:t>
            </w:r>
            <w:proofErr w:type="spellStart"/>
            <w:r w:rsidRPr="00A43951">
              <w:rPr>
                <w:sz w:val="24"/>
                <w:szCs w:val="24"/>
              </w:rPr>
              <w:t>Древаль</w:t>
            </w:r>
            <w:proofErr w:type="spellEnd"/>
            <w:r w:rsidRPr="00A43951">
              <w:rPr>
                <w:sz w:val="24"/>
                <w:szCs w:val="24"/>
              </w:rPr>
              <w:t xml:space="preserve">. - </w:t>
            </w:r>
            <w:r w:rsidR="00385DDD" w:rsidRPr="00A43951">
              <w:rPr>
                <w:sz w:val="24"/>
                <w:szCs w:val="24"/>
              </w:rPr>
              <w:t>М.:</w:t>
            </w:r>
            <w:r w:rsidRPr="00A43951">
              <w:rPr>
                <w:sz w:val="24"/>
                <w:szCs w:val="24"/>
              </w:rPr>
              <w:t xml:space="preserve"> ГЭОТАР-Медиа, 2014. - 416 с.– Режим доступа: http://www.studmedlib.ru/ru/book/ISBN9785970429594.html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3951">
              <w:rPr>
                <w:sz w:val="24"/>
                <w:szCs w:val="24"/>
              </w:rPr>
              <w:t>Древаль</w:t>
            </w:r>
            <w:proofErr w:type="spellEnd"/>
            <w:r w:rsidRPr="00A43951">
              <w:rPr>
                <w:sz w:val="24"/>
                <w:szCs w:val="24"/>
              </w:rPr>
              <w:t xml:space="preserve">, А.В. Профилактика поздних </w:t>
            </w:r>
            <w:proofErr w:type="spellStart"/>
            <w:r w:rsidRPr="00A43951">
              <w:rPr>
                <w:sz w:val="24"/>
                <w:szCs w:val="24"/>
              </w:rPr>
              <w:t>макрососудистых</w:t>
            </w:r>
            <w:proofErr w:type="spellEnd"/>
            <w:r w:rsidRPr="00A43951">
              <w:rPr>
                <w:sz w:val="24"/>
                <w:szCs w:val="24"/>
              </w:rPr>
              <w:t xml:space="preserve"> осложнений сахарного диабета [Электронный ресурс]: руководство / А.В. </w:t>
            </w:r>
            <w:proofErr w:type="spellStart"/>
            <w:r w:rsidRPr="00A43951">
              <w:rPr>
                <w:sz w:val="24"/>
                <w:szCs w:val="24"/>
              </w:rPr>
              <w:t>Древаль</w:t>
            </w:r>
            <w:proofErr w:type="spellEnd"/>
            <w:r w:rsidRPr="00A43951">
              <w:rPr>
                <w:sz w:val="24"/>
                <w:szCs w:val="24"/>
              </w:rPr>
              <w:t xml:space="preserve">, И.В. </w:t>
            </w:r>
            <w:proofErr w:type="spellStart"/>
            <w:r w:rsidRPr="00A43951">
              <w:rPr>
                <w:sz w:val="24"/>
                <w:szCs w:val="24"/>
              </w:rPr>
              <w:t>Мисникова</w:t>
            </w:r>
            <w:proofErr w:type="spellEnd"/>
            <w:r w:rsidRPr="00A43951">
              <w:rPr>
                <w:sz w:val="24"/>
                <w:szCs w:val="24"/>
              </w:rPr>
              <w:t>, Ю.А. Ковалева. – М., 2013. - 80 с. – Режим доступа: http://www.studmedlib.ru/ru/book/ISBN9785970424575.html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43951">
              <w:rPr>
                <w:sz w:val="24"/>
                <w:szCs w:val="24"/>
              </w:rPr>
              <w:t xml:space="preserve">Заболеваний щитовидной железы / Г.А. Мельниченко, Н.В. Мазурина, А.Ю. </w:t>
            </w:r>
            <w:r w:rsidR="00385DDD" w:rsidRPr="00A43951">
              <w:rPr>
                <w:sz w:val="24"/>
                <w:szCs w:val="24"/>
              </w:rPr>
              <w:t>Майоров [</w:t>
            </w:r>
            <w:r w:rsidRPr="00A43951">
              <w:rPr>
                <w:sz w:val="24"/>
                <w:szCs w:val="24"/>
              </w:rPr>
              <w:t>и др.] // Эндокринология: национальное руководство / под ред. И.И. Дедова, Г.А. Мельниченко. - M.: ГЭОТАР-Медиа, 2011. – Режим доступа: http://www.studmedlib.ru/ru/book/970409169V0108.html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43951">
              <w:rPr>
                <w:sz w:val="24"/>
                <w:szCs w:val="24"/>
              </w:rPr>
              <w:t>Мокрышева</w:t>
            </w:r>
            <w:proofErr w:type="spellEnd"/>
            <w:r w:rsidRPr="00A43951">
              <w:rPr>
                <w:sz w:val="24"/>
                <w:szCs w:val="24"/>
              </w:rPr>
              <w:t xml:space="preserve">, Н.Г. Нарушения фосфорно-кальциевого обмена [Электронный ресурс] / Н.Г. </w:t>
            </w:r>
            <w:proofErr w:type="spellStart"/>
            <w:r w:rsidRPr="00A43951">
              <w:rPr>
                <w:sz w:val="24"/>
                <w:szCs w:val="24"/>
              </w:rPr>
              <w:t>Мокрышева</w:t>
            </w:r>
            <w:proofErr w:type="spellEnd"/>
            <w:r w:rsidRPr="00A43951">
              <w:rPr>
                <w:sz w:val="24"/>
                <w:szCs w:val="24"/>
              </w:rPr>
              <w:t>, Л.Я. Рожинская // Эндокринология: национальное руководство / под ред. И.И. Дедова, Г.А. Мельниченко. - M.: ГЭОТАР-Медиа, 2011. – Режим доступа: http://www.studmedlib.ru/ru/book/970406779V0014.html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43951">
              <w:rPr>
                <w:sz w:val="24"/>
                <w:szCs w:val="24"/>
              </w:rPr>
              <w:t xml:space="preserve">Репродуктивная эндокринология / М.А. Геворкян, Д.А. </w:t>
            </w:r>
            <w:proofErr w:type="spellStart"/>
            <w:r w:rsidRPr="00A43951">
              <w:rPr>
                <w:sz w:val="24"/>
                <w:szCs w:val="24"/>
              </w:rPr>
              <w:t>Деркач</w:t>
            </w:r>
            <w:proofErr w:type="spellEnd"/>
            <w:r w:rsidRPr="00A43951">
              <w:rPr>
                <w:sz w:val="24"/>
                <w:szCs w:val="24"/>
              </w:rPr>
              <w:t xml:space="preserve">, Т.В. </w:t>
            </w:r>
            <w:proofErr w:type="spellStart"/>
            <w:r w:rsidRPr="00A43951">
              <w:rPr>
                <w:sz w:val="24"/>
                <w:szCs w:val="24"/>
              </w:rPr>
              <w:t>Чеботникова</w:t>
            </w:r>
            <w:proofErr w:type="spellEnd"/>
            <w:r w:rsidRPr="00A43951">
              <w:rPr>
                <w:sz w:val="24"/>
                <w:szCs w:val="24"/>
              </w:rPr>
              <w:t xml:space="preserve"> [и др.] // Эндокринология: национальное руководство / под ред. И.И. Дедова, Г.А. Мел</w:t>
            </w:r>
            <w:r w:rsidRPr="00A43951">
              <w:rPr>
                <w:sz w:val="24"/>
                <w:szCs w:val="24"/>
              </w:rPr>
              <w:t>ь</w:t>
            </w:r>
            <w:r w:rsidRPr="00A43951">
              <w:rPr>
                <w:sz w:val="24"/>
                <w:szCs w:val="24"/>
              </w:rPr>
              <w:t>ниченко. - M.: ГЭОТАР-Медиа, 2011. – Режим доступа: http://www.studmedlib.ru/ru/book/970406779V0015.html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43951">
              <w:rPr>
                <w:sz w:val="24"/>
                <w:szCs w:val="24"/>
              </w:rPr>
              <w:t xml:space="preserve">Савельева, Л.В. Ожирение и метаболический синдром / Л.В. Савельева, Н.И. Волкова, С.А. </w:t>
            </w:r>
            <w:proofErr w:type="spellStart"/>
            <w:r w:rsidRPr="00A43951">
              <w:rPr>
                <w:sz w:val="24"/>
                <w:szCs w:val="24"/>
              </w:rPr>
              <w:t>Бутрова</w:t>
            </w:r>
            <w:proofErr w:type="spellEnd"/>
            <w:r w:rsidRPr="00A43951">
              <w:rPr>
                <w:sz w:val="24"/>
                <w:szCs w:val="24"/>
              </w:rPr>
              <w:t xml:space="preserve"> // Эндокринология: национальное руководство / под ред. И.И. Дедова, Г.А. Мельниченко. - M.: ГЭОТАР-Медиа, 2011. – Режим доступа: http://www.studmedlib.ru/ru/book/970406779V0010.html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43951">
              <w:rPr>
                <w:sz w:val="24"/>
                <w:szCs w:val="24"/>
              </w:rPr>
              <w:t>Самусев, Р. П. Железы внутренней секреции [Электронный ресурс] / Р. П. Самусев, Е. В. Зубарева. - М.: Мир и Образование, 2011. - 144 с. – Режим доступа: http://www.studmedlib.ru/ru/book/ISBN9785946666282.html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43951">
              <w:rPr>
                <w:sz w:val="24"/>
                <w:szCs w:val="24"/>
              </w:rPr>
              <w:t>Сахарный диабет [Электронный ресурс]/ О.М. Смирнова, Е.В. Суркова, А.Ю. Майоров [и др.] // Эндокринология: национальное руководство / под ред. И.И. Дедова, Г.А. Мельниченко. - M.: ГЭОТАР-Медиа, 2011. – Режим доступа: http://www.studmedlib.ru/ru/book/970406779V0009.html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A43951">
              <w:rPr>
                <w:sz w:val="24"/>
                <w:szCs w:val="24"/>
              </w:rPr>
              <w:t xml:space="preserve">Эндокринная хирургия [Электронный ресурс]: руководство / С.С. </w:t>
            </w:r>
            <w:proofErr w:type="spellStart"/>
            <w:r w:rsidRPr="00A43951">
              <w:rPr>
                <w:sz w:val="24"/>
                <w:szCs w:val="24"/>
              </w:rPr>
              <w:t>Харнас</w:t>
            </w:r>
            <w:proofErr w:type="spellEnd"/>
            <w:r w:rsidRPr="00A43951">
              <w:rPr>
                <w:sz w:val="24"/>
                <w:szCs w:val="24"/>
              </w:rPr>
              <w:t>, Л.И. Ипп</w:t>
            </w:r>
            <w:r w:rsidRPr="00A43951">
              <w:rPr>
                <w:sz w:val="24"/>
                <w:szCs w:val="24"/>
              </w:rPr>
              <w:t>о</w:t>
            </w:r>
            <w:r w:rsidRPr="00A43951">
              <w:rPr>
                <w:sz w:val="24"/>
                <w:szCs w:val="24"/>
              </w:rPr>
              <w:t xml:space="preserve">литов, И.А. Васильев [и др.]; под ред. С.С. </w:t>
            </w:r>
            <w:proofErr w:type="spellStart"/>
            <w:r w:rsidRPr="00A43951">
              <w:rPr>
                <w:sz w:val="24"/>
                <w:szCs w:val="24"/>
              </w:rPr>
              <w:t>Харнаса</w:t>
            </w:r>
            <w:proofErr w:type="spellEnd"/>
            <w:r w:rsidRPr="00A43951">
              <w:rPr>
                <w:sz w:val="24"/>
                <w:szCs w:val="24"/>
              </w:rPr>
              <w:t>. – М., 2010. - 496 с. – Режим дост</w:t>
            </w:r>
            <w:r w:rsidRPr="00A43951">
              <w:rPr>
                <w:sz w:val="24"/>
                <w:szCs w:val="24"/>
              </w:rPr>
              <w:t>у</w:t>
            </w:r>
            <w:r w:rsidRPr="00A43951">
              <w:rPr>
                <w:sz w:val="24"/>
                <w:szCs w:val="24"/>
              </w:rPr>
              <w:t>па: http://www.studmedlib.ru/ru/book/ISBN9785970415528.html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43951">
              <w:rPr>
                <w:bCs/>
                <w:sz w:val="24"/>
                <w:szCs w:val="24"/>
              </w:rPr>
              <w:t>Гиперпролактинемия</w:t>
            </w:r>
            <w:proofErr w:type="spellEnd"/>
            <w:r w:rsidRPr="00A43951">
              <w:rPr>
                <w:bCs/>
                <w:sz w:val="24"/>
                <w:szCs w:val="24"/>
              </w:rPr>
              <w:t xml:space="preserve"> у женщин</w:t>
            </w:r>
            <w:r w:rsidRPr="00A43951">
              <w:rPr>
                <w:sz w:val="24"/>
                <w:szCs w:val="24"/>
              </w:rPr>
              <w:t>: методические рекомендации / ГБОУ ВПО "Башки</w:t>
            </w:r>
            <w:r w:rsidRPr="00A43951">
              <w:rPr>
                <w:sz w:val="24"/>
                <w:szCs w:val="24"/>
              </w:rPr>
              <w:t>р</w:t>
            </w:r>
            <w:r w:rsidRPr="00A43951">
              <w:rPr>
                <w:sz w:val="24"/>
                <w:szCs w:val="24"/>
              </w:rPr>
              <w:lastRenderedPageBreak/>
              <w:t xml:space="preserve">ский государственный медицинский университет" МЗ РФ; сост.: В. А. </w:t>
            </w:r>
            <w:proofErr w:type="spellStart"/>
            <w:r w:rsidRPr="00A43951">
              <w:rPr>
                <w:sz w:val="24"/>
                <w:szCs w:val="24"/>
              </w:rPr>
              <w:t>Кулавский</w:t>
            </w:r>
            <w:proofErr w:type="spellEnd"/>
            <w:r w:rsidRPr="00A43951">
              <w:rPr>
                <w:sz w:val="24"/>
                <w:szCs w:val="24"/>
              </w:rPr>
              <w:t xml:space="preserve">, Е. В. </w:t>
            </w:r>
            <w:proofErr w:type="spellStart"/>
            <w:r w:rsidRPr="00A43951">
              <w:rPr>
                <w:sz w:val="24"/>
                <w:szCs w:val="24"/>
              </w:rPr>
              <w:t>Кулавский</w:t>
            </w:r>
            <w:proofErr w:type="spellEnd"/>
            <w:r w:rsidRPr="00A43951">
              <w:rPr>
                <w:sz w:val="24"/>
                <w:szCs w:val="24"/>
              </w:rPr>
              <w:t xml:space="preserve">, В. И. </w:t>
            </w:r>
            <w:proofErr w:type="spellStart"/>
            <w:r w:rsidRPr="00A43951">
              <w:rPr>
                <w:sz w:val="24"/>
                <w:szCs w:val="24"/>
              </w:rPr>
              <w:t>Беглов</w:t>
            </w:r>
            <w:proofErr w:type="spellEnd"/>
            <w:r w:rsidRPr="00A43951">
              <w:rPr>
                <w:sz w:val="24"/>
                <w:szCs w:val="24"/>
              </w:rPr>
              <w:t>. - Уфа : БГМУ, 2013. - 73 с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Диабетическая нефропатия</w:t>
            </w:r>
            <w:r w:rsidRPr="00A43951">
              <w:rPr>
                <w:sz w:val="24"/>
                <w:szCs w:val="24"/>
              </w:rPr>
              <w:t>: методические рекомендации [для врачей терапевтов, вр</w:t>
            </w:r>
            <w:r w:rsidRPr="00A43951">
              <w:rPr>
                <w:sz w:val="24"/>
                <w:szCs w:val="24"/>
              </w:rPr>
              <w:t>а</w:t>
            </w:r>
            <w:r w:rsidRPr="00A43951">
              <w:rPr>
                <w:sz w:val="24"/>
                <w:szCs w:val="24"/>
              </w:rPr>
              <w:t xml:space="preserve">чей общей практики, курсантов ИПО и студентов старших курсов медицинских вузов] / Т. Ю. </w:t>
            </w:r>
            <w:proofErr w:type="spellStart"/>
            <w:r w:rsidRPr="00A43951">
              <w:rPr>
                <w:sz w:val="24"/>
                <w:szCs w:val="24"/>
              </w:rPr>
              <w:t>Лехмус</w:t>
            </w:r>
            <w:proofErr w:type="spellEnd"/>
            <w:r w:rsidRPr="00A43951">
              <w:rPr>
                <w:sz w:val="24"/>
                <w:szCs w:val="24"/>
              </w:rPr>
              <w:t xml:space="preserve"> [и др.]; МЗ РБ, ГБОУ ВПО "Башкирский государственный медици</w:t>
            </w:r>
            <w:r w:rsidRPr="00A43951">
              <w:rPr>
                <w:sz w:val="24"/>
                <w:szCs w:val="24"/>
              </w:rPr>
              <w:t>н</w:t>
            </w:r>
            <w:r w:rsidRPr="00A43951">
              <w:rPr>
                <w:sz w:val="24"/>
                <w:szCs w:val="24"/>
              </w:rPr>
              <w:t>ский университет МЗ и социального развития РФ", ИПО. - Уфа : Феникс, 2011. - 26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 xml:space="preserve">Иммуномодулирующее действие </w:t>
            </w:r>
            <w:proofErr w:type="spellStart"/>
            <w:r w:rsidRPr="00A43951">
              <w:rPr>
                <w:bCs/>
                <w:sz w:val="24"/>
                <w:szCs w:val="24"/>
              </w:rPr>
              <w:t>светотерапии</w:t>
            </w:r>
            <w:proofErr w:type="spellEnd"/>
            <w:r w:rsidRPr="00A43951">
              <w:rPr>
                <w:sz w:val="24"/>
                <w:szCs w:val="24"/>
              </w:rPr>
              <w:t xml:space="preserve"> в санаторной реабилитации детей с с</w:t>
            </w:r>
            <w:r w:rsidRPr="00A43951">
              <w:rPr>
                <w:sz w:val="24"/>
                <w:szCs w:val="24"/>
              </w:rPr>
              <w:t>а</w:t>
            </w:r>
            <w:r w:rsidRPr="00A43951">
              <w:rPr>
                <w:sz w:val="24"/>
                <w:szCs w:val="24"/>
              </w:rPr>
              <w:t xml:space="preserve">харным диабетом I типа : методические рекомендации / </w:t>
            </w:r>
            <w:proofErr w:type="spellStart"/>
            <w:r w:rsidRPr="00A43951">
              <w:rPr>
                <w:sz w:val="24"/>
                <w:szCs w:val="24"/>
              </w:rPr>
              <w:t>Башк</w:t>
            </w:r>
            <w:proofErr w:type="spellEnd"/>
            <w:r w:rsidRPr="00A43951">
              <w:rPr>
                <w:sz w:val="24"/>
                <w:szCs w:val="24"/>
              </w:rPr>
              <w:t>. гос. мед. ун-т, НИИ во</w:t>
            </w:r>
            <w:r w:rsidRPr="00A43951">
              <w:rPr>
                <w:sz w:val="24"/>
                <w:szCs w:val="24"/>
              </w:rPr>
              <w:t>с</w:t>
            </w:r>
            <w:r w:rsidRPr="00A43951">
              <w:rPr>
                <w:sz w:val="24"/>
                <w:szCs w:val="24"/>
              </w:rPr>
              <w:t>становительной медицины и курортологии, Санаторно-оздоровительный лагерь "С</w:t>
            </w:r>
            <w:r w:rsidRPr="00A43951">
              <w:rPr>
                <w:sz w:val="24"/>
                <w:szCs w:val="24"/>
              </w:rPr>
              <w:t>а</w:t>
            </w:r>
            <w:r w:rsidRPr="00A43951">
              <w:rPr>
                <w:sz w:val="24"/>
                <w:szCs w:val="24"/>
              </w:rPr>
              <w:t xml:space="preserve">лют" ; сост. Н. Р. Усманова [и др.]. - Уфа: </w:t>
            </w:r>
            <w:proofErr w:type="spellStart"/>
            <w:r w:rsidRPr="00A43951">
              <w:rPr>
                <w:sz w:val="24"/>
                <w:szCs w:val="24"/>
              </w:rPr>
              <w:t>ДизайнПолиграфСервис</w:t>
            </w:r>
            <w:proofErr w:type="spellEnd"/>
            <w:r w:rsidRPr="00A43951">
              <w:rPr>
                <w:sz w:val="24"/>
                <w:szCs w:val="24"/>
              </w:rPr>
              <w:t>, 2007. - 12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 xml:space="preserve">Общая </w:t>
            </w:r>
            <w:proofErr w:type="spellStart"/>
            <w:r w:rsidRPr="00A43951">
              <w:rPr>
                <w:bCs/>
                <w:sz w:val="24"/>
                <w:szCs w:val="24"/>
              </w:rPr>
              <w:t>магнитотерапия</w:t>
            </w:r>
            <w:proofErr w:type="spellEnd"/>
            <w:r w:rsidRPr="00A43951">
              <w:rPr>
                <w:bCs/>
                <w:sz w:val="24"/>
                <w:szCs w:val="24"/>
              </w:rPr>
              <w:t xml:space="preserve"> в</w:t>
            </w:r>
            <w:r w:rsidRPr="00A43951">
              <w:rPr>
                <w:sz w:val="24"/>
                <w:szCs w:val="24"/>
              </w:rPr>
              <w:t xml:space="preserve"> санаторной терапии больных с метаболическим синдромом : методические рекомендации / Л. Т. </w:t>
            </w:r>
            <w:proofErr w:type="spellStart"/>
            <w:r w:rsidRPr="00A43951">
              <w:rPr>
                <w:sz w:val="24"/>
                <w:szCs w:val="24"/>
              </w:rPr>
              <w:t>Гильмутдинова</w:t>
            </w:r>
            <w:proofErr w:type="spellEnd"/>
            <w:r w:rsidRPr="00A43951">
              <w:rPr>
                <w:sz w:val="24"/>
                <w:szCs w:val="24"/>
              </w:rPr>
              <w:t xml:space="preserve"> [и др.]. - Уфа : ООО "Травы Ба</w:t>
            </w:r>
            <w:r w:rsidRPr="00A43951">
              <w:rPr>
                <w:sz w:val="24"/>
                <w:szCs w:val="24"/>
              </w:rPr>
              <w:t>ш</w:t>
            </w:r>
            <w:r w:rsidRPr="00A43951">
              <w:rPr>
                <w:sz w:val="24"/>
                <w:szCs w:val="24"/>
              </w:rPr>
              <w:t>кирии", 2010. - 11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Пути решения проблем</w:t>
            </w:r>
            <w:r w:rsidRPr="00A43951">
              <w:rPr>
                <w:sz w:val="24"/>
                <w:szCs w:val="24"/>
              </w:rPr>
              <w:t xml:space="preserve"> </w:t>
            </w:r>
            <w:proofErr w:type="spellStart"/>
            <w:r w:rsidRPr="00A43951">
              <w:rPr>
                <w:sz w:val="24"/>
                <w:szCs w:val="24"/>
              </w:rPr>
              <w:t>остеопении</w:t>
            </w:r>
            <w:proofErr w:type="spellEnd"/>
            <w:r w:rsidRPr="00A43951">
              <w:rPr>
                <w:sz w:val="24"/>
                <w:szCs w:val="24"/>
              </w:rPr>
              <w:t xml:space="preserve"> и </w:t>
            </w:r>
            <w:r w:rsidRPr="00A43951">
              <w:rPr>
                <w:b/>
                <w:bCs/>
                <w:sz w:val="24"/>
                <w:szCs w:val="24"/>
              </w:rPr>
              <w:t>остеопороз</w:t>
            </w:r>
            <w:r w:rsidRPr="00A43951">
              <w:rPr>
                <w:sz w:val="24"/>
                <w:szCs w:val="24"/>
              </w:rPr>
              <w:t xml:space="preserve">а в детском и подростковом возрасте : учеб.-метод. пособие для врачей / А. В. Дружинина [и др.] . - Уфа : Изд-во ГБОУ ВПО БГМУ </w:t>
            </w:r>
            <w:proofErr w:type="spellStart"/>
            <w:r w:rsidRPr="00A43951">
              <w:rPr>
                <w:sz w:val="24"/>
                <w:szCs w:val="24"/>
              </w:rPr>
              <w:t>Минздравсоцразвития</w:t>
            </w:r>
            <w:proofErr w:type="spellEnd"/>
            <w:r w:rsidRPr="00A43951">
              <w:rPr>
                <w:sz w:val="24"/>
                <w:szCs w:val="24"/>
              </w:rPr>
              <w:t xml:space="preserve"> России, 2011. - 53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Сахарный диабет 1-го</w:t>
            </w:r>
            <w:r w:rsidRPr="00A43951">
              <w:rPr>
                <w:sz w:val="24"/>
                <w:szCs w:val="24"/>
              </w:rPr>
              <w:t xml:space="preserve"> типа: диагностика, лечение : методические рекомендации / Л. М. Фархутдинова [и др.] ; ГБОУ ВПО "БГМУ" МЗ РФ, ИПО. - Уфа : [б. и.], 2013. - 18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Сахарный диабет 2-го</w:t>
            </w:r>
            <w:r w:rsidRPr="00A43951">
              <w:rPr>
                <w:sz w:val="24"/>
                <w:szCs w:val="24"/>
              </w:rPr>
              <w:t xml:space="preserve"> типа: диагностика, лечение : методические рекомендации / Л. М. Фархутдинова [и др.] ; ГБОУ ВПО "БГМУ" МЗ РФ, ИПО. - Уфа : [б. и.], 2013. - 22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43951">
              <w:rPr>
                <w:bCs/>
                <w:sz w:val="24"/>
                <w:szCs w:val="24"/>
              </w:rPr>
              <w:t>Бартл</w:t>
            </w:r>
            <w:proofErr w:type="spellEnd"/>
            <w:r w:rsidRPr="00A4395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43951">
              <w:rPr>
                <w:bCs/>
                <w:sz w:val="24"/>
                <w:szCs w:val="24"/>
              </w:rPr>
              <w:t>Райнер</w:t>
            </w:r>
            <w:proofErr w:type="spellEnd"/>
            <w:r w:rsidRPr="00A43951">
              <w:rPr>
                <w:sz w:val="24"/>
                <w:szCs w:val="24"/>
              </w:rPr>
              <w:t xml:space="preserve">. </w:t>
            </w:r>
            <w:r w:rsidRPr="00A43951">
              <w:rPr>
                <w:bCs/>
                <w:sz w:val="24"/>
                <w:szCs w:val="24"/>
              </w:rPr>
              <w:t>Остеопороз. Профилактика, диагностика, лечение</w:t>
            </w:r>
            <w:r w:rsidRPr="00A43951">
              <w:rPr>
                <w:sz w:val="24"/>
                <w:szCs w:val="24"/>
              </w:rPr>
              <w:t xml:space="preserve"> : руководство / Р. </w:t>
            </w:r>
            <w:proofErr w:type="spellStart"/>
            <w:r w:rsidRPr="00A43951">
              <w:rPr>
                <w:sz w:val="24"/>
                <w:szCs w:val="24"/>
              </w:rPr>
              <w:t>Бартл</w:t>
            </w:r>
            <w:proofErr w:type="spellEnd"/>
            <w:r w:rsidRPr="00A43951">
              <w:rPr>
                <w:sz w:val="24"/>
                <w:szCs w:val="24"/>
              </w:rPr>
              <w:t xml:space="preserve">, при совместной работе с Кристофом </w:t>
            </w:r>
            <w:proofErr w:type="spellStart"/>
            <w:r w:rsidRPr="00A43951">
              <w:rPr>
                <w:sz w:val="24"/>
                <w:szCs w:val="24"/>
              </w:rPr>
              <w:t>Бартлом</w:t>
            </w:r>
            <w:proofErr w:type="spellEnd"/>
            <w:r w:rsidRPr="00A43951">
              <w:rPr>
                <w:sz w:val="24"/>
                <w:szCs w:val="24"/>
              </w:rPr>
              <w:t xml:space="preserve"> ; пер. с нем. под ред. О. М. </w:t>
            </w:r>
            <w:proofErr w:type="spellStart"/>
            <w:r w:rsidRPr="00A43951">
              <w:rPr>
                <w:sz w:val="24"/>
                <w:szCs w:val="24"/>
              </w:rPr>
              <w:t>Лесн</w:t>
            </w:r>
            <w:r w:rsidRPr="00A43951">
              <w:rPr>
                <w:sz w:val="24"/>
                <w:szCs w:val="24"/>
              </w:rPr>
              <w:t>я</w:t>
            </w:r>
            <w:r w:rsidRPr="00A43951">
              <w:rPr>
                <w:sz w:val="24"/>
                <w:szCs w:val="24"/>
              </w:rPr>
              <w:t>ка</w:t>
            </w:r>
            <w:proofErr w:type="spellEnd"/>
            <w:r w:rsidRPr="00A43951">
              <w:rPr>
                <w:sz w:val="24"/>
                <w:szCs w:val="24"/>
              </w:rPr>
              <w:t xml:space="preserve">. - М. : </w:t>
            </w:r>
            <w:proofErr w:type="spellStart"/>
            <w:r w:rsidRPr="00A43951">
              <w:rPr>
                <w:sz w:val="24"/>
                <w:szCs w:val="24"/>
              </w:rPr>
              <w:t>Гэотар</w:t>
            </w:r>
            <w:proofErr w:type="spellEnd"/>
            <w:r w:rsidRPr="00A43951">
              <w:rPr>
                <w:sz w:val="24"/>
                <w:szCs w:val="24"/>
              </w:rPr>
              <w:t xml:space="preserve"> Медиа, 2012. - 287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Соловьева, Е. В.</w:t>
            </w:r>
            <w:r w:rsidRPr="00A43951">
              <w:rPr>
                <w:sz w:val="24"/>
                <w:szCs w:val="24"/>
              </w:rPr>
              <w:t xml:space="preserve"> </w:t>
            </w:r>
            <w:r w:rsidRPr="00A43951">
              <w:rPr>
                <w:bCs/>
                <w:sz w:val="24"/>
                <w:szCs w:val="24"/>
              </w:rPr>
              <w:t>Остеопороз</w:t>
            </w:r>
            <w:r w:rsidRPr="00A43951">
              <w:rPr>
                <w:sz w:val="24"/>
                <w:szCs w:val="24"/>
              </w:rPr>
              <w:t xml:space="preserve">: учебное пособие / Е. В. Соловьева, С. В. Романова, С. Н. Волкова; Нижегородская гос. мед. академия. - Нижний Новгород: НГМА, 2010. - 39 с. 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3951">
              <w:rPr>
                <w:bCs/>
                <w:sz w:val="24"/>
                <w:szCs w:val="24"/>
              </w:rPr>
              <w:t>Таганович</w:t>
            </w:r>
            <w:proofErr w:type="spellEnd"/>
            <w:r w:rsidRPr="00A43951">
              <w:rPr>
                <w:bCs/>
                <w:sz w:val="24"/>
                <w:szCs w:val="24"/>
              </w:rPr>
              <w:t>, А. Д</w:t>
            </w:r>
            <w:r w:rsidRPr="00A43951">
              <w:rPr>
                <w:sz w:val="24"/>
                <w:szCs w:val="24"/>
              </w:rPr>
              <w:t xml:space="preserve">. Патологическая биохимия: монография / А. Д. </w:t>
            </w:r>
            <w:proofErr w:type="spellStart"/>
            <w:r w:rsidRPr="00A43951">
              <w:rPr>
                <w:sz w:val="24"/>
                <w:szCs w:val="24"/>
              </w:rPr>
              <w:t>Таганович</w:t>
            </w:r>
            <w:proofErr w:type="spellEnd"/>
            <w:r w:rsidRPr="00A43951">
              <w:rPr>
                <w:sz w:val="24"/>
                <w:szCs w:val="24"/>
              </w:rPr>
              <w:t xml:space="preserve">, Э. И. </w:t>
            </w:r>
            <w:proofErr w:type="spellStart"/>
            <w:r w:rsidRPr="00A43951">
              <w:rPr>
                <w:sz w:val="24"/>
                <w:szCs w:val="24"/>
              </w:rPr>
              <w:t>Оле</w:t>
            </w:r>
            <w:r w:rsidRPr="00A43951">
              <w:rPr>
                <w:sz w:val="24"/>
                <w:szCs w:val="24"/>
              </w:rPr>
              <w:t>ц</w:t>
            </w:r>
            <w:r w:rsidRPr="00A43951">
              <w:rPr>
                <w:sz w:val="24"/>
                <w:szCs w:val="24"/>
              </w:rPr>
              <w:t>кий</w:t>
            </w:r>
            <w:proofErr w:type="spellEnd"/>
            <w:r w:rsidRPr="00A43951">
              <w:rPr>
                <w:sz w:val="24"/>
                <w:szCs w:val="24"/>
              </w:rPr>
              <w:t xml:space="preserve">, И. Л. </w:t>
            </w:r>
            <w:proofErr w:type="spellStart"/>
            <w:r w:rsidRPr="00A43951">
              <w:rPr>
                <w:sz w:val="24"/>
                <w:szCs w:val="24"/>
              </w:rPr>
              <w:t>Котович</w:t>
            </w:r>
            <w:proofErr w:type="spellEnd"/>
            <w:r w:rsidRPr="00A43951">
              <w:rPr>
                <w:sz w:val="24"/>
                <w:szCs w:val="24"/>
              </w:rPr>
              <w:t xml:space="preserve">; под общ. ред. А. Д. </w:t>
            </w:r>
            <w:proofErr w:type="spellStart"/>
            <w:r w:rsidRPr="00A43951">
              <w:rPr>
                <w:sz w:val="24"/>
                <w:szCs w:val="24"/>
              </w:rPr>
              <w:t>Тагановича</w:t>
            </w:r>
            <w:proofErr w:type="spellEnd"/>
            <w:r w:rsidRPr="00A43951">
              <w:rPr>
                <w:sz w:val="24"/>
                <w:szCs w:val="24"/>
              </w:rPr>
              <w:t>. - М.: БИНОМ, 2013. - 447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43951">
              <w:rPr>
                <w:sz w:val="24"/>
                <w:szCs w:val="24"/>
              </w:rPr>
              <w:t>Котельников, Г.П. Остеопороз: руководство / Г.П. Котельников, С.В. Булгакова. - M.: ГЭОТАР-Медиа, 2010. - 512 с. – Режим доступа: http://www.studmedlib.ru/ru/book/ISBN9785970413906.html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Вербовой, А. Ф</w:t>
            </w:r>
            <w:r w:rsidRPr="00A43951">
              <w:rPr>
                <w:sz w:val="24"/>
                <w:szCs w:val="24"/>
              </w:rPr>
              <w:t>. Ожирение, манифестировавшее в пубертатный период / А. Ф. Верб</w:t>
            </w:r>
            <w:r w:rsidRPr="00A43951">
              <w:rPr>
                <w:sz w:val="24"/>
                <w:szCs w:val="24"/>
              </w:rPr>
              <w:t>о</w:t>
            </w:r>
            <w:r w:rsidRPr="00A43951">
              <w:rPr>
                <w:sz w:val="24"/>
                <w:szCs w:val="24"/>
              </w:rPr>
              <w:t xml:space="preserve">вой; </w:t>
            </w:r>
            <w:proofErr w:type="spellStart"/>
            <w:r w:rsidRPr="00A43951">
              <w:rPr>
                <w:sz w:val="24"/>
                <w:szCs w:val="24"/>
              </w:rPr>
              <w:t>Самар</w:t>
            </w:r>
            <w:proofErr w:type="spellEnd"/>
            <w:r w:rsidRPr="00A43951">
              <w:rPr>
                <w:sz w:val="24"/>
                <w:szCs w:val="24"/>
              </w:rPr>
              <w:t xml:space="preserve">. гос. мед. ун-т. - </w:t>
            </w:r>
            <w:r w:rsidR="00E300B1" w:rsidRPr="00A43951">
              <w:rPr>
                <w:sz w:val="24"/>
                <w:szCs w:val="24"/>
              </w:rPr>
              <w:t>Самара:</w:t>
            </w:r>
            <w:r w:rsidRPr="00A43951">
              <w:rPr>
                <w:sz w:val="24"/>
                <w:szCs w:val="24"/>
              </w:rPr>
              <w:t xml:space="preserve"> ООО "Офорт", 2012. - 100 с. 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Дедов, И. И</w:t>
            </w:r>
            <w:r w:rsidRPr="00A43951">
              <w:rPr>
                <w:sz w:val="24"/>
                <w:szCs w:val="24"/>
              </w:rPr>
              <w:t xml:space="preserve">. Справочник детского эндокринолога: справочное издание / И. И. Дедов, В. А. </w:t>
            </w:r>
            <w:proofErr w:type="spellStart"/>
            <w:r w:rsidRPr="00A43951">
              <w:rPr>
                <w:sz w:val="24"/>
                <w:szCs w:val="24"/>
              </w:rPr>
              <w:t>Петеркова</w:t>
            </w:r>
            <w:proofErr w:type="spellEnd"/>
            <w:r w:rsidRPr="00A43951">
              <w:rPr>
                <w:sz w:val="24"/>
                <w:szCs w:val="24"/>
              </w:rPr>
              <w:t xml:space="preserve">. - </w:t>
            </w:r>
            <w:r w:rsidR="00E300B1" w:rsidRPr="00A43951">
              <w:rPr>
                <w:sz w:val="24"/>
                <w:szCs w:val="24"/>
              </w:rPr>
              <w:t>М.:</w:t>
            </w:r>
            <w:r w:rsidRPr="00A43951">
              <w:rPr>
                <w:sz w:val="24"/>
                <w:szCs w:val="24"/>
              </w:rPr>
              <w:t xml:space="preserve"> </w:t>
            </w:r>
            <w:proofErr w:type="spellStart"/>
            <w:r w:rsidRPr="00A43951">
              <w:rPr>
                <w:sz w:val="24"/>
                <w:szCs w:val="24"/>
              </w:rPr>
              <w:t>Литтерра</w:t>
            </w:r>
            <w:proofErr w:type="spellEnd"/>
            <w:r w:rsidRPr="00A43951">
              <w:rPr>
                <w:sz w:val="24"/>
                <w:szCs w:val="24"/>
              </w:rPr>
              <w:t>, 2013. - 524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A43951">
              <w:rPr>
                <w:bCs/>
                <w:sz w:val="24"/>
                <w:szCs w:val="24"/>
              </w:rPr>
              <w:t>Картелишев</w:t>
            </w:r>
            <w:proofErr w:type="spellEnd"/>
            <w:r w:rsidRPr="00A43951">
              <w:rPr>
                <w:bCs/>
                <w:sz w:val="24"/>
                <w:szCs w:val="24"/>
              </w:rPr>
              <w:t>, А. В</w:t>
            </w:r>
            <w:r w:rsidRPr="00A43951">
              <w:rPr>
                <w:sz w:val="24"/>
                <w:szCs w:val="24"/>
              </w:rPr>
              <w:t xml:space="preserve">. Ожирение у детей и </w:t>
            </w:r>
            <w:r w:rsidR="00E300B1" w:rsidRPr="00A43951">
              <w:rPr>
                <w:sz w:val="24"/>
                <w:szCs w:val="24"/>
              </w:rPr>
              <w:t>подростков:</w:t>
            </w:r>
            <w:r w:rsidRPr="00A43951">
              <w:rPr>
                <w:sz w:val="24"/>
                <w:szCs w:val="24"/>
              </w:rPr>
              <w:t xml:space="preserve"> причины и современные технол</w:t>
            </w:r>
            <w:r w:rsidRPr="00A43951">
              <w:rPr>
                <w:sz w:val="24"/>
                <w:szCs w:val="24"/>
              </w:rPr>
              <w:t>о</w:t>
            </w:r>
            <w:r w:rsidRPr="00A43951">
              <w:rPr>
                <w:sz w:val="24"/>
                <w:szCs w:val="24"/>
              </w:rPr>
              <w:t xml:space="preserve">гии терапии и профилактики / А. В. </w:t>
            </w:r>
            <w:proofErr w:type="spellStart"/>
            <w:r w:rsidRPr="00A43951">
              <w:rPr>
                <w:sz w:val="24"/>
                <w:szCs w:val="24"/>
              </w:rPr>
              <w:t>Картелишев</w:t>
            </w:r>
            <w:proofErr w:type="spellEnd"/>
            <w:r w:rsidRPr="00A43951">
              <w:rPr>
                <w:sz w:val="24"/>
                <w:szCs w:val="24"/>
              </w:rPr>
              <w:t xml:space="preserve">, А. Г. Румянцев, Н. С. Смирнова. - </w:t>
            </w:r>
            <w:r w:rsidR="00E300B1" w:rsidRPr="00A43951">
              <w:rPr>
                <w:sz w:val="24"/>
                <w:szCs w:val="24"/>
              </w:rPr>
              <w:t>М.:</w:t>
            </w:r>
            <w:r w:rsidRPr="00A43951">
              <w:rPr>
                <w:sz w:val="24"/>
                <w:szCs w:val="24"/>
              </w:rPr>
              <w:t xml:space="preserve"> БИНОМ, 2013. - 280 с. 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Руководство по детской</w:t>
            </w:r>
            <w:r w:rsidRPr="00A43951">
              <w:rPr>
                <w:sz w:val="24"/>
                <w:szCs w:val="24"/>
              </w:rPr>
              <w:t xml:space="preserve"> </w:t>
            </w:r>
            <w:r w:rsidR="00E300B1" w:rsidRPr="00E300B1">
              <w:rPr>
                <w:bCs/>
                <w:sz w:val="24"/>
                <w:szCs w:val="24"/>
              </w:rPr>
              <w:t>эндокринологи</w:t>
            </w:r>
            <w:r w:rsidR="00E300B1" w:rsidRPr="00E300B1">
              <w:rPr>
                <w:sz w:val="24"/>
                <w:szCs w:val="24"/>
              </w:rPr>
              <w:t>и:</w:t>
            </w:r>
            <w:r w:rsidRPr="00A43951">
              <w:rPr>
                <w:sz w:val="24"/>
                <w:szCs w:val="24"/>
              </w:rPr>
              <w:t xml:space="preserve"> научное издание / ред.: Ч. Г. Д. Брук, Р. С. </w:t>
            </w:r>
            <w:r w:rsidR="00E300B1" w:rsidRPr="00A43951">
              <w:rPr>
                <w:sz w:val="24"/>
                <w:szCs w:val="24"/>
              </w:rPr>
              <w:t>Браун;</w:t>
            </w:r>
            <w:r w:rsidRPr="00A43951">
              <w:rPr>
                <w:sz w:val="24"/>
                <w:szCs w:val="24"/>
              </w:rPr>
              <w:t xml:space="preserve"> пер. с англ. под о</w:t>
            </w:r>
            <w:r w:rsidR="00E300B1">
              <w:rPr>
                <w:sz w:val="24"/>
                <w:szCs w:val="24"/>
              </w:rPr>
              <w:t xml:space="preserve">бщ. ред. В. А. </w:t>
            </w:r>
            <w:proofErr w:type="spellStart"/>
            <w:r w:rsidR="00E300B1">
              <w:rPr>
                <w:sz w:val="24"/>
                <w:szCs w:val="24"/>
              </w:rPr>
              <w:t>Петерковой</w:t>
            </w:r>
            <w:proofErr w:type="spellEnd"/>
            <w:r w:rsidR="00E300B1">
              <w:rPr>
                <w:sz w:val="24"/>
                <w:szCs w:val="24"/>
              </w:rPr>
              <w:t>. - М.</w:t>
            </w:r>
            <w:r w:rsidRPr="00A43951">
              <w:rPr>
                <w:sz w:val="24"/>
                <w:szCs w:val="24"/>
              </w:rPr>
              <w:t xml:space="preserve">: </w:t>
            </w:r>
            <w:proofErr w:type="spellStart"/>
            <w:r w:rsidRPr="00A43951">
              <w:rPr>
                <w:sz w:val="24"/>
                <w:szCs w:val="24"/>
              </w:rPr>
              <w:t>Гэотар</w:t>
            </w:r>
            <w:proofErr w:type="spellEnd"/>
            <w:r w:rsidRPr="00A43951">
              <w:rPr>
                <w:sz w:val="24"/>
                <w:szCs w:val="24"/>
              </w:rPr>
              <w:t xml:space="preserve"> Медиа, 2009. - 342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Функция гипофиза, надпочечников,</w:t>
            </w:r>
            <w:r w:rsidRPr="00A43951">
              <w:rPr>
                <w:sz w:val="24"/>
                <w:szCs w:val="24"/>
              </w:rPr>
              <w:t xml:space="preserve"> щитовидной и половых желез при железодефици</w:t>
            </w:r>
            <w:r w:rsidRPr="00A43951">
              <w:rPr>
                <w:sz w:val="24"/>
                <w:szCs w:val="24"/>
              </w:rPr>
              <w:t>т</w:t>
            </w:r>
            <w:r w:rsidRPr="00A43951">
              <w:rPr>
                <w:sz w:val="24"/>
                <w:szCs w:val="24"/>
              </w:rPr>
              <w:t xml:space="preserve">ной анемии у девочек подросткового возраста [Текст] / Л. Ф. </w:t>
            </w:r>
            <w:proofErr w:type="spellStart"/>
            <w:r w:rsidRPr="00A43951">
              <w:rPr>
                <w:sz w:val="24"/>
                <w:szCs w:val="24"/>
              </w:rPr>
              <w:t>Латыпова</w:t>
            </w:r>
            <w:proofErr w:type="spellEnd"/>
            <w:r w:rsidRPr="00A43951">
              <w:rPr>
                <w:sz w:val="24"/>
                <w:szCs w:val="24"/>
              </w:rPr>
              <w:t xml:space="preserve"> [и др.]. - </w:t>
            </w:r>
            <w:r w:rsidR="00E300B1" w:rsidRPr="00A43951">
              <w:rPr>
                <w:sz w:val="24"/>
                <w:szCs w:val="24"/>
              </w:rPr>
              <w:t>М.:</w:t>
            </w:r>
            <w:r w:rsidRPr="00A43951">
              <w:rPr>
                <w:sz w:val="24"/>
                <w:szCs w:val="24"/>
              </w:rPr>
              <w:t xml:space="preserve"> Медицинская книга, 2011. - 103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Эндокринология. Большая медицинская энциклопедия: новое актуализированное с</w:t>
            </w:r>
            <w:r w:rsidRPr="00A43951">
              <w:rPr>
                <w:bCs/>
                <w:sz w:val="24"/>
                <w:szCs w:val="24"/>
              </w:rPr>
              <w:t>о</w:t>
            </w:r>
            <w:r w:rsidRPr="00A43951">
              <w:rPr>
                <w:bCs/>
                <w:sz w:val="24"/>
                <w:szCs w:val="24"/>
              </w:rPr>
              <w:t>временное издание: более 3000 самых распространенных заболеваний / отв. ред. Е. Р</w:t>
            </w:r>
            <w:r w:rsidRPr="00A43951">
              <w:rPr>
                <w:bCs/>
                <w:sz w:val="24"/>
                <w:szCs w:val="24"/>
              </w:rPr>
              <w:t>о</w:t>
            </w:r>
            <w:r w:rsidRPr="00A43951">
              <w:rPr>
                <w:bCs/>
                <w:sz w:val="24"/>
                <w:szCs w:val="24"/>
              </w:rPr>
              <w:t>дионова. - М.: ЭКСМО, 2013. - 606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Дедов, И. И.</w:t>
            </w:r>
            <w:r w:rsidRPr="00A43951">
              <w:rPr>
                <w:sz w:val="24"/>
                <w:szCs w:val="24"/>
              </w:rPr>
              <w:t xml:space="preserve"> Сахарный диабет у детей и подростков [Электронный ресурс] / И. И. Д</w:t>
            </w:r>
            <w:r w:rsidRPr="00A43951">
              <w:rPr>
                <w:sz w:val="24"/>
                <w:szCs w:val="24"/>
              </w:rPr>
              <w:t>е</w:t>
            </w:r>
            <w:r w:rsidRPr="00A43951">
              <w:rPr>
                <w:sz w:val="24"/>
                <w:szCs w:val="24"/>
              </w:rPr>
              <w:t xml:space="preserve">дов, Т. Л. Кураева, В. А. </w:t>
            </w:r>
            <w:proofErr w:type="spellStart"/>
            <w:r w:rsidRPr="00A43951">
              <w:rPr>
                <w:sz w:val="24"/>
                <w:szCs w:val="24"/>
              </w:rPr>
              <w:t>Петеркова</w:t>
            </w:r>
            <w:proofErr w:type="spellEnd"/>
            <w:r w:rsidRPr="00A43951">
              <w:rPr>
                <w:sz w:val="24"/>
                <w:szCs w:val="24"/>
              </w:rPr>
              <w:t xml:space="preserve">. - Электрон. текстовые дан. - М.: ГЭОТАР-Медиа, 2013. - 272 с. – Режим доступа: </w:t>
            </w:r>
            <w:hyperlink r:id="rId9" w:history="1">
              <w:r w:rsidRPr="00A43951">
                <w:rPr>
                  <w:color w:val="0000FF"/>
                  <w:sz w:val="24"/>
                  <w:szCs w:val="24"/>
                  <w:u w:val="single"/>
                </w:rPr>
                <w:t>http://www.studmedlib.ru/book/ISBN9785970426951.html</w:t>
              </w:r>
            </w:hyperlink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sz w:val="24"/>
                <w:szCs w:val="24"/>
              </w:rPr>
              <w:t xml:space="preserve">Справочник детского эндокринолога [Электронный ресурс] / И. И. Дедов, В. А. </w:t>
            </w:r>
            <w:proofErr w:type="spellStart"/>
            <w:r w:rsidRPr="00A43951">
              <w:rPr>
                <w:sz w:val="24"/>
                <w:szCs w:val="24"/>
              </w:rPr>
              <w:t>Пете</w:t>
            </w:r>
            <w:r w:rsidRPr="00A43951">
              <w:rPr>
                <w:sz w:val="24"/>
                <w:szCs w:val="24"/>
              </w:rPr>
              <w:t>р</w:t>
            </w:r>
            <w:r w:rsidRPr="00A43951">
              <w:rPr>
                <w:sz w:val="24"/>
                <w:szCs w:val="24"/>
              </w:rPr>
              <w:t>кова</w:t>
            </w:r>
            <w:proofErr w:type="spellEnd"/>
            <w:r w:rsidRPr="00A43951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A43951">
              <w:rPr>
                <w:sz w:val="24"/>
                <w:szCs w:val="24"/>
              </w:rPr>
              <w:t>испр</w:t>
            </w:r>
            <w:proofErr w:type="spellEnd"/>
            <w:r w:rsidRPr="00A43951">
              <w:rPr>
                <w:sz w:val="24"/>
                <w:szCs w:val="24"/>
              </w:rPr>
              <w:t xml:space="preserve">. и доп. - М.: </w:t>
            </w:r>
            <w:proofErr w:type="spellStart"/>
            <w:r w:rsidRPr="00A43951">
              <w:rPr>
                <w:sz w:val="24"/>
                <w:szCs w:val="24"/>
              </w:rPr>
              <w:t>Литтерра</w:t>
            </w:r>
            <w:proofErr w:type="spellEnd"/>
            <w:r w:rsidRPr="00A43951">
              <w:rPr>
                <w:sz w:val="24"/>
                <w:szCs w:val="24"/>
              </w:rPr>
              <w:t>, 2014. - 496 с. – Режим доступа: http://www.studmedlib.ru/ru/book/ISBN9785423501228.html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bCs/>
                <w:sz w:val="24"/>
                <w:szCs w:val="24"/>
              </w:rPr>
              <w:t>Уэльс, Дж.</w:t>
            </w:r>
            <w:r w:rsidRPr="00A43951">
              <w:rPr>
                <w:sz w:val="24"/>
                <w:szCs w:val="24"/>
              </w:rPr>
              <w:t xml:space="preserve"> Атлас детской эндокринологии и нарушений роста [Электронный ресурс] : пер. с англ. / Д. К. Х. Уэльс, Й. -М. Вит, А. Д. </w:t>
            </w:r>
            <w:proofErr w:type="spellStart"/>
            <w:r w:rsidRPr="00A43951">
              <w:rPr>
                <w:sz w:val="24"/>
                <w:szCs w:val="24"/>
              </w:rPr>
              <w:t>Рогол</w:t>
            </w:r>
            <w:proofErr w:type="spellEnd"/>
            <w:r w:rsidRPr="00A43951">
              <w:rPr>
                <w:sz w:val="24"/>
                <w:szCs w:val="24"/>
              </w:rPr>
              <w:t xml:space="preserve">. - 2-е изд. - Электрон. текстовые дан. - М. : ГЭОТАР-Медиа, 2012. – Режим доступа: </w:t>
            </w:r>
            <w:hyperlink r:id="rId10" w:history="1">
              <w:r w:rsidRPr="00A43951">
                <w:rPr>
                  <w:color w:val="0000FF"/>
                  <w:sz w:val="24"/>
                  <w:szCs w:val="24"/>
                  <w:u w:val="single"/>
                </w:rPr>
                <w:t>http://www.studmedlib.ru/book/06-COS-2362.html</w:t>
              </w:r>
            </w:hyperlink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43951">
              <w:rPr>
                <w:sz w:val="24"/>
                <w:szCs w:val="24"/>
              </w:rPr>
              <w:t xml:space="preserve">Эндокринные заболевания: справочник для практикующих врачей / Г. А. Мельниченко </w:t>
            </w:r>
            <w:r w:rsidRPr="00A43951">
              <w:rPr>
                <w:sz w:val="24"/>
                <w:szCs w:val="24"/>
              </w:rPr>
              <w:lastRenderedPageBreak/>
              <w:t xml:space="preserve">[и др.]; под общ. ред. Г. А. Мельниченко. - М.: </w:t>
            </w:r>
            <w:proofErr w:type="spellStart"/>
            <w:r w:rsidRPr="00A43951">
              <w:rPr>
                <w:sz w:val="24"/>
                <w:szCs w:val="24"/>
              </w:rPr>
              <w:t>Литтерра</w:t>
            </w:r>
            <w:proofErr w:type="spellEnd"/>
            <w:r w:rsidRPr="00A43951">
              <w:rPr>
                <w:sz w:val="24"/>
                <w:szCs w:val="24"/>
              </w:rPr>
              <w:t>, 2009. - 116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sz w:val="24"/>
                <w:szCs w:val="24"/>
              </w:rPr>
              <w:t>Эндокринолог</w:t>
            </w:r>
            <w:r w:rsidRPr="00A43951">
              <w:rPr>
                <w:bCs/>
                <w:sz w:val="24"/>
                <w:szCs w:val="24"/>
              </w:rPr>
              <w:t>ия</w:t>
            </w:r>
            <w:r w:rsidRPr="00A43951">
              <w:rPr>
                <w:b/>
                <w:bCs/>
                <w:sz w:val="24"/>
                <w:szCs w:val="24"/>
              </w:rPr>
              <w:t xml:space="preserve">. </w:t>
            </w:r>
            <w:r w:rsidRPr="00A43951">
              <w:rPr>
                <w:bCs/>
                <w:sz w:val="24"/>
                <w:szCs w:val="24"/>
              </w:rPr>
              <w:t>Национальное руководство</w:t>
            </w:r>
            <w:r w:rsidRPr="00A43951">
              <w:rPr>
                <w:sz w:val="24"/>
                <w:szCs w:val="24"/>
              </w:rPr>
              <w:t>: учебное пособие [для системы послев</w:t>
            </w:r>
            <w:r w:rsidRPr="00A43951">
              <w:rPr>
                <w:sz w:val="24"/>
                <w:szCs w:val="24"/>
              </w:rPr>
              <w:t>у</w:t>
            </w:r>
            <w:r w:rsidRPr="00A43951">
              <w:rPr>
                <w:sz w:val="24"/>
                <w:szCs w:val="24"/>
              </w:rPr>
              <w:t xml:space="preserve">зовского проф. образования врачей, рек. УМО] / Российская Ассоциация </w:t>
            </w:r>
            <w:r w:rsidRPr="00A43951">
              <w:rPr>
                <w:bCs/>
                <w:sz w:val="24"/>
                <w:szCs w:val="24"/>
              </w:rPr>
              <w:t>эндокринол</w:t>
            </w:r>
            <w:r w:rsidRPr="00A43951">
              <w:rPr>
                <w:bCs/>
                <w:sz w:val="24"/>
                <w:szCs w:val="24"/>
              </w:rPr>
              <w:t>о</w:t>
            </w:r>
            <w:r w:rsidRPr="00A43951">
              <w:rPr>
                <w:bCs/>
                <w:sz w:val="24"/>
                <w:szCs w:val="24"/>
              </w:rPr>
              <w:t>г</w:t>
            </w:r>
            <w:r w:rsidRPr="00A43951">
              <w:rPr>
                <w:sz w:val="24"/>
                <w:szCs w:val="24"/>
              </w:rPr>
              <w:t xml:space="preserve">ов, Ассоциация медицинских обществ по качеству; под ред.: И. И. Дедова, Г. А. Мельниченко. - М. : </w:t>
            </w:r>
            <w:proofErr w:type="spellStart"/>
            <w:r w:rsidRPr="00A43951">
              <w:rPr>
                <w:sz w:val="24"/>
                <w:szCs w:val="24"/>
              </w:rPr>
              <w:t>Гэотар</w:t>
            </w:r>
            <w:proofErr w:type="spellEnd"/>
            <w:r w:rsidRPr="00A43951">
              <w:rPr>
                <w:sz w:val="24"/>
                <w:szCs w:val="24"/>
              </w:rPr>
              <w:t xml:space="preserve"> Медиа, 2013. - 1064 с.: </w:t>
            </w:r>
            <w:proofErr w:type="spellStart"/>
            <w:r w:rsidRPr="00A43951">
              <w:rPr>
                <w:sz w:val="24"/>
                <w:szCs w:val="24"/>
              </w:rPr>
              <w:t>цв.ил</w:t>
            </w:r>
            <w:proofErr w:type="spellEnd"/>
            <w:r w:rsidRPr="00A43951">
              <w:rPr>
                <w:sz w:val="24"/>
                <w:szCs w:val="24"/>
              </w:rPr>
              <w:t>., рис., табл. + 1 эл. опт. диск (CD-ROM). - (Национальные руководства).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sz w:val="24"/>
                <w:szCs w:val="24"/>
              </w:rPr>
              <w:t>Эндокринолог</w:t>
            </w:r>
            <w:r w:rsidRPr="00A43951">
              <w:rPr>
                <w:bCs/>
                <w:sz w:val="24"/>
                <w:szCs w:val="24"/>
              </w:rPr>
              <w:t>ия</w:t>
            </w:r>
            <w:r w:rsidRPr="00A43951">
              <w:rPr>
                <w:b/>
                <w:bCs/>
                <w:sz w:val="24"/>
                <w:szCs w:val="24"/>
              </w:rPr>
              <w:t xml:space="preserve">. </w:t>
            </w:r>
            <w:r w:rsidRPr="00A43951">
              <w:rPr>
                <w:bCs/>
                <w:sz w:val="24"/>
                <w:szCs w:val="24"/>
              </w:rPr>
              <w:t>Национальное руководство</w:t>
            </w:r>
            <w:r w:rsidRPr="00A43951">
              <w:rPr>
                <w:sz w:val="24"/>
                <w:szCs w:val="24"/>
              </w:rPr>
              <w:t xml:space="preserve"> [Электронный ресурс]: приложение на компакт-диске к учебному пособию [для системы послевузовского проф. образования врачей, рек. УМО] / Российская Ассоциация </w:t>
            </w:r>
            <w:r w:rsidRPr="00A43951">
              <w:rPr>
                <w:bCs/>
                <w:sz w:val="24"/>
                <w:szCs w:val="24"/>
              </w:rPr>
              <w:t>эндокриноло</w:t>
            </w:r>
            <w:r w:rsidRPr="00A43951">
              <w:rPr>
                <w:b/>
                <w:bCs/>
                <w:sz w:val="24"/>
                <w:szCs w:val="24"/>
              </w:rPr>
              <w:t>г</w:t>
            </w:r>
            <w:r w:rsidRPr="00A43951">
              <w:rPr>
                <w:sz w:val="24"/>
                <w:szCs w:val="24"/>
              </w:rPr>
              <w:t>ов, Ассоциация медици</w:t>
            </w:r>
            <w:r w:rsidRPr="00A43951">
              <w:rPr>
                <w:sz w:val="24"/>
                <w:szCs w:val="24"/>
              </w:rPr>
              <w:t>н</w:t>
            </w:r>
            <w:r w:rsidRPr="00A43951">
              <w:rPr>
                <w:sz w:val="24"/>
                <w:szCs w:val="24"/>
              </w:rPr>
              <w:t xml:space="preserve">ских обществ по качеству; под ред.: И. И. Дедова, Г. А. Мельниченко. - Электрон. дан. - М. : </w:t>
            </w:r>
            <w:proofErr w:type="spellStart"/>
            <w:r w:rsidRPr="00A43951">
              <w:rPr>
                <w:sz w:val="24"/>
                <w:szCs w:val="24"/>
              </w:rPr>
              <w:t>Гэотар</w:t>
            </w:r>
            <w:proofErr w:type="spellEnd"/>
            <w:r w:rsidRPr="00A43951">
              <w:rPr>
                <w:sz w:val="24"/>
                <w:szCs w:val="24"/>
              </w:rPr>
              <w:t xml:space="preserve"> Медиа, 2013. - 1 эл. опт. диск (CD-ROM). - (Национальные руководства).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43951">
              <w:rPr>
                <w:sz w:val="24"/>
                <w:szCs w:val="24"/>
              </w:rPr>
              <w:t xml:space="preserve">Стрижаков, А. Н. Физиология и патология эндокринной системы плода: монография / 138 с./ А. Н. Стрижаков, И. В. </w:t>
            </w:r>
            <w:proofErr w:type="spellStart"/>
            <w:r w:rsidRPr="00A43951">
              <w:rPr>
                <w:sz w:val="24"/>
                <w:szCs w:val="24"/>
              </w:rPr>
              <w:t>Игнатко</w:t>
            </w:r>
            <w:proofErr w:type="spellEnd"/>
            <w:r w:rsidRPr="00A43951">
              <w:rPr>
                <w:sz w:val="24"/>
                <w:szCs w:val="24"/>
              </w:rPr>
              <w:t xml:space="preserve">/ М.: </w:t>
            </w:r>
            <w:proofErr w:type="spellStart"/>
            <w:r w:rsidRPr="00A43951">
              <w:rPr>
                <w:sz w:val="24"/>
                <w:szCs w:val="24"/>
              </w:rPr>
              <w:t>Гэотар</w:t>
            </w:r>
            <w:proofErr w:type="spellEnd"/>
            <w:r w:rsidRPr="00A43951">
              <w:rPr>
                <w:sz w:val="24"/>
                <w:szCs w:val="24"/>
              </w:rPr>
              <w:t xml:space="preserve"> Медиа, 2013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43951">
              <w:rPr>
                <w:sz w:val="24"/>
                <w:szCs w:val="24"/>
              </w:rPr>
              <w:t xml:space="preserve">Сахарный диабет у детей и подростков [Электронный ресурс] / Электрон. текстовые дан. 272 с.  Режим доступа: http://www.studmedlib.ru/book/ISBN9785970426951.html /И. И. Дедов, Т. Л. Кураева, В. А. </w:t>
            </w:r>
            <w:proofErr w:type="spellStart"/>
            <w:r w:rsidRPr="00A43951">
              <w:rPr>
                <w:sz w:val="24"/>
                <w:szCs w:val="24"/>
              </w:rPr>
              <w:t>Петеркова</w:t>
            </w:r>
            <w:proofErr w:type="spellEnd"/>
            <w:r w:rsidRPr="00A43951">
              <w:rPr>
                <w:sz w:val="24"/>
                <w:szCs w:val="24"/>
              </w:rPr>
              <w:t>/ М.: ГЭОТАР-Медиа, 2013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sz w:val="24"/>
                <w:szCs w:val="24"/>
              </w:rPr>
              <w:t>Эндокринолог</w:t>
            </w:r>
            <w:r w:rsidRPr="00A43951">
              <w:rPr>
                <w:bCs/>
                <w:sz w:val="24"/>
                <w:szCs w:val="24"/>
              </w:rPr>
              <w:t>ия</w:t>
            </w:r>
            <w:r w:rsidRPr="00A43951">
              <w:rPr>
                <w:b/>
                <w:bCs/>
                <w:sz w:val="24"/>
                <w:szCs w:val="24"/>
              </w:rPr>
              <w:t xml:space="preserve">. </w:t>
            </w:r>
            <w:r w:rsidRPr="00A43951">
              <w:rPr>
                <w:bCs/>
                <w:sz w:val="24"/>
                <w:szCs w:val="24"/>
              </w:rPr>
              <w:t>Национальное руководство</w:t>
            </w:r>
            <w:r w:rsidRPr="00A43951">
              <w:rPr>
                <w:sz w:val="24"/>
                <w:szCs w:val="24"/>
              </w:rPr>
              <w:t>: учебное пособие [для системы послев</w:t>
            </w:r>
            <w:r w:rsidRPr="00A43951">
              <w:rPr>
                <w:sz w:val="24"/>
                <w:szCs w:val="24"/>
              </w:rPr>
              <w:t>у</w:t>
            </w:r>
            <w:r w:rsidRPr="00A43951">
              <w:rPr>
                <w:sz w:val="24"/>
                <w:szCs w:val="24"/>
              </w:rPr>
              <w:t xml:space="preserve">зовского проф. образования врачей, рек. УМО] / Российская Ассоциация </w:t>
            </w:r>
            <w:r w:rsidRPr="00A43951">
              <w:rPr>
                <w:bCs/>
                <w:sz w:val="24"/>
                <w:szCs w:val="24"/>
              </w:rPr>
              <w:t>эндокринол</w:t>
            </w:r>
            <w:r w:rsidRPr="00A43951">
              <w:rPr>
                <w:bCs/>
                <w:sz w:val="24"/>
                <w:szCs w:val="24"/>
              </w:rPr>
              <w:t>о</w:t>
            </w:r>
            <w:r w:rsidRPr="00A43951">
              <w:rPr>
                <w:bCs/>
                <w:sz w:val="24"/>
                <w:szCs w:val="24"/>
              </w:rPr>
              <w:t>г</w:t>
            </w:r>
            <w:r w:rsidRPr="00A43951">
              <w:rPr>
                <w:sz w:val="24"/>
                <w:szCs w:val="24"/>
              </w:rPr>
              <w:t xml:space="preserve">ов, Ассоциация медицинских обществ по качеству; под ред.: И. И. Дедова, Г. А. Мельниченко. - М. : </w:t>
            </w:r>
            <w:proofErr w:type="spellStart"/>
            <w:r w:rsidRPr="00A43951">
              <w:rPr>
                <w:sz w:val="24"/>
                <w:szCs w:val="24"/>
              </w:rPr>
              <w:t>Гэотар</w:t>
            </w:r>
            <w:proofErr w:type="spellEnd"/>
            <w:r w:rsidRPr="00A43951">
              <w:rPr>
                <w:sz w:val="24"/>
                <w:szCs w:val="24"/>
              </w:rPr>
              <w:t xml:space="preserve"> Медиа, 2013. - 1064 с. : </w:t>
            </w:r>
            <w:proofErr w:type="spellStart"/>
            <w:r w:rsidRPr="00A43951">
              <w:rPr>
                <w:sz w:val="24"/>
                <w:szCs w:val="24"/>
              </w:rPr>
              <w:t>цв.ил</w:t>
            </w:r>
            <w:proofErr w:type="spellEnd"/>
            <w:r w:rsidRPr="00A43951">
              <w:rPr>
                <w:sz w:val="24"/>
                <w:szCs w:val="24"/>
              </w:rPr>
              <w:t>., рис., табл. + 1 эл. опт. диск (CD-ROM). - (Национальные руководства).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A43951">
              <w:rPr>
                <w:sz w:val="24"/>
                <w:szCs w:val="24"/>
              </w:rPr>
              <w:t>Эндокринолог</w:t>
            </w:r>
            <w:r w:rsidRPr="00A43951">
              <w:rPr>
                <w:bCs/>
                <w:sz w:val="24"/>
                <w:szCs w:val="24"/>
              </w:rPr>
              <w:t>ия</w:t>
            </w:r>
            <w:r w:rsidRPr="00A43951">
              <w:rPr>
                <w:b/>
                <w:bCs/>
                <w:sz w:val="24"/>
                <w:szCs w:val="24"/>
              </w:rPr>
              <w:t xml:space="preserve">. </w:t>
            </w:r>
            <w:r w:rsidRPr="00A43951">
              <w:rPr>
                <w:bCs/>
                <w:sz w:val="24"/>
                <w:szCs w:val="24"/>
              </w:rPr>
              <w:t>Национальное руководство</w:t>
            </w:r>
            <w:r w:rsidRPr="00A43951">
              <w:rPr>
                <w:sz w:val="24"/>
                <w:szCs w:val="24"/>
              </w:rPr>
              <w:t xml:space="preserve"> [Электронный ресурс] : приложение на компакт-диске к учебному пособию [для системы послевузовского проф. образования врачей, рек. УМО] / Российская Ассоциация </w:t>
            </w:r>
            <w:r w:rsidRPr="00A43951">
              <w:rPr>
                <w:bCs/>
                <w:sz w:val="24"/>
                <w:szCs w:val="24"/>
              </w:rPr>
              <w:t>эндокринолог</w:t>
            </w:r>
            <w:r w:rsidRPr="00A43951">
              <w:rPr>
                <w:sz w:val="24"/>
                <w:szCs w:val="24"/>
              </w:rPr>
              <w:t>ов, Ассоциация медици</w:t>
            </w:r>
            <w:r w:rsidRPr="00A43951">
              <w:rPr>
                <w:sz w:val="24"/>
                <w:szCs w:val="24"/>
              </w:rPr>
              <w:t>н</w:t>
            </w:r>
            <w:r w:rsidRPr="00A43951">
              <w:rPr>
                <w:sz w:val="24"/>
                <w:szCs w:val="24"/>
              </w:rPr>
              <w:t xml:space="preserve">ских обществ по качеству; под ред.: И. И. Дедова, Г. А. Мельниченко. - Электрон. дан. - М. : </w:t>
            </w:r>
            <w:proofErr w:type="spellStart"/>
            <w:r w:rsidRPr="00A43951">
              <w:rPr>
                <w:sz w:val="24"/>
                <w:szCs w:val="24"/>
              </w:rPr>
              <w:t>Гэотар</w:t>
            </w:r>
            <w:proofErr w:type="spellEnd"/>
            <w:r w:rsidRPr="00A43951">
              <w:rPr>
                <w:sz w:val="24"/>
                <w:szCs w:val="24"/>
              </w:rPr>
              <w:t xml:space="preserve"> Медиа, 2013. - 1 эл. опт. диск (CD-ROM). - (Национальные руководства).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43951">
              <w:rPr>
                <w:sz w:val="24"/>
                <w:szCs w:val="24"/>
              </w:rPr>
              <w:t>Гарднер</w:t>
            </w:r>
            <w:proofErr w:type="spellEnd"/>
            <w:r w:rsidRPr="00A43951">
              <w:rPr>
                <w:sz w:val="24"/>
                <w:szCs w:val="24"/>
              </w:rPr>
              <w:t xml:space="preserve">, Д. Базисная и клиническая эндокринология: в 2-х кн. / Д. </w:t>
            </w:r>
            <w:proofErr w:type="spellStart"/>
            <w:r w:rsidRPr="00A43951">
              <w:rPr>
                <w:sz w:val="24"/>
                <w:szCs w:val="24"/>
              </w:rPr>
              <w:t>Гарднер</w:t>
            </w:r>
            <w:proofErr w:type="spellEnd"/>
            <w:r w:rsidRPr="00A43951">
              <w:rPr>
                <w:sz w:val="24"/>
                <w:szCs w:val="24"/>
              </w:rPr>
              <w:t xml:space="preserve">, Д. </w:t>
            </w:r>
            <w:proofErr w:type="spellStart"/>
            <w:r w:rsidRPr="00A43951">
              <w:rPr>
                <w:sz w:val="24"/>
                <w:szCs w:val="24"/>
              </w:rPr>
              <w:t>Шобек</w:t>
            </w:r>
            <w:proofErr w:type="spellEnd"/>
            <w:r w:rsidRPr="00A43951">
              <w:rPr>
                <w:sz w:val="24"/>
                <w:szCs w:val="24"/>
              </w:rPr>
              <w:t>; пер. с англ. под ред. Г. А. Мельниченко. - М.: БИНОМ, 2010. Кн. 1. - 2010. - 463 с.</w:t>
            </w:r>
          </w:p>
        </w:tc>
      </w:tr>
      <w:tr w:rsidR="00A43951" w:rsidRPr="00A43951" w:rsidTr="00496B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43951">
              <w:rPr>
                <w:sz w:val="24"/>
                <w:szCs w:val="24"/>
              </w:rPr>
              <w:t>Гарднер</w:t>
            </w:r>
            <w:proofErr w:type="spellEnd"/>
            <w:r w:rsidRPr="00A43951">
              <w:rPr>
                <w:sz w:val="24"/>
                <w:szCs w:val="24"/>
              </w:rPr>
              <w:t xml:space="preserve">, Д. Базисная и клиническая эндокринология: в 2-х кн.: научное издание / Д. </w:t>
            </w:r>
            <w:proofErr w:type="spellStart"/>
            <w:r w:rsidRPr="00A43951">
              <w:rPr>
                <w:sz w:val="24"/>
                <w:szCs w:val="24"/>
              </w:rPr>
              <w:t>Гарднер</w:t>
            </w:r>
            <w:proofErr w:type="spellEnd"/>
            <w:r w:rsidRPr="00A43951">
              <w:rPr>
                <w:sz w:val="24"/>
                <w:szCs w:val="24"/>
              </w:rPr>
              <w:t xml:space="preserve">, Д. </w:t>
            </w:r>
            <w:proofErr w:type="spellStart"/>
            <w:r w:rsidRPr="00A43951">
              <w:rPr>
                <w:sz w:val="24"/>
                <w:szCs w:val="24"/>
              </w:rPr>
              <w:t>Шобек</w:t>
            </w:r>
            <w:proofErr w:type="spellEnd"/>
            <w:r w:rsidRPr="00A43951">
              <w:rPr>
                <w:sz w:val="24"/>
                <w:szCs w:val="24"/>
              </w:rPr>
              <w:t>; пер. с англ. под ред. Г. А. Мельниченко. - М.: Бином, 2010</w:t>
            </w:r>
          </w:p>
          <w:p w:rsidR="00A43951" w:rsidRPr="00A43951" w:rsidRDefault="00A43951" w:rsidP="004B07C5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A43951">
              <w:rPr>
                <w:sz w:val="24"/>
                <w:szCs w:val="24"/>
              </w:rPr>
              <w:t>Кн. 2. - 2011. - 695 с.</w:t>
            </w:r>
          </w:p>
        </w:tc>
      </w:tr>
    </w:tbl>
    <w:p w:rsidR="001F0C7D" w:rsidRDefault="001F0C7D" w:rsidP="004B07C5">
      <w:pPr>
        <w:spacing w:line="240" w:lineRule="auto"/>
        <w:ind w:left="0"/>
        <w:jc w:val="both"/>
        <w:rPr>
          <w:sz w:val="24"/>
          <w:szCs w:val="24"/>
        </w:rPr>
      </w:pPr>
    </w:p>
    <w:p w:rsidR="0038548F" w:rsidRPr="00AA6EA5" w:rsidRDefault="0038548F" w:rsidP="004B07C5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rFonts w:eastAsia="Times New Roman"/>
          <w:b/>
          <w:sz w:val="24"/>
          <w:szCs w:val="24"/>
        </w:rPr>
      </w:pPr>
      <w:r w:rsidRPr="00AA6EA5">
        <w:rPr>
          <w:rFonts w:eastAsia="Times New Roman"/>
          <w:b/>
          <w:sz w:val="24"/>
          <w:szCs w:val="24"/>
        </w:rPr>
        <w:t>Базы данных и информационно-справочные системы</w:t>
      </w:r>
    </w:p>
    <w:p w:rsidR="0038548F" w:rsidRPr="00AA6EA5" w:rsidRDefault="0038548F" w:rsidP="00A47092">
      <w:pPr>
        <w:widowControl/>
        <w:numPr>
          <w:ilvl w:val="0"/>
          <w:numId w:val="59"/>
        </w:numPr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AA6EA5">
        <w:rPr>
          <w:rFonts w:eastAsia="Times New Roman"/>
          <w:b/>
          <w:color w:val="000000"/>
          <w:sz w:val="24"/>
          <w:szCs w:val="24"/>
        </w:rPr>
        <w:t>Консультант студента</w:t>
      </w:r>
      <w:r w:rsidRPr="00AA6EA5">
        <w:rPr>
          <w:rFonts w:eastAsia="Times New Roman"/>
          <w:color w:val="000000"/>
          <w:sz w:val="24"/>
          <w:szCs w:val="24"/>
        </w:rPr>
        <w:t xml:space="preserve"> [Электронный ресурс]: электронно-библиотечная система (ЭБС) / ООО «Институт управления здравоохранением». - </w:t>
      </w:r>
      <w:r w:rsidRPr="00AA6EA5">
        <w:rPr>
          <w:rFonts w:eastAsia="Times New Roman"/>
          <w:color w:val="000000"/>
          <w:sz w:val="24"/>
          <w:szCs w:val="24"/>
          <w:lang w:val="en-US"/>
        </w:rPr>
        <w:t>URL</w:t>
      </w:r>
      <w:r w:rsidRPr="00AA6EA5">
        <w:rPr>
          <w:rFonts w:eastAsia="Times New Roman"/>
          <w:color w:val="000000"/>
          <w:sz w:val="24"/>
          <w:szCs w:val="24"/>
        </w:rPr>
        <w:t xml:space="preserve">: </w:t>
      </w:r>
      <w:hyperlink r:id="rId11" w:history="1">
        <w:r w:rsidRPr="00AA6EA5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http</w:t>
        </w:r>
        <w:r w:rsidRPr="00AA6EA5">
          <w:rPr>
            <w:rFonts w:eastAsia="Times New Roman"/>
            <w:color w:val="0000FF"/>
            <w:sz w:val="24"/>
            <w:szCs w:val="24"/>
            <w:u w:val="single"/>
          </w:rPr>
          <w:t>://</w:t>
        </w:r>
        <w:r w:rsidRPr="00AA6EA5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www</w:t>
        </w:r>
        <w:r w:rsidRPr="00AA6EA5">
          <w:rPr>
            <w:rFonts w:eastAsia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A6EA5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studmedlib</w:t>
        </w:r>
        <w:proofErr w:type="spellEnd"/>
        <w:r w:rsidRPr="00AA6EA5">
          <w:rPr>
            <w:rFonts w:eastAsia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A6EA5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A6EA5">
        <w:rPr>
          <w:rFonts w:eastAsia="Times New Roman"/>
          <w:color w:val="000000"/>
          <w:sz w:val="24"/>
          <w:szCs w:val="24"/>
        </w:rPr>
        <w:t>. Доступ по л</w:t>
      </w:r>
      <w:r w:rsidRPr="00AA6EA5">
        <w:rPr>
          <w:rFonts w:eastAsia="Times New Roman"/>
          <w:color w:val="000000"/>
          <w:sz w:val="24"/>
          <w:szCs w:val="24"/>
        </w:rPr>
        <w:t>о</w:t>
      </w:r>
      <w:r w:rsidRPr="00AA6EA5">
        <w:rPr>
          <w:rFonts w:eastAsia="Times New Roman"/>
          <w:color w:val="000000"/>
          <w:sz w:val="24"/>
          <w:szCs w:val="24"/>
        </w:rPr>
        <w:t>гину и паролю.</w:t>
      </w:r>
    </w:p>
    <w:p w:rsidR="0038548F" w:rsidRPr="00AA6EA5" w:rsidRDefault="0038548F" w:rsidP="00A47092">
      <w:pPr>
        <w:widowControl/>
        <w:numPr>
          <w:ilvl w:val="0"/>
          <w:numId w:val="59"/>
        </w:numPr>
        <w:snapToGrid/>
        <w:spacing w:line="240" w:lineRule="auto"/>
        <w:ind w:left="0" w:firstLine="0"/>
        <w:jc w:val="both"/>
        <w:rPr>
          <w:rFonts w:eastAsia="Times New Roman"/>
          <w:iCs/>
          <w:color w:val="000000"/>
          <w:sz w:val="24"/>
          <w:szCs w:val="24"/>
        </w:rPr>
      </w:pPr>
      <w:r w:rsidRPr="00AA6EA5">
        <w:rPr>
          <w:rFonts w:eastAsia="Times New Roman"/>
          <w:b/>
          <w:bCs/>
          <w:color w:val="000000"/>
          <w:sz w:val="24"/>
          <w:szCs w:val="24"/>
        </w:rPr>
        <w:t xml:space="preserve">Лань </w:t>
      </w:r>
      <w:r w:rsidRPr="00AA6EA5">
        <w:rPr>
          <w:rFonts w:eastAsia="Times New Roman"/>
          <w:color w:val="000000"/>
          <w:sz w:val="24"/>
          <w:szCs w:val="24"/>
        </w:rPr>
        <w:t xml:space="preserve">[Электронный ресурс]: электронно-библиотечная система (ЭБС) / издательство Лань. – URL: </w:t>
      </w:r>
      <w:hyperlink r:id="rId12" w:history="1">
        <w:r w:rsidRPr="00AA6EA5">
          <w:rPr>
            <w:rFonts w:eastAsia="Times New Roman"/>
            <w:color w:val="0000FF"/>
            <w:sz w:val="24"/>
            <w:szCs w:val="24"/>
            <w:u w:val="single"/>
          </w:rPr>
          <w:t>http://e.lanbook.com</w:t>
        </w:r>
      </w:hyperlink>
      <w:r w:rsidRPr="00AA6EA5">
        <w:rPr>
          <w:rFonts w:eastAsia="Times New Roman"/>
          <w:color w:val="0000FF"/>
          <w:sz w:val="24"/>
          <w:szCs w:val="24"/>
        </w:rPr>
        <w:t xml:space="preserve"> /</w:t>
      </w:r>
      <w:r w:rsidRPr="00AA6EA5">
        <w:rPr>
          <w:rFonts w:eastAsia="Times New Roman"/>
          <w:color w:val="000000"/>
          <w:sz w:val="24"/>
          <w:szCs w:val="24"/>
        </w:rPr>
        <w:t>. Д</w:t>
      </w:r>
      <w:r w:rsidRPr="00AA6EA5">
        <w:rPr>
          <w:rFonts w:eastAsia="Times New Roman"/>
          <w:iCs/>
          <w:color w:val="000000"/>
          <w:sz w:val="24"/>
          <w:szCs w:val="24"/>
        </w:rPr>
        <w:t>оступ к полным текстам после регистрации из сети БГМУ.</w:t>
      </w:r>
    </w:p>
    <w:p w:rsidR="0038548F" w:rsidRPr="00AA6EA5" w:rsidRDefault="0038548F" w:rsidP="00A47092">
      <w:pPr>
        <w:widowControl/>
        <w:numPr>
          <w:ilvl w:val="0"/>
          <w:numId w:val="59"/>
        </w:numPr>
        <w:snapToGrid/>
        <w:spacing w:line="240" w:lineRule="auto"/>
        <w:ind w:left="0" w:firstLine="0"/>
        <w:jc w:val="both"/>
        <w:rPr>
          <w:rFonts w:eastAsia="Times New Roman"/>
          <w:iCs/>
          <w:color w:val="000000"/>
          <w:sz w:val="24"/>
          <w:szCs w:val="24"/>
        </w:rPr>
      </w:pPr>
      <w:proofErr w:type="spellStart"/>
      <w:r w:rsidRPr="00AA6EA5">
        <w:rPr>
          <w:rFonts w:eastAsia="Times New Roman"/>
          <w:b/>
          <w:bCs/>
          <w:color w:val="000000"/>
          <w:sz w:val="24"/>
          <w:szCs w:val="24"/>
          <w:lang w:val="en-US"/>
        </w:rPr>
        <w:t>IPRbooks</w:t>
      </w:r>
      <w:proofErr w:type="spellEnd"/>
      <w:r w:rsidRPr="00AA6EA5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AA6EA5">
        <w:rPr>
          <w:rFonts w:eastAsia="Times New Roman"/>
          <w:color w:val="000000"/>
          <w:sz w:val="24"/>
          <w:szCs w:val="24"/>
        </w:rPr>
        <w:t xml:space="preserve">[Электронный ресурс]: электронно-библиотечная система (ЭБС) / ООО «Ай Пи Эр Медиа. – URL: </w:t>
      </w:r>
      <w:hyperlink r:id="rId13" w:history="1">
        <w:r w:rsidRPr="00AA6EA5">
          <w:rPr>
            <w:rFonts w:eastAsia="Times New Roman"/>
            <w:color w:val="0000FF"/>
            <w:sz w:val="24"/>
            <w:szCs w:val="24"/>
            <w:u w:val="single"/>
          </w:rPr>
          <w:t>http://</w:t>
        </w:r>
        <w:proofErr w:type="spellStart"/>
        <w:r w:rsidRPr="00AA6EA5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ipr</w:t>
        </w:r>
        <w:r w:rsidRPr="00AA6EA5">
          <w:rPr>
            <w:rFonts w:eastAsia="Times New Roman"/>
            <w:color w:val="0000FF"/>
            <w:sz w:val="24"/>
            <w:szCs w:val="24"/>
            <w:u w:val="single"/>
          </w:rPr>
          <w:t>book</w:t>
        </w:r>
        <w:proofErr w:type="spellEnd"/>
        <w:r w:rsidRPr="00AA6EA5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shop</w:t>
        </w:r>
        <w:r w:rsidRPr="00AA6EA5">
          <w:rPr>
            <w:rFonts w:eastAsia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A6EA5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A6EA5">
        <w:rPr>
          <w:rFonts w:eastAsia="Times New Roman"/>
          <w:color w:val="0000FF"/>
          <w:sz w:val="24"/>
          <w:szCs w:val="24"/>
        </w:rPr>
        <w:t xml:space="preserve"> /</w:t>
      </w:r>
      <w:r w:rsidRPr="00AA6EA5">
        <w:rPr>
          <w:rFonts w:eastAsia="Times New Roman"/>
          <w:color w:val="000000"/>
          <w:sz w:val="24"/>
          <w:szCs w:val="24"/>
        </w:rPr>
        <w:t>. Д</w:t>
      </w:r>
      <w:r w:rsidRPr="00AA6EA5">
        <w:rPr>
          <w:rFonts w:eastAsia="Times New Roman"/>
          <w:iCs/>
          <w:color w:val="000000"/>
          <w:sz w:val="24"/>
          <w:szCs w:val="24"/>
        </w:rPr>
        <w:t>оступ к полным текстам после регистрации из сети БГМУ.</w:t>
      </w:r>
    </w:p>
    <w:p w:rsidR="0038548F" w:rsidRPr="00AA6EA5" w:rsidRDefault="0038548F" w:rsidP="00A47092">
      <w:pPr>
        <w:widowControl/>
        <w:numPr>
          <w:ilvl w:val="0"/>
          <w:numId w:val="59"/>
        </w:numPr>
        <w:snapToGrid/>
        <w:spacing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AA6EA5">
        <w:rPr>
          <w:rFonts w:eastAsia="Times New Roman"/>
          <w:b/>
          <w:bCs/>
          <w:color w:val="000000"/>
          <w:sz w:val="24"/>
          <w:szCs w:val="24"/>
        </w:rPr>
        <w:t>Букап</w:t>
      </w:r>
      <w:proofErr w:type="spellEnd"/>
      <w:r w:rsidRPr="00AA6EA5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AA6EA5">
        <w:rPr>
          <w:rFonts w:eastAsia="Times New Roman"/>
          <w:color w:val="000000"/>
          <w:sz w:val="24"/>
          <w:szCs w:val="24"/>
        </w:rPr>
        <w:t>[Электронный ресурс]: электронно-библиотечная система (ЭБС) / ООО «</w:t>
      </w:r>
      <w:proofErr w:type="spellStart"/>
      <w:r w:rsidRPr="00AA6EA5">
        <w:rPr>
          <w:rFonts w:eastAsia="Times New Roman"/>
          <w:color w:val="000000"/>
          <w:sz w:val="24"/>
          <w:szCs w:val="24"/>
        </w:rPr>
        <w:t>Букап</w:t>
      </w:r>
      <w:proofErr w:type="spellEnd"/>
      <w:r w:rsidRPr="00AA6EA5">
        <w:rPr>
          <w:rFonts w:eastAsia="Times New Roman"/>
          <w:color w:val="000000"/>
          <w:sz w:val="24"/>
          <w:szCs w:val="24"/>
        </w:rPr>
        <w:t xml:space="preserve">». – </w:t>
      </w:r>
      <w:r w:rsidRPr="00AA6EA5">
        <w:rPr>
          <w:rFonts w:eastAsia="Times New Roman"/>
          <w:color w:val="000000"/>
          <w:sz w:val="24"/>
          <w:szCs w:val="24"/>
          <w:lang w:val="en-US"/>
        </w:rPr>
        <w:t>URL</w:t>
      </w:r>
      <w:r w:rsidRPr="00AA6EA5">
        <w:rPr>
          <w:rFonts w:eastAsia="Times New Roman"/>
          <w:color w:val="000000"/>
          <w:sz w:val="24"/>
          <w:szCs w:val="24"/>
        </w:rPr>
        <w:t xml:space="preserve">: </w:t>
      </w:r>
      <w:hyperlink r:id="rId14" w:history="1">
        <w:r w:rsidRPr="00AA6EA5">
          <w:rPr>
            <w:rFonts w:eastAsia="Times New Roman"/>
            <w:color w:val="0000FF"/>
            <w:sz w:val="24"/>
            <w:szCs w:val="24"/>
            <w:u w:val="single"/>
          </w:rPr>
          <w:t>http://www.book</w:t>
        </w:r>
        <w:r w:rsidRPr="00AA6EA5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s</w:t>
        </w:r>
        <w:r w:rsidRPr="00AA6EA5">
          <w:rPr>
            <w:rFonts w:eastAsia="Times New Roman"/>
            <w:color w:val="0000FF"/>
            <w:sz w:val="24"/>
            <w:szCs w:val="24"/>
            <w:u w:val="single"/>
          </w:rPr>
          <w:t>-</w:t>
        </w:r>
        <w:r w:rsidRPr="00AA6EA5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up</w:t>
        </w:r>
        <w:r w:rsidRPr="00AA6EA5">
          <w:rPr>
            <w:rFonts w:eastAsia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A6EA5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A6EA5">
        <w:rPr>
          <w:rFonts w:eastAsia="Times New Roman"/>
          <w:color w:val="0000FF"/>
          <w:sz w:val="24"/>
          <w:szCs w:val="24"/>
        </w:rPr>
        <w:t xml:space="preserve"> /</w:t>
      </w:r>
      <w:r w:rsidRPr="00AA6EA5">
        <w:rPr>
          <w:rFonts w:eastAsia="Times New Roman"/>
          <w:color w:val="000000"/>
          <w:sz w:val="24"/>
          <w:szCs w:val="24"/>
        </w:rPr>
        <w:t>. Удаленный доступ после регистрации.</w:t>
      </w:r>
    </w:p>
    <w:p w:rsidR="0038548F" w:rsidRPr="00AA6EA5" w:rsidRDefault="0038548F" w:rsidP="00A47092">
      <w:pPr>
        <w:widowControl/>
        <w:numPr>
          <w:ilvl w:val="0"/>
          <w:numId w:val="59"/>
        </w:numPr>
        <w:snapToGrid/>
        <w:spacing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 w:rsidRPr="00AA6EA5">
        <w:rPr>
          <w:rFonts w:eastAsia="Times New Roman"/>
          <w:b/>
          <w:bCs/>
          <w:color w:val="000000"/>
          <w:sz w:val="24"/>
          <w:szCs w:val="24"/>
        </w:rPr>
        <w:t xml:space="preserve">eLIBRARY.RU </w:t>
      </w:r>
      <w:r w:rsidRPr="00AA6EA5">
        <w:rPr>
          <w:rFonts w:eastAsia="Times New Roman"/>
          <w:color w:val="000000"/>
          <w:sz w:val="24"/>
          <w:szCs w:val="24"/>
        </w:rPr>
        <w:t xml:space="preserve">[Электронный ресурс]: электронная библиотека / Науч. электрон. б-ка. – </w:t>
      </w:r>
      <w:r w:rsidRPr="00AA6EA5">
        <w:rPr>
          <w:rFonts w:eastAsia="Times New Roman"/>
          <w:color w:val="000000"/>
          <w:sz w:val="24"/>
          <w:szCs w:val="24"/>
          <w:lang w:val="en-US"/>
        </w:rPr>
        <w:t>URL</w:t>
      </w:r>
      <w:r w:rsidRPr="00AA6EA5">
        <w:rPr>
          <w:rFonts w:eastAsia="Times New Roman"/>
          <w:color w:val="000000"/>
          <w:sz w:val="24"/>
          <w:szCs w:val="24"/>
        </w:rPr>
        <w:t xml:space="preserve">: </w:t>
      </w:r>
      <w:hyperlink r:id="rId15" w:history="1">
        <w:r w:rsidRPr="00AA6EA5">
          <w:rPr>
            <w:rFonts w:eastAsia="Times New Roman"/>
            <w:color w:val="0000FF"/>
            <w:sz w:val="24"/>
            <w:szCs w:val="24"/>
            <w:u w:val="single"/>
          </w:rPr>
          <w:t>http://elibrary.ru/defaultx.asp</w:t>
        </w:r>
      </w:hyperlink>
      <w:r w:rsidRPr="00AA6EA5">
        <w:rPr>
          <w:rFonts w:eastAsia="Times New Roman"/>
          <w:color w:val="000000"/>
          <w:sz w:val="24"/>
          <w:szCs w:val="24"/>
        </w:rPr>
        <w:t>. - Яз. рус., англ.</w:t>
      </w:r>
    </w:p>
    <w:p w:rsidR="0038548F" w:rsidRPr="00AA6EA5" w:rsidRDefault="0038548F" w:rsidP="00A47092">
      <w:pPr>
        <w:widowControl/>
        <w:numPr>
          <w:ilvl w:val="0"/>
          <w:numId w:val="59"/>
        </w:numPr>
        <w:snapToGrid/>
        <w:spacing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 w:rsidRPr="00AA6EA5">
        <w:rPr>
          <w:rFonts w:eastAsia="Times New Roman"/>
          <w:b/>
          <w:sz w:val="24"/>
          <w:szCs w:val="24"/>
        </w:rPr>
        <w:t>Электронная учебная библиотека</w:t>
      </w:r>
      <w:r w:rsidRPr="00AA6EA5">
        <w:rPr>
          <w:rFonts w:eastAsia="Times New Roman"/>
          <w:sz w:val="24"/>
          <w:szCs w:val="24"/>
        </w:rPr>
        <w:t xml:space="preserve"> </w:t>
      </w:r>
      <w:r w:rsidRPr="00AA6EA5">
        <w:rPr>
          <w:rFonts w:eastAsia="Times New Roman"/>
          <w:color w:val="000000"/>
          <w:sz w:val="24"/>
          <w:szCs w:val="24"/>
        </w:rPr>
        <w:t xml:space="preserve">[Электронный ресурс]: полнотекстовая база данных / ФГБОУ ВО БГМУ Минздрава России. - </w:t>
      </w:r>
      <w:r w:rsidRPr="00AA6EA5">
        <w:rPr>
          <w:rFonts w:eastAsia="Times New Roman"/>
          <w:color w:val="000000"/>
          <w:sz w:val="24"/>
          <w:szCs w:val="24"/>
          <w:lang w:val="en-US"/>
        </w:rPr>
        <w:t>URL</w:t>
      </w:r>
      <w:r w:rsidRPr="00AA6EA5">
        <w:rPr>
          <w:rFonts w:eastAsia="Times New Roman"/>
          <w:color w:val="000000"/>
          <w:sz w:val="24"/>
          <w:szCs w:val="24"/>
        </w:rPr>
        <w:t>: Доступ к полным текстам по логину и паролю.</w:t>
      </w:r>
    </w:p>
    <w:p w:rsidR="0038548F" w:rsidRPr="00AA6EA5" w:rsidRDefault="0038548F" w:rsidP="00A47092">
      <w:pPr>
        <w:widowControl/>
        <w:numPr>
          <w:ilvl w:val="0"/>
          <w:numId w:val="59"/>
        </w:numPr>
        <w:snapToGrid/>
        <w:spacing w:line="240" w:lineRule="auto"/>
        <w:ind w:left="0" w:firstLine="0"/>
        <w:jc w:val="both"/>
        <w:rPr>
          <w:rFonts w:eastAsia="Times New Roman"/>
          <w:i/>
          <w:iCs/>
          <w:color w:val="000000"/>
          <w:sz w:val="24"/>
          <w:szCs w:val="24"/>
        </w:rPr>
      </w:pPr>
      <w:proofErr w:type="spellStart"/>
      <w:r w:rsidRPr="00AA6EA5">
        <w:rPr>
          <w:rFonts w:eastAsia="Times New Roman"/>
          <w:b/>
          <w:bCs/>
          <w:color w:val="000000"/>
          <w:sz w:val="24"/>
          <w:szCs w:val="24"/>
        </w:rPr>
        <w:t>Scopus</w:t>
      </w:r>
      <w:proofErr w:type="spellEnd"/>
      <w:r w:rsidRPr="00AA6EA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AA6EA5">
        <w:rPr>
          <w:rFonts w:eastAsia="Times New Roman"/>
          <w:color w:val="000000"/>
          <w:sz w:val="24"/>
          <w:szCs w:val="24"/>
        </w:rPr>
        <w:t xml:space="preserve">[Электронный ресурс]: реферативная база данных / </w:t>
      </w:r>
      <w:proofErr w:type="spellStart"/>
      <w:r w:rsidRPr="00AA6EA5">
        <w:rPr>
          <w:rFonts w:eastAsia="Times New Roman"/>
          <w:color w:val="000000"/>
          <w:sz w:val="24"/>
          <w:szCs w:val="24"/>
        </w:rPr>
        <w:t>Elsevier</w:t>
      </w:r>
      <w:proofErr w:type="spellEnd"/>
      <w:r w:rsidRPr="00AA6EA5">
        <w:rPr>
          <w:rFonts w:eastAsia="Times New Roman"/>
          <w:color w:val="000000"/>
          <w:sz w:val="24"/>
          <w:szCs w:val="24"/>
        </w:rPr>
        <w:t xml:space="preserve"> BV. — </w:t>
      </w:r>
      <w:r w:rsidRPr="00AA6EA5">
        <w:rPr>
          <w:rFonts w:eastAsia="Times New Roman"/>
          <w:color w:val="000000"/>
          <w:sz w:val="24"/>
          <w:szCs w:val="24"/>
          <w:lang w:val="en-US"/>
        </w:rPr>
        <w:t>URL</w:t>
      </w:r>
      <w:r w:rsidRPr="00AA6EA5">
        <w:rPr>
          <w:rFonts w:eastAsia="Times New Roman"/>
          <w:color w:val="000000"/>
          <w:sz w:val="24"/>
          <w:szCs w:val="24"/>
        </w:rPr>
        <w:t xml:space="preserve">: </w:t>
      </w:r>
      <w:hyperlink r:id="rId16" w:history="1">
        <w:r w:rsidRPr="00AA6EA5">
          <w:rPr>
            <w:rFonts w:eastAsia="Times New Roman"/>
            <w:color w:val="0000FF"/>
            <w:sz w:val="24"/>
            <w:szCs w:val="24"/>
            <w:u w:val="single"/>
          </w:rPr>
          <w:t>http://www.scopus.com</w:t>
        </w:r>
      </w:hyperlink>
      <w:r w:rsidRPr="00AA6EA5">
        <w:rPr>
          <w:rFonts w:eastAsia="Times New Roman"/>
          <w:color w:val="0000FF"/>
          <w:sz w:val="24"/>
          <w:szCs w:val="24"/>
        </w:rPr>
        <w:t xml:space="preserve"> </w:t>
      </w:r>
      <w:r w:rsidRPr="00AA6EA5">
        <w:rPr>
          <w:rFonts w:eastAsia="Times New Roman"/>
          <w:color w:val="000000"/>
          <w:sz w:val="24"/>
          <w:szCs w:val="24"/>
        </w:rPr>
        <w:t>. - Яз. англ. У</w:t>
      </w:r>
      <w:r w:rsidRPr="00AA6EA5">
        <w:rPr>
          <w:rFonts w:eastAsia="Times New Roman"/>
          <w:iCs/>
          <w:color w:val="000000"/>
          <w:sz w:val="24"/>
          <w:szCs w:val="24"/>
        </w:rPr>
        <w:t>даленный доступ</w:t>
      </w:r>
      <w:r w:rsidRPr="00AA6EA5">
        <w:rPr>
          <w:rFonts w:eastAsia="Times New Roman"/>
          <w:color w:val="000000"/>
          <w:sz w:val="24"/>
          <w:szCs w:val="24"/>
        </w:rPr>
        <w:t xml:space="preserve"> п</w:t>
      </w:r>
      <w:r w:rsidRPr="00AA6EA5">
        <w:rPr>
          <w:rFonts w:eastAsia="Times New Roman"/>
          <w:iCs/>
          <w:color w:val="000000"/>
          <w:sz w:val="24"/>
          <w:szCs w:val="24"/>
        </w:rPr>
        <w:t>осле регистрации из сети БГМУ.</w:t>
      </w:r>
    </w:p>
    <w:p w:rsidR="0038548F" w:rsidRPr="00AA6EA5" w:rsidRDefault="0038548F" w:rsidP="00A47092">
      <w:pPr>
        <w:widowControl/>
        <w:numPr>
          <w:ilvl w:val="0"/>
          <w:numId w:val="59"/>
        </w:numPr>
        <w:snapToGrid/>
        <w:spacing w:line="240" w:lineRule="auto"/>
        <w:ind w:left="0" w:firstLine="0"/>
        <w:jc w:val="both"/>
        <w:rPr>
          <w:rFonts w:eastAsia="Times New Roman"/>
          <w:iCs/>
          <w:color w:val="000000"/>
          <w:sz w:val="24"/>
          <w:szCs w:val="24"/>
        </w:rPr>
      </w:pPr>
      <w:proofErr w:type="spellStart"/>
      <w:r w:rsidRPr="00AA6EA5">
        <w:rPr>
          <w:rFonts w:eastAsia="Times New Roman"/>
          <w:b/>
          <w:bCs/>
          <w:color w:val="000000"/>
          <w:sz w:val="24"/>
          <w:szCs w:val="24"/>
        </w:rPr>
        <w:t>Web</w:t>
      </w:r>
      <w:proofErr w:type="spellEnd"/>
      <w:r w:rsidRPr="00AA6EA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A6EA5">
        <w:rPr>
          <w:rFonts w:eastAsia="Times New Roman"/>
          <w:b/>
          <w:bCs/>
          <w:color w:val="000000"/>
          <w:sz w:val="24"/>
          <w:szCs w:val="24"/>
        </w:rPr>
        <w:t>of</w:t>
      </w:r>
      <w:proofErr w:type="spellEnd"/>
      <w:r w:rsidRPr="00AA6EA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A6EA5">
        <w:rPr>
          <w:rFonts w:eastAsia="Times New Roman"/>
          <w:b/>
          <w:bCs/>
          <w:color w:val="000000"/>
          <w:sz w:val="24"/>
          <w:szCs w:val="24"/>
        </w:rPr>
        <w:t>Science</w:t>
      </w:r>
      <w:proofErr w:type="spellEnd"/>
      <w:r w:rsidRPr="00AA6EA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AA6EA5">
        <w:rPr>
          <w:rFonts w:eastAsia="Times New Roman"/>
          <w:color w:val="000000"/>
          <w:sz w:val="24"/>
          <w:szCs w:val="24"/>
        </w:rPr>
        <w:t xml:space="preserve">[Электронный ресурс]: </w:t>
      </w:r>
      <w:proofErr w:type="spellStart"/>
      <w:r w:rsidRPr="00AA6EA5">
        <w:rPr>
          <w:rFonts w:eastAsia="Times New Roman"/>
          <w:color w:val="000000"/>
          <w:sz w:val="24"/>
          <w:szCs w:val="24"/>
        </w:rPr>
        <w:t>мультидисциплинарная</w:t>
      </w:r>
      <w:proofErr w:type="spellEnd"/>
      <w:r w:rsidRPr="00AA6EA5">
        <w:rPr>
          <w:rFonts w:eastAsia="Times New Roman"/>
          <w:color w:val="000000"/>
          <w:sz w:val="24"/>
          <w:szCs w:val="24"/>
        </w:rPr>
        <w:t xml:space="preserve"> реферативная база данных / компания </w:t>
      </w:r>
      <w:proofErr w:type="spellStart"/>
      <w:r w:rsidRPr="00AA6EA5">
        <w:rPr>
          <w:rFonts w:eastAsia="Times New Roman"/>
          <w:color w:val="000000"/>
          <w:sz w:val="24"/>
          <w:szCs w:val="24"/>
          <w:lang w:val="en-US"/>
        </w:rPr>
        <w:t>Clarivate</w:t>
      </w:r>
      <w:proofErr w:type="spellEnd"/>
      <w:r w:rsidRPr="00AA6EA5">
        <w:rPr>
          <w:rFonts w:eastAsia="Times New Roman"/>
          <w:color w:val="000000"/>
          <w:sz w:val="24"/>
          <w:szCs w:val="24"/>
        </w:rPr>
        <w:t xml:space="preserve"> </w:t>
      </w:r>
      <w:r w:rsidRPr="00AA6EA5">
        <w:rPr>
          <w:rFonts w:eastAsia="Times New Roman"/>
          <w:color w:val="000000"/>
          <w:sz w:val="24"/>
          <w:szCs w:val="24"/>
          <w:lang w:val="en-US"/>
        </w:rPr>
        <w:t>Analytics</w:t>
      </w:r>
      <w:r w:rsidRPr="00AA6EA5">
        <w:rPr>
          <w:rFonts w:eastAsia="Times New Roman"/>
          <w:color w:val="000000"/>
          <w:sz w:val="24"/>
          <w:szCs w:val="24"/>
        </w:rPr>
        <w:t xml:space="preserve">. - </w:t>
      </w:r>
      <w:r w:rsidRPr="00AA6EA5">
        <w:rPr>
          <w:rFonts w:eastAsia="Times New Roman"/>
          <w:color w:val="000000"/>
          <w:sz w:val="24"/>
          <w:szCs w:val="24"/>
          <w:lang w:val="en-US"/>
        </w:rPr>
        <w:t>URL</w:t>
      </w:r>
      <w:r w:rsidRPr="00AA6EA5">
        <w:rPr>
          <w:rFonts w:eastAsia="Times New Roman"/>
          <w:color w:val="000000"/>
          <w:sz w:val="24"/>
          <w:szCs w:val="24"/>
        </w:rPr>
        <w:t xml:space="preserve">: </w:t>
      </w:r>
      <w:hyperlink r:id="rId17" w:history="1">
        <w:r w:rsidRPr="00AA6EA5">
          <w:rPr>
            <w:rFonts w:eastAsia="Times New Roman"/>
            <w:color w:val="0000FF"/>
            <w:sz w:val="24"/>
            <w:szCs w:val="24"/>
            <w:u w:val="single"/>
          </w:rPr>
          <w:t>http://webofknowledge.com</w:t>
        </w:r>
      </w:hyperlink>
      <w:r w:rsidRPr="00AA6EA5">
        <w:rPr>
          <w:rFonts w:eastAsia="Times New Roman"/>
          <w:sz w:val="24"/>
          <w:szCs w:val="24"/>
        </w:rPr>
        <w:t>.</w:t>
      </w:r>
      <w:r w:rsidRPr="00AA6EA5">
        <w:rPr>
          <w:rFonts w:eastAsia="Times New Roman"/>
          <w:iCs/>
          <w:color w:val="000000"/>
          <w:sz w:val="24"/>
          <w:szCs w:val="24"/>
        </w:rPr>
        <w:t xml:space="preserve"> - </w:t>
      </w:r>
      <w:r w:rsidRPr="00AA6EA5">
        <w:rPr>
          <w:rFonts w:eastAsia="Times New Roman"/>
          <w:color w:val="000000"/>
          <w:sz w:val="24"/>
          <w:szCs w:val="24"/>
        </w:rPr>
        <w:t xml:space="preserve">Яз. англ. </w:t>
      </w:r>
      <w:r w:rsidRPr="00AA6EA5">
        <w:rPr>
          <w:rFonts w:eastAsia="Times New Roman"/>
          <w:iCs/>
          <w:color w:val="000000"/>
          <w:sz w:val="24"/>
          <w:szCs w:val="24"/>
        </w:rPr>
        <w:t>Удаленный доступ</w:t>
      </w:r>
      <w:r w:rsidRPr="00AA6EA5">
        <w:rPr>
          <w:rFonts w:eastAsia="Times New Roman"/>
          <w:color w:val="000000"/>
          <w:sz w:val="24"/>
          <w:szCs w:val="24"/>
        </w:rPr>
        <w:t xml:space="preserve"> п</w:t>
      </w:r>
      <w:r w:rsidRPr="00AA6EA5">
        <w:rPr>
          <w:rFonts w:eastAsia="Times New Roman"/>
          <w:iCs/>
          <w:color w:val="000000"/>
          <w:sz w:val="24"/>
          <w:szCs w:val="24"/>
        </w:rPr>
        <w:t>о</w:t>
      </w:r>
      <w:r w:rsidRPr="00AA6EA5">
        <w:rPr>
          <w:rFonts w:eastAsia="Times New Roman"/>
          <w:iCs/>
          <w:color w:val="000000"/>
          <w:sz w:val="24"/>
          <w:szCs w:val="24"/>
        </w:rPr>
        <w:t>сле регистрации из сети БГМУ.</w:t>
      </w:r>
    </w:p>
    <w:p w:rsidR="0038548F" w:rsidRPr="00AA6EA5" w:rsidRDefault="0038548F" w:rsidP="00A47092">
      <w:pPr>
        <w:widowControl/>
        <w:numPr>
          <w:ilvl w:val="0"/>
          <w:numId w:val="59"/>
        </w:numPr>
        <w:snapToGrid/>
        <w:spacing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 w:rsidRPr="00AA6EA5">
        <w:rPr>
          <w:rFonts w:eastAsia="Times New Roman"/>
          <w:b/>
          <w:sz w:val="24"/>
          <w:szCs w:val="24"/>
          <w:lang w:val="en-US"/>
        </w:rPr>
        <w:t>LWW</w:t>
      </w:r>
      <w:r w:rsidRPr="00AA6EA5">
        <w:rPr>
          <w:rFonts w:eastAsia="Times New Roman"/>
          <w:b/>
          <w:sz w:val="24"/>
          <w:szCs w:val="24"/>
        </w:rPr>
        <w:t xml:space="preserve"> </w:t>
      </w:r>
      <w:r w:rsidRPr="00AA6EA5">
        <w:rPr>
          <w:rFonts w:eastAsia="Times New Roman"/>
          <w:b/>
          <w:sz w:val="24"/>
          <w:szCs w:val="24"/>
          <w:lang w:val="en-US"/>
        </w:rPr>
        <w:t>Proprietary</w:t>
      </w:r>
      <w:r w:rsidRPr="00AA6EA5">
        <w:rPr>
          <w:rFonts w:eastAsia="Times New Roman"/>
          <w:b/>
          <w:sz w:val="24"/>
          <w:szCs w:val="24"/>
        </w:rPr>
        <w:t xml:space="preserve"> </w:t>
      </w:r>
      <w:r w:rsidRPr="00AA6EA5">
        <w:rPr>
          <w:rFonts w:eastAsia="Times New Roman"/>
          <w:b/>
          <w:sz w:val="24"/>
          <w:szCs w:val="24"/>
          <w:lang w:val="en-US"/>
        </w:rPr>
        <w:t>Collection</w:t>
      </w:r>
      <w:r w:rsidRPr="00AA6EA5">
        <w:rPr>
          <w:rFonts w:eastAsia="Times New Roman"/>
          <w:b/>
          <w:sz w:val="24"/>
          <w:szCs w:val="24"/>
        </w:rPr>
        <w:t xml:space="preserve"> </w:t>
      </w:r>
      <w:r w:rsidRPr="00AA6EA5">
        <w:rPr>
          <w:rFonts w:eastAsia="Times New Roman"/>
          <w:b/>
          <w:sz w:val="24"/>
          <w:szCs w:val="24"/>
          <w:lang w:val="en-US"/>
        </w:rPr>
        <w:t>Emerging</w:t>
      </w:r>
      <w:r w:rsidRPr="00AA6EA5">
        <w:rPr>
          <w:rFonts w:eastAsia="Times New Roman"/>
          <w:b/>
          <w:sz w:val="24"/>
          <w:szCs w:val="24"/>
        </w:rPr>
        <w:t xml:space="preserve"> </w:t>
      </w:r>
      <w:r w:rsidRPr="00AA6EA5">
        <w:rPr>
          <w:rFonts w:eastAsia="Times New Roman"/>
          <w:b/>
          <w:sz w:val="24"/>
          <w:szCs w:val="24"/>
          <w:lang w:val="en-US"/>
        </w:rPr>
        <w:t>Market</w:t>
      </w:r>
      <w:r w:rsidRPr="00AA6EA5">
        <w:rPr>
          <w:rFonts w:eastAsia="Times New Roman"/>
          <w:sz w:val="24"/>
          <w:szCs w:val="24"/>
        </w:rPr>
        <w:t xml:space="preserve"> – </w:t>
      </w:r>
      <w:r w:rsidRPr="00AA6EA5">
        <w:rPr>
          <w:rFonts w:eastAsia="Times New Roman"/>
          <w:sz w:val="24"/>
          <w:szCs w:val="24"/>
          <w:lang w:val="en-US"/>
        </w:rPr>
        <w:t>w</w:t>
      </w:r>
      <w:r w:rsidRPr="00AA6EA5">
        <w:rPr>
          <w:rFonts w:eastAsia="Times New Roman"/>
          <w:sz w:val="24"/>
          <w:szCs w:val="24"/>
        </w:rPr>
        <w:t>/</w:t>
      </w:r>
      <w:r w:rsidRPr="00AA6EA5">
        <w:rPr>
          <w:rFonts w:eastAsia="Times New Roman"/>
          <w:sz w:val="24"/>
          <w:szCs w:val="24"/>
          <w:lang w:val="en-US"/>
        </w:rPr>
        <w:t>o</w:t>
      </w:r>
      <w:r w:rsidRPr="00AA6EA5">
        <w:rPr>
          <w:rFonts w:eastAsia="Times New Roman"/>
          <w:sz w:val="24"/>
          <w:szCs w:val="24"/>
        </w:rPr>
        <w:t xml:space="preserve"> </w:t>
      </w:r>
      <w:r w:rsidRPr="00AA6EA5">
        <w:rPr>
          <w:rFonts w:eastAsia="Times New Roman"/>
          <w:sz w:val="24"/>
          <w:szCs w:val="24"/>
          <w:lang w:val="en-US"/>
        </w:rPr>
        <w:t>Perpetual</w:t>
      </w:r>
      <w:r w:rsidRPr="00AA6EA5">
        <w:rPr>
          <w:rFonts w:eastAsia="Times New Roman"/>
          <w:sz w:val="24"/>
          <w:szCs w:val="24"/>
        </w:rPr>
        <w:t xml:space="preserve"> </w:t>
      </w:r>
      <w:r w:rsidRPr="00AA6EA5">
        <w:rPr>
          <w:rFonts w:eastAsia="Times New Roman"/>
          <w:sz w:val="24"/>
          <w:szCs w:val="24"/>
          <w:lang w:val="en-US"/>
        </w:rPr>
        <w:t>Access</w:t>
      </w:r>
      <w:r w:rsidRPr="00AA6EA5">
        <w:rPr>
          <w:rFonts w:eastAsia="Times New Roman"/>
          <w:color w:val="000000"/>
          <w:sz w:val="24"/>
          <w:szCs w:val="24"/>
        </w:rPr>
        <w:t xml:space="preserve"> [Электронный р</w:t>
      </w:r>
      <w:r w:rsidRPr="00AA6EA5">
        <w:rPr>
          <w:rFonts w:eastAsia="Times New Roman"/>
          <w:color w:val="000000"/>
          <w:sz w:val="24"/>
          <w:szCs w:val="24"/>
        </w:rPr>
        <w:t>е</w:t>
      </w:r>
      <w:r w:rsidRPr="00AA6EA5">
        <w:rPr>
          <w:rFonts w:eastAsia="Times New Roman"/>
          <w:color w:val="000000"/>
          <w:sz w:val="24"/>
          <w:szCs w:val="24"/>
        </w:rPr>
        <w:t xml:space="preserve">сурс]: [полнотекстовая база данных] / </w:t>
      </w:r>
      <w:proofErr w:type="spellStart"/>
      <w:r w:rsidRPr="00AA6EA5">
        <w:rPr>
          <w:rFonts w:eastAsia="Times New Roman"/>
          <w:color w:val="000000"/>
          <w:sz w:val="24"/>
          <w:szCs w:val="24"/>
          <w:lang w:val="en-US"/>
        </w:rPr>
        <w:t>Wolters</w:t>
      </w:r>
      <w:proofErr w:type="spellEnd"/>
      <w:r w:rsidRPr="00AA6EA5">
        <w:rPr>
          <w:rFonts w:eastAsia="Times New Roman"/>
          <w:color w:val="000000"/>
          <w:sz w:val="24"/>
          <w:szCs w:val="24"/>
        </w:rPr>
        <w:t xml:space="preserve"> </w:t>
      </w:r>
      <w:r w:rsidRPr="00AA6EA5">
        <w:rPr>
          <w:rFonts w:eastAsia="Times New Roman"/>
          <w:color w:val="000000"/>
          <w:sz w:val="24"/>
          <w:szCs w:val="24"/>
          <w:lang w:val="en-US"/>
        </w:rPr>
        <w:t>Kluwer</w:t>
      </w:r>
      <w:r w:rsidRPr="00AA6EA5">
        <w:rPr>
          <w:rFonts w:eastAsia="Times New Roman"/>
          <w:color w:val="000000"/>
          <w:sz w:val="24"/>
          <w:szCs w:val="24"/>
        </w:rPr>
        <w:t xml:space="preserve">. – </w:t>
      </w:r>
      <w:r w:rsidRPr="00AA6EA5">
        <w:rPr>
          <w:rFonts w:eastAsia="Times New Roman"/>
          <w:color w:val="000000"/>
          <w:sz w:val="24"/>
          <w:szCs w:val="24"/>
          <w:lang w:val="en-US"/>
        </w:rPr>
        <w:t>URL</w:t>
      </w:r>
      <w:r w:rsidRPr="00AA6EA5">
        <w:rPr>
          <w:rFonts w:eastAsia="Times New Roman"/>
          <w:color w:val="000000"/>
          <w:sz w:val="24"/>
          <w:szCs w:val="24"/>
        </w:rPr>
        <w:t xml:space="preserve">: </w:t>
      </w:r>
      <w:hyperlink r:id="rId18" w:history="1">
        <w:r w:rsidRPr="00AA6EA5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http</w:t>
        </w:r>
        <w:r w:rsidRPr="00AA6EA5">
          <w:rPr>
            <w:rFonts w:eastAsia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AA6EA5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ovidsp</w:t>
        </w:r>
        <w:proofErr w:type="spellEnd"/>
        <w:r w:rsidRPr="00AA6EA5">
          <w:rPr>
            <w:rFonts w:eastAsia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A6EA5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ovid</w:t>
        </w:r>
        <w:proofErr w:type="spellEnd"/>
        <w:r w:rsidRPr="00AA6EA5">
          <w:rPr>
            <w:rFonts w:eastAsia="Times New Roman"/>
            <w:color w:val="0000FF"/>
            <w:sz w:val="24"/>
            <w:szCs w:val="24"/>
            <w:u w:val="single"/>
          </w:rPr>
          <w:t>.</w:t>
        </w:r>
        <w:r w:rsidRPr="00AA6EA5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AA6EA5">
        <w:rPr>
          <w:rFonts w:eastAsia="Times New Roman"/>
          <w:color w:val="000000"/>
          <w:sz w:val="24"/>
          <w:szCs w:val="24"/>
        </w:rPr>
        <w:t xml:space="preserve">. </w:t>
      </w:r>
      <w:r w:rsidRPr="00AA6EA5">
        <w:rPr>
          <w:rFonts w:eastAsia="Times New Roman"/>
          <w:iCs/>
          <w:color w:val="000000"/>
          <w:sz w:val="24"/>
          <w:szCs w:val="24"/>
        </w:rPr>
        <w:t xml:space="preserve">- </w:t>
      </w:r>
      <w:r w:rsidRPr="00AA6EA5">
        <w:rPr>
          <w:rFonts w:eastAsia="Times New Roman"/>
          <w:color w:val="000000"/>
          <w:sz w:val="24"/>
          <w:szCs w:val="24"/>
        </w:rPr>
        <w:t xml:space="preserve">Яз. англ. </w:t>
      </w:r>
      <w:r w:rsidRPr="00AA6EA5">
        <w:rPr>
          <w:rFonts w:eastAsia="Times New Roman"/>
          <w:iCs/>
          <w:color w:val="000000"/>
          <w:sz w:val="24"/>
          <w:szCs w:val="24"/>
        </w:rPr>
        <w:t>Удаленный доступ по логину и паролю.</w:t>
      </w:r>
    </w:p>
    <w:p w:rsidR="0038548F" w:rsidRPr="00AA6EA5" w:rsidRDefault="0038548F" w:rsidP="00A47092">
      <w:pPr>
        <w:widowControl/>
        <w:numPr>
          <w:ilvl w:val="0"/>
          <w:numId w:val="59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AA6EA5">
        <w:rPr>
          <w:rFonts w:eastAsia="Times New Roman"/>
          <w:b/>
          <w:sz w:val="24"/>
          <w:szCs w:val="24"/>
          <w:lang w:val="en-US"/>
        </w:rPr>
        <w:lastRenderedPageBreak/>
        <w:t>LWW</w:t>
      </w:r>
      <w:r w:rsidRPr="00AA6EA5">
        <w:rPr>
          <w:rFonts w:eastAsia="Times New Roman"/>
          <w:b/>
          <w:sz w:val="24"/>
          <w:szCs w:val="24"/>
        </w:rPr>
        <w:t xml:space="preserve"> </w:t>
      </w:r>
      <w:r w:rsidRPr="00AA6EA5">
        <w:rPr>
          <w:rFonts w:eastAsia="Times New Roman"/>
          <w:b/>
          <w:sz w:val="24"/>
          <w:szCs w:val="24"/>
          <w:lang w:val="en-US"/>
        </w:rPr>
        <w:t>Medical</w:t>
      </w:r>
      <w:r w:rsidRPr="00AA6EA5">
        <w:rPr>
          <w:rFonts w:eastAsia="Times New Roman"/>
          <w:b/>
          <w:sz w:val="24"/>
          <w:szCs w:val="24"/>
        </w:rPr>
        <w:t xml:space="preserve"> </w:t>
      </w:r>
      <w:r w:rsidRPr="00AA6EA5">
        <w:rPr>
          <w:rFonts w:eastAsia="Times New Roman"/>
          <w:b/>
          <w:sz w:val="24"/>
          <w:szCs w:val="24"/>
          <w:lang w:val="en-US"/>
        </w:rPr>
        <w:t>Book</w:t>
      </w:r>
      <w:r w:rsidRPr="00AA6EA5">
        <w:rPr>
          <w:rFonts w:eastAsia="Times New Roman"/>
          <w:b/>
          <w:sz w:val="24"/>
          <w:szCs w:val="24"/>
        </w:rPr>
        <w:t xml:space="preserve"> </w:t>
      </w:r>
      <w:r w:rsidRPr="00AA6EA5">
        <w:rPr>
          <w:rFonts w:eastAsia="Times New Roman"/>
          <w:b/>
          <w:sz w:val="24"/>
          <w:szCs w:val="24"/>
          <w:lang w:val="en-US"/>
        </w:rPr>
        <w:t>Collection</w:t>
      </w:r>
      <w:r w:rsidRPr="00AA6EA5">
        <w:rPr>
          <w:rFonts w:eastAsia="Times New Roman"/>
          <w:b/>
          <w:sz w:val="24"/>
          <w:szCs w:val="24"/>
        </w:rPr>
        <w:t xml:space="preserve"> 2011</w:t>
      </w:r>
      <w:r w:rsidRPr="00AA6EA5">
        <w:rPr>
          <w:rFonts w:eastAsia="Times New Roman"/>
          <w:color w:val="000000"/>
          <w:sz w:val="24"/>
          <w:szCs w:val="24"/>
        </w:rPr>
        <w:t>[Электронный ресурс]: [полнотекстовая база да</w:t>
      </w:r>
      <w:r w:rsidRPr="00AA6EA5">
        <w:rPr>
          <w:rFonts w:eastAsia="Times New Roman"/>
          <w:color w:val="000000"/>
          <w:sz w:val="24"/>
          <w:szCs w:val="24"/>
        </w:rPr>
        <w:t>н</w:t>
      </w:r>
      <w:r w:rsidRPr="00AA6EA5">
        <w:rPr>
          <w:rFonts w:eastAsia="Times New Roman"/>
          <w:color w:val="000000"/>
          <w:sz w:val="24"/>
          <w:szCs w:val="24"/>
        </w:rPr>
        <w:t xml:space="preserve">ных] / </w:t>
      </w:r>
      <w:proofErr w:type="spellStart"/>
      <w:r w:rsidRPr="00AA6EA5">
        <w:rPr>
          <w:rFonts w:eastAsia="Times New Roman"/>
          <w:color w:val="000000"/>
          <w:sz w:val="24"/>
          <w:szCs w:val="24"/>
          <w:lang w:val="en-US"/>
        </w:rPr>
        <w:t>Wolters</w:t>
      </w:r>
      <w:proofErr w:type="spellEnd"/>
      <w:r w:rsidRPr="00AA6EA5">
        <w:rPr>
          <w:rFonts w:eastAsia="Times New Roman"/>
          <w:color w:val="000000"/>
          <w:sz w:val="24"/>
          <w:szCs w:val="24"/>
        </w:rPr>
        <w:t xml:space="preserve"> </w:t>
      </w:r>
      <w:r w:rsidRPr="00AA6EA5">
        <w:rPr>
          <w:rFonts w:eastAsia="Times New Roman"/>
          <w:color w:val="000000"/>
          <w:sz w:val="24"/>
          <w:szCs w:val="24"/>
          <w:lang w:val="en-US"/>
        </w:rPr>
        <w:t>Kluwer</w:t>
      </w:r>
      <w:r w:rsidRPr="00AA6EA5">
        <w:rPr>
          <w:rFonts w:eastAsia="Times New Roman"/>
          <w:color w:val="000000"/>
          <w:sz w:val="24"/>
          <w:szCs w:val="24"/>
        </w:rPr>
        <w:t xml:space="preserve">. – </w:t>
      </w:r>
      <w:r w:rsidRPr="00AA6EA5">
        <w:rPr>
          <w:rFonts w:eastAsia="Times New Roman"/>
          <w:color w:val="000000"/>
          <w:sz w:val="24"/>
          <w:szCs w:val="24"/>
          <w:lang w:val="en-US"/>
        </w:rPr>
        <w:t>URL</w:t>
      </w:r>
      <w:r w:rsidRPr="00AA6EA5">
        <w:rPr>
          <w:rFonts w:eastAsia="Times New Roman"/>
          <w:color w:val="000000"/>
          <w:sz w:val="24"/>
          <w:szCs w:val="24"/>
        </w:rPr>
        <w:t xml:space="preserve">: </w:t>
      </w:r>
      <w:hyperlink r:id="rId19" w:history="1">
        <w:r w:rsidRPr="00AA6EA5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http</w:t>
        </w:r>
        <w:r w:rsidRPr="00AA6EA5">
          <w:rPr>
            <w:rFonts w:eastAsia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AA6EA5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ovidsp</w:t>
        </w:r>
        <w:proofErr w:type="spellEnd"/>
        <w:r w:rsidRPr="00AA6EA5">
          <w:rPr>
            <w:rFonts w:eastAsia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A6EA5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ovid</w:t>
        </w:r>
        <w:proofErr w:type="spellEnd"/>
        <w:r w:rsidRPr="00AA6EA5">
          <w:rPr>
            <w:rFonts w:eastAsia="Times New Roman"/>
            <w:color w:val="0000FF"/>
            <w:sz w:val="24"/>
            <w:szCs w:val="24"/>
            <w:u w:val="single"/>
          </w:rPr>
          <w:t>.</w:t>
        </w:r>
        <w:r w:rsidRPr="00AA6EA5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AA6EA5">
        <w:rPr>
          <w:rFonts w:eastAsia="Times New Roman"/>
          <w:color w:val="000000"/>
          <w:sz w:val="24"/>
          <w:szCs w:val="24"/>
        </w:rPr>
        <w:t xml:space="preserve"> . </w:t>
      </w:r>
      <w:r w:rsidRPr="00AA6EA5">
        <w:rPr>
          <w:rFonts w:eastAsia="Times New Roman"/>
          <w:iCs/>
          <w:color w:val="000000"/>
          <w:sz w:val="24"/>
          <w:szCs w:val="24"/>
        </w:rPr>
        <w:t xml:space="preserve">- </w:t>
      </w:r>
      <w:r w:rsidRPr="00AA6EA5">
        <w:rPr>
          <w:rFonts w:eastAsia="Times New Roman"/>
          <w:color w:val="000000"/>
          <w:sz w:val="24"/>
          <w:szCs w:val="24"/>
        </w:rPr>
        <w:t xml:space="preserve">Яз. англ. </w:t>
      </w:r>
      <w:r w:rsidRPr="00AA6EA5">
        <w:rPr>
          <w:rFonts w:eastAsia="Times New Roman"/>
          <w:iCs/>
          <w:color w:val="000000"/>
          <w:sz w:val="24"/>
          <w:szCs w:val="24"/>
        </w:rPr>
        <w:t>Удаленный доступ по логину и паролю.</w:t>
      </w:r>
    </w:p>
    <w:p w:rsidR="0038548F" w:rsidRPr="00AA6EA5" w:rsidRDefault="0038548F" w:rsidP="00A47092">
      <w:pPr>
        <w:widowControl/>
        <w:numPr>
          <w:ilvl w:val="0"/>
          <w:numId w:val="59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rFonts w:eastAsia="Times New Roman"/>
          <w:color w:val="000000"/>
          <w:sz w:val="24"/>
          <w:szCs w:val="24"/>
        </w:rPr>
      </w:pPr>
      <w:r w:rsidRPr="00AA6EA5">
        <w:rPr>
          <w:rFonts w:eastAsia="Times New Roman"/>
          <w:b/>
          <w:bCs/>
          <w:color w:val="000000"/>
          <w:sz w:val="24"/>
          <w:szCs w:val="24"/>
        </w:rPr>
        <w:t xml:space="preserve">Президентская </w:t>
      </w:r>
      <w:r w:rsidRPr="00AA6EA5">
        <w:rPr>
          <w:rFonts w:eastAsia="Times New Roman"/>
          <w:b/>
          <w:color w:val="000000"/>
          <w:sz w:val="24"/>
          <w:szCs w:val="24"/>
        </w:rPr>
        <w:t>библиотека</w:t>
      </w:r>
      <w:r w:rsidRPr="00AA6EA5">
        <w:rPr>
          <w:rFonts w:eastAsia="Times New Roman"/>
          <w:color w:val="000000"/>
          <w:sz w:val="24"/>
          <w:szCs w:val="24"/>
        </w:rPr>
        <w:t>: электронная национальная библиотека [Электронный р</w:t>
      </w:r>
      <w:r w:rsidRPr="00AA6EA5">
        <w:rPr>
          <w:rFonts w:eastAsia="Times New Roman"/>
          <w:color w:val="000000"/>
          <w:sz w:val="24"/>
          <w:szCs w:val="24"/>
        </w:rPr>
        <w:t>е</w:t>
      </w:r>
      <w:r w:rsidRPr="00AA6EA5">
        <w:rPr>
          <w:rFonts w:eastAsia="Times New Roman"/>
          <w:color w:val="000000"/>
          <w:sz w:val="24"/>
          <w:szCs w:val="24"/>
        </w:rPr>
        <w:t>сурс]: сайт / ФГБУ Президентская библиотека им. Б.Н. Ельцина. – СПб., 2007 – URL:</w:t>
      </w:r>
      <w:hyperlink r:id="rId20" w:history="1">
        <w:r w:rsidRPr="00AA6EA5">
          <w:rPr>
            <w:rFonts w:eastAsia="Times New Roman"/>
            <w:color w:val="0000FF"/>
            <w:sz w:val="24"/>
            <w:szCs w:val="24"/>
            <w:u w:val="single"/>
          </w:rPr>
          <w:t>https://www.prlib.ru/</w:t>
        </w:r>
      </w:hyperlink>
      <w:r w:rsidRPr="00AA6EA5">
        <w:rPr>
          <w:rFonts w:eastAsia="Times New Roman"/>
          <w:color w:val="000000"/>
          <w:sz w:val="24"/>
          <w:szCs w:val="24"/>
        </w:rPr>
        <w:t>. Доступ к полным текстам в информационном зале научной библиотеки БГМУ.</w:t>
      </w:r>
    </w:p>
    <w:p w:rsidR="0038548F" w:rsidRPr="00AA6EA5" w:rsidRDefault="0038548F" w:rsidP="00A47092">
      <w:pPr>
        <w:widowControl/>
        <w:numPr>
          <w:ilvl w:val="0"/>
          <w:numId w:val="59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AA6EA5">
        <w:rPr>
          <w:rFonts w:eastAsia="Times New Roman"/>
          <w:b/>
          <w:bCs/>
          <w:color w:val="000000"/>
          <w:sz w:val="24"/>
          <w:szCs w:val="24"/>
        </w:rPr>
        <w:t>Национальная электронная библиотека</w:t>
      </w:r>
      <w:r w:rsidRPr="00AA6EA5">
        <w:rPr>
          <w:rFonts w:eastAsia="Times New Roman"/>
          <w:bCs/>
          <w:color w:val="000000"/>
          <w:sz w:val="24"/>
          <w:szCs w:val="24"/>
        </w:rPr>
        <w:t xml:space="preserve"> (НЭБ)</w:t>
      </w:r>
      <w:r w:rsidRPr="00AA6EA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AA6EA5">
        <w:rPr>
          <w:rFonts w:eastAsia="Times New Roman"/>
          <w:color w:val="000000"/>
          <w:sz w:val="24"/>
          <w:szCs w:val="24"/>
        </w:rPr>
        <w:t xml:space="preserve">[Электронный ресурс]: объединенный электронный каталог фондов российских библиотек: сайт. – URL: </w:t>
      </w:r>
      <w:r w:rsidRPr="00AA6EA5">
        <w:rPr>
          <w:rFonts w:eastAsia="Times New Roman"/>
          <w:color w:val="0000FF"/>
          <w:sz w:val="24"/>
          <w:szCs w:val="24"/>
        </w:rPr>
        <w:t>http://нэб.рф</w:t>
      </w:r>
      <w:r w:rsidRPr="00AA6EA5">
        <w:rPr>
          <w:rFonts w:eastAsia="Times New Roman"/>
          <w:color w:val="000000"/>
          <w:sz w:val="24"/>
          <w:szCs w:val="24"/>
        </w:rPr>
        <w:t>. Доступ к полным текстам в информационном зале научной библиотеки БГМУ.</w:t>
      </w:r>
    </w:p>
    <w:p w:rsidR="0038548F" w:rsidRPr="00AA6EA5" w:rsidRDefault="0038548F" w:rsidP="00A47092">
      <w:pPr>
        <w:widowControl/>
        <w:numPr>
          <w:ilvl w:val="0"/>
          <w:numId w:val="59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rFonts w:eastAsia="Times New Roman"/>
          <w:bCs/>
          <w:color w:val="000000"/>
          <w:sz w:val="24"/>
          <w:szCs w:val="24"/>
        </w:rPr>
      </w:pPr>
      <w:r w:rsidRPr="00AA6EA5">
        <w:rPr>
          <w:rFonts w:eastAsia="Times New Roman"/>
          <w:b/>
          <w:bCs/>
          <w:color w:val="000000"/>
          <w:sz w:val="24"/>
          <w:szCs w:val="24"/>
        </w:rPr>
        <w:t xml:space="preserve">Консультант Плюс </w:t>
      </w:r>
      <w:r w:rsidRPr="00AA6EA5">
        <w:rPr>
          <w:rFonts w:eastAsia="Times New Roman"/>
          <w:color w:val="000000"/>
          <w:sz w:val="24"/>
          <w:szCs w:val="24"/>
        </w:rPr>
        <w:t xml:space="preserve">[Электронный ресурс]: справочно-правовая система: база данных / </w:t>
      </w:r>
      <w:r w:rsidRPr="00AA6EA5">
        <w:rPr>
          <w:rFonts w:eastAsia="Times New Roman"/>
          <w:sz w:val="24"/>
          <w:szCs w:val="24"/>
        </w:rPr>
        <w:t>ЗАО «Консультант Плюс».</w:t>
      </w:r>
      <w:r w:rsidRPr="00AA6EA5">
        <w:rPr>
          <w:rFonts w:eastAsia="Times New Roman"/>
          <w:color w:val="000000"/>
          <w:sz w:val="24"/>
          <w:szCs w:val="24"/>
        </w:rPr>
        <w:t xml:space="preserve"> Доступ к полным текстам в информационном зале научной библиот</w:t>
      </w:r>
      <w:r w:rsidRPr="00AA6EA5">
        <w:rPr>
          <w:rFonts w:eastAsia="Times New Roman"/>
          <w:color w:val="000000"/>
          <w:sz w:val="24"/>
          <w:szCs w:val="24"/>
        </w:rPr>
        <w:t>е</w:t>
      </w:r>
      <w:r w:rsidRPr="00AA6EA5">
        <w:rPr>
          <w:rFonts w:eastAsia="Times New Roman"/>
          <w:color w:val="000000"/>
          <w:sz w:val="24"/>
          <w:szCs w:val="24"/>
        </w:rPr>
        <w:t>ки БГМУ.</w:t>
      </w:r>
    </w:p>
    <w:p w:rsidR="0038548F" w:rsidRPr="00AA6EA5" w:rsidRDefault="0038548F" w:rsidP="00E41C1E">
      <w:pPr>
        <w:widowControl/>
        <w:numPr>
          <w:ilvl w:val="0"/>
          <w:numId w:val="59"/>
        </w:numPr>
        <w:shd w:val="clear" w:color="auto" w:fill="FFFFFF"/>
        <w:tabs>
          <w:tab w:val="left" w:pos="0"/>
          <w:tab w:val="left" w:pos="851"/>
        </w:tabs>
        <w:snapToGrid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E41C1E">
        <w:rPr>
          <w:rFonts w:eastAsia="Times New Roman"/>
          <w:b/>
          <w:bCs/>
          <w:color w:val="000000"/>
          <w:sz w:val="24"/>
          <w:szCs w:val="24"/>
        </w:rPr>
        <w:t xml:space="preserve">Polpred.com Обзор СМИ </w:t>
      </w:r>
      <w:r w:rsidRPr="00E41C1E">
        <w:rPr>
          <w:rFonts w:eastAsia="Times New Roman"/>
          <w:color w:val="000000"/>
          <w:sz w:val="24"/>
          <w:szCs w:val="24"/>
        </w:rPr>
        <w:t xml:space="preserve">[Электронный ресурс]: сайт. – URL: </w:t>
      </w:r>
      <w:r w:rsidRPr="00E41C1E">
        <w:rPr>
          <w:rFonts w:eastAsia="Times New Roman"/>
          <w:color w:val="0000FF"/>
          <w:sz w:val="24"/>
          <w:szCs w:val="24"/>
        </w:rPr>
        <w:t>http://polpred.com</w:t>
      </w:r>
      <w:r w:rsidRPr="00E41C1E">
        <w:rPr>
          <w:rFonts w:eastAsia="Times New Roman"/>
          <w:color w:val="000000"/>
          <w:sz w:val="24"/>
          <w:szCs w:val="24"/>
        </w:rPr>
        <w:t xml:space="preserve">. </w:t>
      </w:r>
      <w:r w:rsidRPr="00E41C1E">
        <w:rPr>
          <w:rFonts w:eastAsia="Times New Roman"/>
          <w:iCs/>
          <w:color w:val="000000"/>
          <w:sz w:val="24"/>
          <w:szCs w:val="24"/>
        </w:rPr>
        <w:t>Доступ открыт со всех компьютеров библиотеки и внутренней сети БГМУ.</w:t>
      </w:r>
    </w:p>
    <w:sectPr w:rsidR="0038548F" w:rsidRPr="00AA6EA5" w:rsidSect="00047C94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8838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C1787"/>
    <w:multiLevelType w:val="hybridMultilevel"/>
    <w:tmpl w:val="A48AC48C"/>
    <w:lvl w:ilvl="0" w:tplc="AA725C5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3D2764"/>
    <w:multiLevelType w:val="hybridMultilevel"/>
    <w:tmpl w:val="C54A403A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37343F"/>
    <w:multiLevelType w:val="hybridMultilevel"/>
    <w:tmpl w:val="0D46B5AA"/>
    <w:lvl w:ilvl="0" w:tplc="BA945C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5D73DB8"/>
    <w:multiLevelType w:val="hybridMultilevel"/>
    <w:tmpl w:val="9EFCA8E8"/>
    <w:lvl w:ilvl="0" w:tplc="8BB63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D1A82"/>
    <w:multiLevelType w:val="hybridMultilevel"/>
    <w:tmpl w:val="6AA4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023A50"/>
    <w:multiLevelType w:val="hybridMultilevel"/>
    <w:tmpl w:val="E3C6DA42"/>
    <w:lvl w:ilvl="0" w:tplc="A740E1B8">
      <w:start w:val="1"/>
      <w:numFmt w:val="decimal"/>
      <w:lvlText w:val="%1."/>
      <w:lvlJc w:val="right"/>
      <w:pPr>
        <w:tabs>
          <w:tab w:val="num" w:pos="-170"/>
        </w:tabs>
        <w:ind w:left="-454" w:firstLine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B87656"/>
    <w:multiLevelType w:val="hybridMultilevel"/>
    <w:tmpl w:val="2D00DBF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00138"/>
    <w:multiLevelType w:val="hybridMultilevel"/>
    <w:tmpl w:val="77B4C04A"/>
    <w:lvl w:ilvl="0" w:tplc="83840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D4B09"/>
    <w:multiLevelType w:val="hybridMultilevel"/>
    <w:tmpl w:val="E5360DCA"/>
    <w:lvl w:ilvl="0" w:tplc="48E262B6">
      <w:start w:val="3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3C99"/>
    <w:multiLevelType w:val="hybridMultilevel"/>
    <w:tmpl w:val="06C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D738D"/>
    <w:multiLevelType w:val="hybridMultilevel"/>
    <w:tmpl w:val="4D02B950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3864D5"/>
    <w:multiLevelType w:val="hybridMultilevel"/>
    <w:tmpl w:val="AD9CD844"/>
    <w:lvl w:ilvl="0" w:tplc="2772C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77043"/>
    <w:multiLevelType w:val="hybridMultilevel"/>
    <w:tmpl w:val="1C1E01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682E1F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07723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0936DA8"/>
    <w:multiLevelType w:val="hybridMultilevel"/>
    <w:tmpl w:val="3B38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053FF"/>
    <w:multiLevelType w:val="multilevel"/>
    <w:tmpl w:val="6D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B25FEE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C24768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7C18D4"/>
    <w:multiLevelType w:val="hybridMultilevel"/>
    <w:tmpl w:val="F79250BC"/>
    <w:lvl w:ilvl="0" w:tplc="5E0A2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A375E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41565F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5A202D"/>
    <w:multiLevelType w:val="multilevel"/>
    <w:tmpl w:val="260E3766"/>
    <w:lvl w:ilvl="0">
      <w:start w:val="1"/>
      <w:numFmt w:val="decimal"/>
      <w:pStyle w:val="a0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>
    <w:nsid w:val="27D30723"/>
    <w:multiLevelType w:val="hybridMultilevel"/>
    <w:tmpl w:val="4B209E6A"/>
    <w:lvl w:ilvl="0" w:tplc="C6843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561344"/>
    <w:multiLevelType w:val="hybridMultilevel"/>
    <w:tmpl w:val="811EE206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4109BD"/>
    <w:multiLevelType w:val="hybridMultilevel"/>
    <w:tmpl w:val="9BEADF7E"/>
    <w:lvl w:ilvl="0" w:tplc="5E0A22F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CE0449"/>
    <w:multiLevelType w:val="hybridMultilevel"/>
    <w:tmpl w:val="2BD00E7A"/>
    <w:lvl w:ilvl="0" w:tplc="9FCE2842">
      <w:start w:val="1"/>
      <w:numFmt w:val="decimal"/>
      <w:lvlText w:val="%1."/>
      <w:lvlJc w:val="right"/>
      <w:pPr>
        <w:tabs>
          <w:tab w:val="num" w:pos="-170"/>
        </w:tabs>
        <w:ind w:left="-454" w:firstLine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28">
    <w:nsid w:val="2DE602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5D518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94324B"/>
    <w:multiLevelType w:val="hybridMultilevel"/>
    <w:tmpl w:val="688EAC9A"/>
    <w:lvl w:ilvl="0" w:tplc="E0465B9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C83DD5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3F44D3F"/>
    <w:multiLevelType w:val="hybridMultilevel"/>
    <w:tmpl w:val="820C7D28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450214F"/>
    <w:multiLevelType w:val="hybridMultilevel"/>
    <w:tmpl w:val="84EA8D72"/>
    <w:lvl w:ilvl="0" w:tplc="C0D68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00701D"/>
    <w:multiLevelType w:val="hybridMultilevel"/>
    <w:tmpl w:val="25964BB4"/>
    <w:lvl w:ilvl="0" w:tplc="BFBC23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374212EA"/>
    <w:multiLevelType w:val="hybridMultilevel"/>
    <w:tmpl w:val="8D86C0C8"/>
    <w:lvl w:ilvl="0" w:tplc="A6F6C51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D0D85"/>
    <w:multiLevelType w:val="hybridMultilevel"/>
    <w:tmpl w:val="E5E648BE"/>
    <w:lvl w:ilvl="0" w:tplc="198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92602C"/>
    <w:multiLevelType w:val="multilevel"/>
    <w:tmpl w:val="416E8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CED16E6"/>
    <w:multiLevelType w:val="hybridMultilevel"/>
    <w:tmpl w:val="65A60250"/>
    <w:lvl w:ilvl="0" w:tplc="198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2854F4"/>
    <w:multiLevelType w:val="hybridMultilevel"/>
    <w:tmpl w:val="E8105182"/>
    <w:lvl w:ilvl="0" w:tplc="7494C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D07763"/>
    <w:multiLevelType w:val="hybridMultilevel"/>
    <w:tmpl w:val="D70EE570"/>
    <w:lvl w:ilvl="0" w:tplc="B7CCC4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1C5AB9"/>
    <w:multiLevelType w:val="hybridMultilevel"/>
    <w:tmpl w:val="ED381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3FDF0FDD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A6435F"/>
    <w:multiLevelType w:val="hybridMultilevel"/>
    <w:tmpl w:val="BEEE49BE"/>
    <w:lvl w:ilvl="0" w:tplc="8A72D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9A21B9"/>
    <w:multiLevelType w:val="hybridMultilevel"/>
    <w:tmpl w:val="6BBC70C6"/>
    <w:lvl w:ilvl="0" w:tplc="FCDA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3E67F0B"/>
    <w:multiLevelType w:val="hybridMultilevel"/>
    <w:tmpl w:val="585AF548"/>
    <w:lvl w:ilvl="0" w:tplc="4D0A1010">
      <w:start w:val="1"/>
      <w:numFmt w:val="decimal"/>
      <w:lvlText w:val="%1."/>
      <w:lvlJc w:val="right"/>
      <w:pPr>
        <w:tabs>
          <w:tab w:val="num" w:pos="-170"/>
        </w:tabs>
        <w:ind w:left="-454" w:firstLine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46">
    <w:nsid w:val="47461C69"/>
    <w:multiLevelType w:val="hybridMultilevel"/>
    <w:tmpl w:val="42A4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ED0FBD"/>
    <w:multiLevelType w:val="multilevel"/>
    <w:tmpl w:val="B8EE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492F51F3"/>
    <w:multiLevelType w:val="hybridMultilevel"/>
    <w:tmpl w:val="D5523D74"/>
    <w:lvl w:ilvl="0" w:tplc="1980B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887E12"/>
    <w:multiLevelType w:val="hybridMultilevel"/>
    <w:tmpl w:val="8E18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4F592A"/>
    <w:multiLevelType w:val="hybridMultilevel"/>
    <w:tmpl w:val="F56E2EC4"/>
    <w:lvl w:ilvl="0" w:tplc="57E8E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AB142B"/>
    <w:multiLevelType w:val="singleLevel"/>
    <w:tmpl w:val="6A56DC0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52">
    <w:nsid w:val="50B85E39"/>
    <w:multiLevelType w:val="hybridMultilevel"/>
    <w:tmpl w:val="AC70D7C2"/>
    <w:lvl w:ilvl="0" w:tplc="CDF8484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3">
    <w:nsid w:val="512663D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751FC7"/>
    <w:multiLevelType w:val="hybridMultilevel"/>
    <w:tmpl w:val="82649B10"/>
    <w:lvl w:ilvl="0" w:tplc="971234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4A5ABF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1B7402"/>
    <w:multiLevelType w:val="hybridMultilevel"/>
    <w:tmpl w:val="88627D68"/>
    <w:lvl w:ilvl="0" w:tplc="FFFFFFFF">
      <w:start w:val="1"/>
      <w:numFmt w:val="decimal"/>
      <w:lvlText w:val="%1."/>
      <w:lvlJc w:val="right"/>
      <w:pPr>
        <w:tabs>
          <w:tab w:val="num" w:pos="284"/>
        </w:tabs>
        <w:ind w:left="0" w:firstLine="45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74404F5"/>
    <w:multiLevelType w:val="hybridMultilevel"/>
    <w:tmpl w:val="0FD256E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926504C"/>
    <w:multiLevelType w:val="hybridMultilevel"/>
    <w:tmpl w:val="E5E648BE"/>
    <w:lvl w:ilvl="0" w:tplc="198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A401F69"/>
    <w:multiLevelType w:val="hybridMultilevel"/>
    <w:tmpl w:val="61A8019E"/>
    <w:lvl w:ilvl="0" w:tplc="44B43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780C57"/>
    <w:multiLevelType w:val="hybridMultilevel"/>
    <w:tmpl w:val="C2DABE00"/>
    <w:lvl w:ilvl="0" w:tplc="826E1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F165FF"/>
    <w:multiLevelType w:val="hybridMultilevel"/>
    <w:tmpl w:val="11A41DE6"/>
    <w:lvl w:ilvl="0" w:tplc="D7186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0817329"/>
    <w:multiLevelType w:val="hybridMultilevel"/>
    <w:tmpl w:val="ACA0F12C"/>
    <w:lvl w:ilvl="0" w:tplc="ED322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1084930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2D841B6"/>
    <w:multiLevelType w:val="hybridMultilevel"/>
    <w:tmpl w:val="EFB8E7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BB45FC"/>
    <w:multiLevelType w:val="hybridMultilevel"/>
    <w:tmpl w:val="3236BEA2"/>
    <w:lvl w:ilvl="0" w:tplc="FFFFFFFF">
      <w:start w:val="1"/>
      <w:numFmt w:val="decimal"/>
      <w:lvlText w:val="%1."/>
      <w:lvlJc w:val="right"/>
      <w:pPr>
        <w:tabs>
          <w:tab w:val="num" w:pos="284"/>
        </w:tabs>
        <w:ind w:left="0" w:firstLine="45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79B646E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97B70FD"/>
    <w:multiLevelType w:val="hybridMultilevel"/>
    <w:tmpl w:val="F99A4E92"/>
    <w:lvl w:ilvl="0" w:tplc="B672C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87985"/>
    <w:multiLevelType w:val="multilevel"/>
    <w:tmpl w:val="CD6E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>
    <w:nsid w:val="6AFC146E"/>
    <w:multiLevelType w:val="hybridMultilevel"/>
    <w:tmpl w:val="1C1E01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F280E91"/>
    <w:multiLevelType w:val="hybridMultilevel"/>
    <w:tmpl w:val="A7E2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1547A94"/>
    <w:multiLevelType w:val="hybridMultilevel"/>
    <w:tmpl w:val="8A344EF0"/>
    <w:lvl w:ilvl="0" w:tplc="C9D8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197890"/>
    <w:multiLevelType w:val="hybridMultilevel"/>
    <w:tmpl w:val="1D86EC24"/>
    <w:lvl w:ilvl="0" w:tplc="F04405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46D235E0">
      <w:start w:val="1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AE6125"/>
    <w:multiLevelType w:val="hybridMultilevel"/>
    <w:tmpl w:val="162A9B4A"/>
    <w:lvl w:ilvl="0" w:tplc="E542D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6">
    <w:nsid w:val="7BC63D04"/>
    <w:multiLevelType w:val="hybridMultilevel"/>
    <w:tmpl w:val="1C1E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9D617A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D07F49"/>
    <w:multiLevelType w:val="hybridMultilevel"/>
    <w:tmpl w:val="ECE0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E4E4295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D600BB"/>
    <w:multiLevelType w:val="hybridMultilevel"/>
    <w:tmpl w:val="E4587F1C"/>
    <w:lvl w:ilvl="0" w:tplc="DAF81496">
      <w:start w:val="1"/>
      <w:numFmt w:val="bullet"/>
      <w:pStyle w:val="a1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1"/>
  </w:num>
  <w:num w:numId="4">
    <w:abstractNumId w:val="14"/>
  </w:num>
  <w:num w:numId="5">
    <w:abstractNumId w:val="13"/>
  </w:num>
  <w:num w:numId="6">
    <w:abstractNumId w:val="64"/>
  </w:num>
  <w:num w:numId="7">
    <w:abstractNumId w:val="78"/>
  </w:num>
  <w:num w:numId="8">
    <w:abstractNumId w:val="16"/>
  </w:num>
  <w:num w:numId="9">
    <w:abstractNumId w:val="80"/>
  </w:num>
  <w:num w:numId="10">
    <w:abstractNumId w:val="49"/>
  </w:num>
  <w:num w:numId="11">
    <w:abstractNumId w:val="30"/>
  </w:num>
  <w:num w:numId="12">
    <w:abstractNumId w:val="54"/>
  </w:num>
  <w:num w:numId="13">
    <w:abstractNumId w:val="4"/>
  </w:num>
  <w:num w:numId="14">
    <w:abstractNumId w:val="40"/>
  </w:num>
  <w:num w:numId="15">
    <w:abstractNumId w:val="11"/>
  </w:num>
  <w:num w:numId="16">
    <w:abstractNumId w:val="32"/>
  </w:num>
  <w:num w:numId="17">
    <w:abstractNumId w:val="52"/>
  </w:num>
  <w:num w:numId="18">
    <w:abstractNumId w:val="73"/>
  </w:num>
  <w:num w:numId="19">
    <w:abstractNumId w:val="2"/>
  </w:num>
  <w:num w:numId="20">
    <w:abstractNumId w:val="17"/>
  </w:num>
  <w:num w:numId="21">
    <w:abstractNumId w:val="50"/>
  </w:num>
  <w:num w:numId="22">
    <w:abstractNumId w:val="35"/>
  </w:num>
  <w:num w:numId="23">
    <w:abstractNumId w:val="25"/>
  </w:num>
  <w:num w:numId="24">
    <w:abstractNumId w:val="69"/>
  </w:num>
  <w:num w:numId="25">
    <w:abstractNumId w:val="74"/>
  </w:num>
  <w:num w:numId="26">
    <w:abstractNumId w:val="76"/>
  </w:num>
  <w:num w:numId="27">
    <w:abstractNumId w:val="26"/>
  </w:num>
  <w:num w:numId="28">
    <w:abstractNumId w:val="20"/>
  </w:num>
  <w:num w:numId="29">
    <w:abstractNumId w:val="33"/>
  </w:num>
  <w:num w:numId="30">
    <w:abstractNumId w:val="7"/>
  </w:num>
  <w:num w:numId="31">
    <w:abstractNumId w:val="61"/>
  </w:num>
  <w:num w:numId="32">
    <w:abstractNumId w:val="10"/>
  </w:num>
  <w:num w:numId="33">
    <w:abstractNumId w:val="28"/>
  </w:num>
  <w:num w:numId="34">
    <w:abstractNumId w:val="0"/>
  </w:num>
  <w:num w:numId="35">
    <w:abstractNumId w:val="68"/>
  </w:num>
  <w:num w:numId="36">
    <w:abstractNumId w:val="51"/>
  </w:num>
  <w:num w:numId="37">
    <w:abstractNumId w:val="23"/>
  </w:num>
  <w:num w:numId="38">
    <w:abstractNumId w:val="70"/>
  </w:num>
  <w:num w:numId="39">
    <w:abstractNumId w:val="71"/>
  </w:num>
  <w:num w:numId="40">
    <w:abstractNumId w:val="9"/>
  </w:num>
  <w:num w:numId="41">
    <w:abstractNumId w:val="37"/>
  </w:num>
  <w:num w:numId="42">
    <w:abstractNumId w:val="59"/>
  </w:num>
  <w:num w:numId="43">
    <w:abstractNumId w:val="34"/>
  </w:num>
  <w:num w:numId="44">
    <w:abstractNumId w:val="44"/>
  </w:num>
  <w:num w:numId="45">
    <w:abstractNumId w:val="47"/>
  </w:num>
  <w:num w:numId="46">
    <w:abstractNumId w:val="15"/>
  </w:num>
  <w:num w:numId="47">
    <w:abstractNumId w:val="75"/>
  </w:num>
  <w:num w:numId="48">
    <w:abstractNumId w:val="72"/>
  </w:num>
  <w:num w:numId="49">
    <w:abstractNumId w:val="5"/>
  </w:num>
  <w:num w:numId="50">
    <w:abstractNumId w:val="41"/>
  </w:num>
  <w:num w:numId="51">
    <w:abstractNumId w:val="62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8"/>
  </w:num>
  <w:num w:numId="55">
    <w:abstractNumId w:val="8"/>
  </w:num>
  <w:num w:numId="56">
    <w:abstractNumId w:val="60"/>
  </w:num>
  <w:num w:numId="57">
    <w:abstractNumId w:val="36"/>
  </w:num>
  <w:num w:numId="58">
    <w:abstractNumId w:val="58"/>
  </w:num>
  <w:num w:numId="59">
    <w:abstractNumId w:val="43"/>
  </w:num>
  <w:num w:numId="60">
    <w:abstractNumId w:val="24"/>
  </w:num>
  <w:num w:numId="61">
    <w:abstractNumId w:val="39"/>
  </w:num>
  <w:num w:numId="62">
    <w:abstractNumId w:val="67"/>
  </w:num>
  <w:num w:numId="63">
    <w:abstractNumId w:val="38"/>
  </w:num>
  <w:num w:numId="64">
    <w:abstractNumId w:val="12"/>
  </w:num>
  <w:num w:numId="65">
    <w:abstractNumId w:val="53"/>
  </w:num>
  <w:num w:numId="66">
    <w:abstractNumId w:val="77"/>
  </w:num>
  <w:num w:numId="67">
    <w:abstractNumId w:val="29"/>
  </w:num>
  <w:num w:numId="68">
    <w:abstractNumId w:val="79"/>
  </w:num>
  <w:num w:numId="69">
    <w:abstractNumId w:val="19"/>
  </w:num>
  <w:num w:numId="70">
    <w:abstractNumId w:val="66"/>
  </w:num>
  <w:num w:numId="71">
    <w:abstractNumId w:val="42"/>
  </w:num>
  <w:num w:numId="72">
    <w:abstractNumId w:val="18"/>
  </w:num>
  <w:num w:numId="73">
    <w:abstractNumId w:val="21"/>
  </w:num>
  <w:num w:numId="74">
    <w:abstractNumId w:val="63"/>
  </w:num>
  <w:num w:numId="75">
    <w:abstractNumId w:val="55"/>
  </w:num>
  <w:num w:numId="76">
    <w:abstractNumId w:val="22"/>
  </w:num>
  <w:num w:numId="77">
    <w:abstractNumId w:val="27"/>
  </w:num>
  <w:num w:numId="78">
    <w:abstractNumId w:val="45"/>
  </w:num>
  <w:num w:numId="79">
    <w:abstractNumId w:val="6"/>
  </w:num>
  <w:num w:numId="80">
    <w:abstractNumId w:val="56"/>
  </w:num>
  <w:num w:numId="81">
    <w:abstractNumId w:val="6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F7"/>
    <w:rsid w:val="00000383"/>
    <w:rsid w:val="00000EFE"/>
    <w:rsid w:val="00003750"/>
    <w:rsid w:val="000046EE"/>
    <w:rsid w:val="00005079"/>
    <w:rsid w:val="00016179"/>
    <w:rsid w:val="000172D0"/>
    <w:rsid w:val="000203DC"/>
    <w:rsid w:val="00020ADA"/>
    <w:rsid w:val="00021337"/>
    <w:rsid w:val="00021459"/>
    <w:rsid w:val="0002271F"/>
    <w:rsid w:val="0002657E"/>
    <w:rsid w:val="0003014A"/>
    <w:rsid w:val="00033D18"/>
    <w:rsid w:val="0003438D"/>
    <w:rsid w:val="0003528B"/>
    <w:rsid w:val="00042077"/>
    <w:rsid w:val="000423B8"/>
    <w:rsid w:val="0004291E"/>
    <w:rsid w:val="00044633"/>
    <w:rsid w:val="00046D6F"/>
    <w:rsid w:val="00047C94"/>
    <w:rsid w:val="00051E43"/>
    <w:rsid w:val="00051E50"/>
    <w:rsid w:val="000568B3"/>
    <w:rsid w:val="00056C22"/>
    <w:rsid w:val="00062BDD"/>
    <w:rsid w:val="00063027"/>
    <w:rsid w:val="000642AB"/>
    <w:rsid w:val="00065C41"/>
    <w:rsid w:val="00070345"/>
    <w:rsid w:val="0007067D"/>
    <w:rsid w:val="000720DE"/>
    <w:rsid w:val="0007303A"/>
    <w:rsid w:val="00076DC5"/>
    <w:rsid w:val="00081B2A"/>
    <w:rsid w:val="00083559"/>
    <w:rsid w:val="000844B5"/>
    <w:rsid w:val="00085F9B"/>
    <w:rsid w:val="00086834"/>
    <w:rsid w:val="00087555"/>
    <w:rsid w:val="00087B46"/>
    <w:rsid w:val="000902BE"/>
    <w:rsid w:val="000906A8"/>
    <w:rsid w:val="00090EAA"/>
    <w:rsid w:val="000927CC"/>
    <w:rsid w:val="00092AD5"/>
    <w:rsid w:val="000933A9"/>
    <w:rsid w:val="00094103"/>
    <w:rsid w:val="000942F2"/>
    <w:rsid w:val="000978E6"/>
    <w:rsid w:val="00097EAF"/>
    <w:rsid w:val="000A0BC4"/>
    <w:rsid w:val="000A3535"/>
    <w:rsid w:val="000A4E08"/>
    <w:rsid w:val="000A6861"/>
    <w:rsid w:val="000A701D"/>
    <w:rsid w:val="000B28C0"/>
    <w:rsid w:val="000B6D8D"/>
    <w:rsid w:val="000C2DE7"/>
    <w:rsid w:val="000C388C"/>
    <w:rsid w:val="000C4A19"/>
    <w:rsid w:val="000C7BC8"/>
    <w:rsid w:val="000C7F69"/>
    <w:rsid w:val="000D20DC"/>
    <w:rsid w:val="000D491F"/>
    <w:rsid w:val="000D499A"/>
    <w:rsid w:val="000E53DD"/>
    <w:rsid w:val="000E6658"/>
    <w:rsid w:val="000E70D3"/>
    <w:rsid w:val="000F1845"/>
    <w:rsid w:val="000F1ADE"/>
    <w:rsid w:val="000F1DCB"/>
    <w:rsid w:val="000F2073"/>
    <w:rsid w:val="000F2E2D"/>
    <w:rsid w:val="000F30A7"/>
    <w:rsid w:val="000F39A3"/>
    <w:rsid w:val="000F5A52"/>
    <w:rsid w:val="000F77EF"/>
    <w:rsid w:val="000F7BDD"/>
    <w:rsid w:val="00102605"/>
    <w:rsid w:val="00104120"/>
    <w:rsid w:val="001052B4"/>
    <w:rsid w:val="0010672C"/>
    <w:rsid w:val="00112284"/>
    <w:rsid w:val="00113BE1"/>
    <w:rsid w:val="001163F1"/>
    <w:rsid w:val="00120B42"/>
    <w:rsid w:val="001241EB"/>
    <w:rsid w:val="00125B03"/>
    <w:rsid w:val="00125B9C"/>
    <w:rsid w:val="00126888"/>
    <w:rsid w:val="00127274"/>
    <w:rsid w:val="001276DA"/>
    <w:rsid w:val="001305EC"/>
    <w:rsid w:val="00133A75"/>
    <w:rsid w:val="00133B8E"/>
    <w:rsid w:val="00135666"/>
    <w:rsid w:val="00136FB3"/>
    <w:rsid w:val="00143812"/>
    <w:rsid w:val="001502AF"/>
    <w:rsid w:val="00151B70"/>
    <w:rsid w:val="00152D97"/>
    <w:rsid w:val="0015545E"/>
    <w:rsid w:val="00156B40"/>
    <w:rsid w:val="00156B75"/>
    <w:rsid w:val="00160D17"/>
    <w:rsid w:val="0016446B"/>
    <w:rsid w:val="001674D5"/>
    <w:rsid w:val="001710C2"/>
    <w:rsid w:val="00172BCE"/>
    <w:rsid w:val="0017387D"/>
    <w:rsid w:val="0017622E"/>
    <w:rsid w:val="0017654B"/>
    <w:rsid w:val="001808B2"/>
    <w:rsid w:val="00181456"/>
    <w:rsid w:val="00182FCE"/>
    <w:rsid w:val="001842A5"/>
    <w:rsid w:val="00185EAE"/>
    <w:rsid w:val="00186636"/>
    <w:rsid w:val="001911FE"/>
    <w:rsid w:val="00192F4D"/>
    <w:rsid w:val="00193BA1"/>
    <w:rsid w:val="00193F2E"/>
    <w:rsid w:val="00196F24"/>
    <w:rsid w:val="00197ED7"/>
    <w:rsid w:val="001A0C01"/>
    <w:rsid w:val="001A18AF"/>
    <w:rsid w:val="001A239E"/>
    <w:rsid w:val="001A26FF"/>
    <w:rsid w:val="001A46BD"/>
    <w:rsid w:val="001A57E8"/>
    <w:rsid w:val="001B1279"/>
    <w:rsid w:val="001B1497"/>
    <w:rsid w:val="001B39DC"/>
    <w:rsid w:val="001B58FB"/>
    <w:rsid w:val="001B5BC8"/>
    <w:rsid w:val="001B71FA"/>
    <w:rsid w:val="001B79A4"/>
    <w:rsid w:val="001C2E30"/>
    <w:rsid w:val="001C38EE"/>
    <w:rsid w:val="001C6E4C"/>
    <w:rsid w:val="001C78D6"/>
    <w:rsid w:val="001C7FC4"/>
    <w:rsid w:val="001D11C0"/>
    <w:rsid w:val="001D2483"/>
    <w:rsid w:val="001D3286"/>
    <w:rsid w:val="001D5125"/>
    <w:rsid w:val="001D5C9A"/>
    <w:rsid w:val="001D6A1B"/>
    <w:rsid w:val="001D784E"/>
    <w:rsid w:val="001E1601"/>
    <w:rsid w:val="001E34C9"/>
    <w:rsid w:val="001E44A7"/>
    <w:rsid w:val="001E6DA0"/>
    <w:rsid w:val="001F0C7D"/>
    <w:rsid w:val="001F1FA2"/>
    <w:rsid w:val="001F49F5"/>
    <w:rsid w:val="001F60CC"/>
    <w:rsid w:val="001F759D"/>
    <w:rsid w:val="002031EE"/>
    <w:rsid w:val="002038C4"/>
    <w:rsid w:val="002040AF"/>
    <w:rsid w:val="00204BC0"/>
    <w:rsid w:val="00207AA5"/>
    <w:rsid w:val="00211688"/>
    <w:rsid w:val="002119AA"/>
    <w:rsid w:val="00216C8B"/>
    <w:rsid w:val="00217DB5"/>
    <w:rsid w:val="00217EC8"/>
    <w:rsid w:val="00221BAA"/>
    <w:rsid w:val="002232A0"/>
    <w:rsid w:val="00226936"/>
    <w:rsid w:val="00231BBB"/>
    <w:rsid w:val="00233CA4"/>
    <w:rsid w:val="0024635B"/>
    <w:rsid w:val="0024712E"/>
    <w:rsid w:val="0024781B"/>
    <w:rsid w:val="00262DB6"/>
    <w:rsid w:val="00263133"/>
    <w:rsid w:val="00264172"/>
    <w:rsid w:val="002648F8"/>
    <w:rsid w:val="00266C91"/>
    <w:rsid w:val="002673D1"/>
    <w:rsid w:val="00270EE2"/>
    <w:rsid w:val="00275573"/>
    <w:rsid w:val="00283AF9"/>
    <w:rsid w:val="00285DAA"/>
    <w:rsid w:val="002862FB"/>
    <w:rsid w:val="00286F87"/>
    <w:rsid w:val="00290C9F"/>
    <w:rsid w:val="00292073"/>
    <w:rsid w:val="00294638"/>
    <w:rsid w:val="002947C5"/>
    <w:rsid w:val="00296498"/>
    <w:rsid w:val="002A1D12"/>
    <w:rsid w:val="002A2011"/>
    <w:rsid w:val="002A2F1E"/>
    <w:rsid w:val="002A3705"/>
    <w:rsid w:val="002A48CD"/>
    <w:rsid w:val="002A6AF9"/>
    <w:rsid w:val="002A6FD5"/>
    <w:rsid w:val="002B1DCA"/>
    <w:rsid w:val="002B20C6"/>
    <w:rsid w:val="002B6F78"/>
    <w:rsid w:val="002C0141"/>
    <w:rsid w:val="002C247E"/>
    <w:rsid w:val="002C324A"/>
    <w:rsid w:val="002D23FF"/>
    <w:rsid w:val="002D58C7"/>
    <w:rsid w:val="002E11BE"/>
    <w:rsid w:val="002E1DE0"/>
    <w:rsid w:val="002E4C51"/>
    <w:rsid w:val="002E5CDC"/>
    <w:rsid w:val="002F1662"/>
    <w:rsid w:val="002F5116"/>
    <w:rsid w:val="002F7666"/>
    <w:rsid w:val="002F7CEB"/>
    <w:rsid w:val="0030204C"/>
    <w:rsid w:val="0030678A"/>
    <w:rsid w:val="00306B51"/>
    <w:rsid w:val="0030712F"/>
    <w:rsid w:val="003076A3"/>
    <w:rsid w:val="0030771E"/>
    <w:rsid w:val="00310297"/>
    <w:rsid w:val="00311F24"/>
    <w:rsid w:val="00313AFA"/>
    <w:rsid w:val="003142A0"/>
    <w:rsid w:val="00316961"/>
    <w:rsid w:val="003172F6"/>
    <w:rsid w:val="003206A6"/>
    <w:rsid w:val="00320AAB"/>
    <w:rsid w:val="0032552E"/>
    <w:rsid w:val="003260EE"/>
    <w:rsid w:val="00327A66"/>
    <w:rsid w:val="00330F8C"/>
    <w:rsid w:val="003331E9"/>
    <w:rsid w:val="00333FF9"/>
    <w:rsid w:val="00334D99"/>
    <w:rsid w:val="00337D28"/>
    <w:rsid w:val="00341DF7"/>
    <w:rsid w:val="003426A3"/>
    <w:rsid w:val="0034314A"/>
    <w:rsid w:val="003458BC"/>
    <w:rsid w:val="0035331C"/>
    <w:rsid w:val="00356D60"/>
    <w:rsid w:val="00370496"/>
    <w:rsid w:val="00370B87"/>
    <w:rsid w:val="003727E4"/>
    <w:rsid w:val="003742F7"/>
    <w:rsid w:val="00374B40"/>
    <w:rsid w:val="00374F46"/>
    <w:rsid w:val="00382771"/>
    <w:rsid w:val="00383858"/>
    <w:rsid w:val="0038548F"/>
    <w:rsid w:val="00385DDD"/>
    <w:rsid w:val="0038714D"/>
    <w:rsid w:val="00392FC5"/>
    <w:rsid w:val="00393877"/>
    <w:rsid w:val="00394ABC"/>
    <w:rsid w:val="00394C14"/>
    <w:rsid w:val="003977EC"/>
    <w:rsid w:val="003A21F9"/>
    <w:rsid w:val="003A225E"/>
    <w:rsid w:val="003A293D"/>
    <w:rsid w:val="003A5EFE"/>
    <w:rsid w:val="003A61CA"/>
    <w:rsid w:val="003A7C36"/>
    <w:rsid w:val="003B02F8"/>
    <w:rsid w:val="003B084F"/>
    <w:rsid w:val="003B0C09"/>
    <w:rsid w:val="003B2E39"/>
    <w:rsid w:val="003C18E0"/>
    <w:rsid w:val="003C451E"/>
    <w:rsid w:val="003D03AD"/>
    <w:rsid w:val="003D2F1C"/>
    <w:rsid w:val="003D3777"/>
    <w:rsid w:val="003D4ADD"/>
    <w:rsid w:val="003D6549"/>
    <w:rsid w:val="003E0124"/>
    <w:rsid w:val="003E3988"/>
    <w:rsid w:val="003E5047"/>
    <w:rsid w:val="003E6826"/>
    <w:rsid w:val="003F0005"/>
    <w:rsid w:val="003F0CA1"/>
    <w:rsid w:val="003F27E2"/>
    <w:rsid w:val="003F4E86"/>
    <w:rsid w:val="003F4F0D"/>
    <w:rsid w:val="003F5037"/>
    <w:rsid w:val="004033E4"/>
    <w:rsid w:val="00404274"/>
    <w:rsid w:val="00410673"/>
    <w:rsid w:val="00411B0B"/>
    <w:rsid w:val="004145D2"/>
    <w:rsid w:val="00414939"/>
    <w:rsid w:val="0041782F"/>
    <w:rsid w:val="00417CFC"/>
    <w:rsid w:val="00420EBC"/>
    <w:rsid w:val="004238FF"/>
    <w:rsid w:val="004254B2"/>
    <w:rsid w:val="004258F9"/>
    <w:rsid w:val="0043070F"/>
    <w:rsid w:val="00432319"/>
    <w:rsid w:val="004337C6"/>
    <w:rsid w:val="0043457F"/>
    <w:rsid w:val="00434E53"/>
    <w:rsid w:val="00435684"/>
    <w:rsid w:val="004360DB"/>
    <w:rsid w:val="00436A33"/>
    <w:rsid w:val="004374E2"/>
    <w:rsid w:val="0044326A"/>
    <w:rsid w:val="004474AB"/>
    <w:rsid w:val="00447AC1"/>
    <w:rsid w:val="004515A0"/>
    <w:rsid w:val="00452879"/>
    <w:rsid w:val="0045429B"/>
    <w:rsid w:val="004555A8"/>
    <w:rsid w:val="004560A1"/>
    <w:rsid w:val="004562D6"/>
    <w:rsid w:val="00457690"/>
    <w:rsid w:val="00457967"/>
    <w:rsid w:val="004606E2"/>
    <w:rsid w:val="004625E4"/>
    <w:rsid w:val="00463B9A"/>
    <w:rsid w:val="00463E52"/>
    <w:rsid w:val="00465548"/>
    <w:rsid w:val="0047223D"/>
    <w:rsid w:val="004726AD"/>
    <w:rsid w:val="004745DE"/>
    <w:rsid w:val="004754BC"/>
    <w:rsid w:val="00475A7D"/>
    <w:rsid w:val="004802D8"/>
    <w:rsid w:val="00480DB4"/>
    <w:rsid w:val="00481640"/>
    <w:rsid w:val="00486859"/>
    <w:rsid w:val="004914A1"/>
    <w:rsid w:val="004915DB"/>
    <w:rsid w:val="00494916"/>
    <w:rsid w:val="00496420"/>
    <w:rsid w:val="00496B3D"/>
    <w:rsid w:val="004A1CCA"/>
    <w:rsid w:val="004A5B26"/>
    <w:rsid w:val="004A6FD4"/>
    <w:rsid w:val="004A7B08"/>
    <w:rsid w:val="004B07C5"/>
    <w:rsid w:val="004B40F7"/>
    <w:rsid w:val="004B4693"/>
    <w:rsid w:val="004B56D4"/>
    <w:rsid w:val="004B5D6C"/>
    <w:rsid w:val="004B6643"/>
    <w:rsid w:val="004C112C"/>
    <w:rsid w:val="004C2AE6"/>
    <w:rsid w:val="004C2C19"/>
    <w:rsid w:val="004C499E"/>
    <w:rsid w:val="004C4B3E"/>
    <w:rsid w:val="004C4CEE"/>
    <w:rsid w:val="004C6595"/>
    <w:rsid w:val="004D03A5"/>
    <w:rsid w:val="004D2897"/>
    <w:rsid w:val="004E072E"/>
    <w:rsid w:val="004E1DE4"/>
    <w:rsid w:val="004E21DF"/>
    <w:rsid w:val="004E4504"/>
    <w:rsid w:val="004E4ADF"/>
    <w:rsid w:val="004E55CB"/>
    <w:rsid w:val="004E5C5C"/>
    <w:rsid w:val="004F07CD"/>
    <w:rsid w:val="004F24A3"/>
    <w:rsid w:val="004F597A"/>
    <w:rsid w:val="00500DAA"/>
    <w:rsid w:val="005045B5"/>
    <w:rsid w:val="0050698D"/>
    <w:rsid w:val="00510C7C"/>
    <w:rsid w:val="00510E9C"/>
    <w:rsid w:val="00510FFF"/>
    <w:rsid w:val="00511311"/>
    <w:rsid w:val="00513B6D"/>
    <w:rsid w:val="00515701"/>
    <w:rsid w:val="0051715E"/>
    <w:rsid w:val="00517E31"/>
    <w:rsid w:val="005214F1"/>
    <w:rsid w:val="00521700"/>
    <w:rsid w:val="00522959"/>
    <w:rsid w:val="00522C7A"/>
    <w:rsid w:val="00523CCC"/>
    <w:rsid w:val="00525898"/>
    <w:rsid w:val="00534962"/>
    <w:rsid w:val="0054022C"/>
    <w:rsid w:val="00541702"/>
    <w:rsid w:val="005472D1"/>
    <w:rsid w:val="00550753"/>
    <w:rsid w:val="00561FDC"/>
    <w:rsid w:val="005634BE"/>
    <w:rsid w:val="00566AE8"/>
    <w:rsid w:val="005701EE"/>
    <w:rsid w:val="00570B5B"/>
    <w:rsid w:val="00571A99"/>
    <w:rsid w:val="0057338B"/>
    <w:rsid w:val="005748E4"/>
    <w:rsid w:val="00576E83"/>
    <w:rsid w:val="00581745"/>
    <w:rsid w:val="005833F6"/>
    <w:rsid w:val="00584831"/>
    <w:rsid w:val="005852C9"/>
    <w:rsid w:val="00586D8F"/>
    <w:rsid w:val="00590833"/>
    <w:rsid w:val="005918C8"/>
    <w:rsid w:val="00594A0E"/>
    <w:rsid w:val="00596390"/>
    <w:rsid w:val="00596C65"/>
    <w:rsid w:val="005A131B"/>
    <w:rsid w:val="005A3D4F"/>
    <w:rsid w:val="005A3EFE"/>
    <w:rsid w:val="005A5383"/>
    <w:rsid w:val="005A6A34"/>
    <w:rsid w:val="005A6B1E"/>
    <w:rsid w:val="005B0958"/>
    <w:rsid w:val="005B1A44"/>
    <w:rsid w:val="005B4F4A"/>
    <w:rsid w:val="005B5594"/>
    <w:rsid w:val="005B5BB4"/>
    <w:rsid w:val="005B6C7E"/>
    <w:rsid w:val="005B7238"/>
    <w:rsid w:val="005B7D50"/>
    <w:rsid w:val="005C2187"/>
    <w:rsid w:val="005C5094"/>
    <w:rsid w:val="005C512A"/>
    <w:rsid w:val="005C592F"/>
    <w:rsid w:val="005C5AE9"/>
    <w:rsid w:val="005D0461"/>
    <w:rsid w:val="005D05D4"/>
    <w:rsid w:val="005D551B"/>
    <w:rsid w:val="005D637F"/>
    <w:rsid w:val="005D7DE9"/>
    <w:rsid w:val="005E1A21"/>
    <w:rsid w:val="005E2285"/>
    <w:rsid w:val="005E3107"/>
    <w:rsid w:val="005E40F3"/>
    <w:rsid w:val="005E5149"/>
    <w:rsid w:val="005E6A92"/>
    <w:rsid w:val="005E726E"/>
    <w:rsid w:val="005F0158"/>
    <w:rsid w:val="005F24B5"/>
    <w:rsid w:val="005F5978"/>
    <w:rsid w:val="005F5A45"/>
    <w:rsid w:val="00604DD1"/>
    <w:rsid w:val="006054E9"/>
    <w:rsid w:val="00605B3E"/>
    <w:rsid w:val="006067E0"/>
    <w:rsid w:val="00606F33"/>
    <w:rsid w:val="006077E2"/>
    <w:rsid w:val="00611909"/>
    <w:rsid w:val="00611EBE"/>
    <w:rsid w:val="00611F00"/>
    <w:rsid w:val="006148B5"/>
    <w:rsid w:val="0061548B"/>
    <w:rsid w:val="00616D29"/>
    <w:rsid w:val="0062129C"/>
    <w:rsid w:val="00623265"/>
    <w:rsid w:val="00631806"/>
    <w:rsid w:val="00631C2E"/>
    <w:rsid w:val="0063268E"/>
    <w:rsid w:val="00633064"/>
    <w:rsid w:val="00636586"/>
    <w:rsid w:val="0063688E"/>
    <w:rsid w:val="0064069A"/>
    <w:rsid w:val="00640CAA"/>
    <w:rsid w:val="00644432"/>
    <w:rsid w:val="006453CC"/>
    <w:rsid w:val="00652415"/>
    <w:rsid w:val="0065291F"/>
    <w:rsid w:val="00655B0C"/>
    <w:rsid w:val="00664AE4"/>
    <w:rsid w:val="00664DEA"/>
    <w:rsid w:val="0066595B"/>
    <w:rsid w:val="00665CF3"/>
    <w:rsid w:val="006679BD"/>
    <w:rsid w:val="00670CBE"/>
    <w:rsid w:val="00672AE2"/>
    <w:rsid w:val="00674871"/>
    <w:rsid w:val="00676E31"/>
    <w:rsid w:val="00682655"/>
    <w:rsid w:val="0068329E"/>
    <w:rsid w:val="006837C1"/>
    <w:rsid w:val="00685BE6"/>
    <w:rsid w:val="00686037"/>
    <w:rsid w:val="006860F9"/>
    <w:rsid w:val="006920B1"/>
    <w:rsid w:val="00692C10"/>
    <w:rsid w:val="00693412"/>
    <w:rsid w:val="0069380F"/>
    <w:rsid w:val="00694415"/>
    <w:rsid w:val="006A0251"/>
    <w:rsid w:val="006A2B40"/>
    <w:rsid w:val="006A5366"/>
    <w:rsid w:val="006A65EF"/>
    <w:rsid w:val="006B34F8"/>
    <w:rsid w:val="006B39BF"/>
    <w:rsid w:val="006B4339"/>
    <w:rsid w:val="006B4A62"/>
    <w:rsid w:val="006B4FDF"/>
    <w:rsid w:val="006B55B9"/>
    <w:rsid w:val="006B56B5"/>
    <w:rsid w:val="006B619C"/>
    <w:rsid w:val="006B73AD"/>
    <w:rsid w:val="006C18FC"/>
    <w:rsid w:val="006C1BCC"/>
    <w:rsid w:val="006C3DCC"/>
    <w:rsid w:val="006C7721"/>
    <w:rsid w:val="006D0150"/>
    <w:rsid w:val="006D0524"/>
    <w:rsid w:val="006D0B35"/>
    <w:rsid w:val="006D2F7C"/>
    <w:rsid w:val="006D3516"/>
    <w:rsid w:val="006D4CAB"/>
    <w:rsid w:val="006E032C"/>
    <w:rsid w:val="006E1A2B"/>
    <w:rsid w:val="006E329F"/>
    <w:rsid w:val="006E3F6D"/>
    <w:rsid w:val="006E5591"/>
    <w:rsid w:val="006E6394"/>
    <w:rsid w:val="006E63FE"/>
    <w:rsid w:val="006E7161"/>
    <w:rsid w:val="006F233D"/>
    <w:rsid w:val="00704687"/>
    <w:rsid w:val="007053A7"/>
    <w:rsid w:val="00705416"/>
    <w:rsid w:val="007056D9"/>
    <w:rsid w:val="007071A1"/>
    <w:rsid w:val="007110E0"/>
    <w:rsid w:val="0071150F"/>
    <w:rsid w:val="00721161"/>
    <w:rsid w:val="00723748"/>
    <w:rsid w:val="007237BE"/>
    <w:rsid w:val="007262F6"/>
    <w:rsid w:val="00731B08"/>
    <w:rsid w:val="00731D16"/>
    <w:rsid w:val="0073402D"/>
    <w:rsid w:val="007357F5"/>
    <w:rsid w:val="0074021A"/>
    <w:rsid w:val="0074030F"/>
    <w:rsid w:val="00740EDA"/>
    <w:rsid w:val="0074415C"/>
    <w:rsid w:val="00744AF4"/>
    <w:rsid w:val="00745179"/>
    <w:rsid w:val="00745B2B"/>
    <w:rsid w:val="00751BE8"/>
    <w:rsid w:val="00754169"/>
    <w:rsid w:val="007578A3"/>
    <w:rsid w:val="0076015A"/>
    <w:rsid w:val="00760AA3"/>
    <w:rsid w:val="007616FA"/>
    <w:rsid w:val="00762D45"/>
    <w:rsid w:val="007636CA"/>
    <w:rsid w:val="00763953"/>
    <w:rsid w:val="00766393"/>
    <w:rsid w:val="00766A78"/>
    <w:rsid w:val="007706E8"/>
    <w:rsid w:val="00770DF5"/>
    <w:rsid w:val="00774E4C"/>
    <w:rsid w:val="00775F0C"/>
    <w:rsid w:val="00777AF1"/>
    <w:rsid w:val="00777B54"/>
    <w:rsid w:val="0078135B"/>
    <w:rsid w:val="00781D0E"/>
    <w:rsid w:val="007822BC"/>
    <w:rsid w:val="00783BCC"/>
    <w:rsid w:val="0078657D"/>
    <w:rsid w:val="00787EAE"/>
    <w:rsid w:val="0079106C"/>
    <w:rsid w:val="0079238C"/>
    <w:rsid w:val="007942C1"/>
    <w:rsid w:val="00795553"/>
    <w:rsid w:val="00795DA8"/>
    <w:rsid w:val="00796812"/>
    <w:rsid w:val="00797EA3"/>
    <w:rsid w:val="007A40A5"/>
    <w:rsid w:val="007A429A"/>
    <w:rsid w:val="007A5560"/>
    <w:rsid w:val="007A6FF6"/>
    <w:rsid w:val="007A71DE"/>
    <w:rsid w:val="007A724B"/>
    <w:rsid w:val="007A72B6"/>
    <w:rsid w:val="007A7572"/>
    <w:rsid w:val="007B0135"/>
    <w:rsid w:val="007B44FB"/>
    <w:rsid w:val="007B56FD"/>
    <w:rsid w:val="007B725E"/>
    <w:rsid w:val="007B7EAA"/>
    <w:rsid w:val="007C00A1"/>
    <w:rsid w:val="007C0E9F"/>
    <w:rsid w:val="007C1F2B"/>
    <w:rsid w:val="007C28B1"/>
    <w:rsid w:val="007C3380"/>
    <w:rsid w:val="007C454C"/>
    <w:rsid w:val="007D0663"/>
    <w:rsid w:val="007D209D"/>
    <w:rsid w:val="007D34CB"/>
    <w:rsid w:val="007D3515"/>
    <w:rsid w:val="007D407B"/>
    <w:rsid w:val="007D575E"/>
    <w:rsid w:val="007D5FB1"/>
    <w:rsid w:val="007D7234"/>
    <w:rsid w:val="007D77F5"/>
    <w:rsid w:val="007E0B1D"/>
    <w:rsid w:val="007E6E02"/>
    <w:rsid w:val="007E6F73"/>
    <w:rsid w:val="007E72D7"/>
    <w:rsid w:val="007F2619"/>
    <w:rsid w:val="007F275B"/>
    <w:rsid w:val="007F4818"/>
    <w:rsid w:val="007F5012"/>
    <w:rsid w:val="007F6B6B"/>
    <w:rsid w:val="00801FC7"/>
    <w:rsid w:val="00806718"/>
    <w:rsid w:val="00807498"/>
    <w:rsid w:val="008124D5"/>
    <w:rsid w:val="00813FB4"/>
    <w:rsid w:val="00815848"/>
    <w:rsid w:val="008163AD"/>
    <w:rsid w:val="00825E85"/>
    <w:rsid w:val="00827FE0"/>
    <w:rsid w:val="008321B9"/>
    <w:rsid w:val="00832B37"/>
    <w:rsid w:val="00833216"/>
    <w:rsid w:val="008333F1"/>
    <w:rsid w:val="00834CE5"/>
    <w:rsid w:val="00835517"/>
    <w:rsid w:val="00840D8C"/>
    <w:rsid w:val="00844201"/>
    <w:rsid w:val="00844306"/>
    <w:rsid w:val="00850373"/>
    <w:rsid w:val="00852C8A"/>
    <w:rsid w:val="0085417D"/>
    <w:rsid w:val="008561A4"/>
    <w:rsid w:val="008576E2"/>
    <w:rsid w:val="00862449"/>
    <w:rsid w:val="00863AA3"/>
    <w:rsid w:val="00867AE8"/>
    <w:rsid w:val="00871192"/>
    <w:rsid w:val="00872A94"/>
    <w:rsid w:val="008737B6"/>
    <w:rsid w:val="00873D06"/>
    <w:rsid w:val="00874AE4"/>
    <w:rsid w:val="00884269"/>
    <w:rsid w:val="00885D8D"/>
    <w:rsid w:val="00885F75"/>
    <w:rsid w:val="00895B41"/>
    <w:rsid w:val="008A1A50"/>
    <w:rsid w:val="008A571D"/>
    <w:rsid w:val="008A5A4E"/>
    <w:rsid w:val="008B0A70"/>
    <w:rsid w:val="008B3DC3"/>
    <w:rsid w:val="008C0FAB"/>
    <w:rsid w:val="008C1E61"/>
    <w:rsid w:val="008C35EE"/>
    <w:rsid w:val="008C38F1"/>
    <w:rsid w:val="008C697F"/>
    <w:rsid w:val="008D0354"/>
    <w:rsid w:val="008D27DD"/>
    <w:rsid w:val="008D3E2A"/>
    <w:rsid w:val="008D7CFB"/>
    <w:rsid w:val="008E0B74"/>
    <w:rsid w:val="008E1805"/>
    <w:rsid w:val="008E1EEE"/>
    <w:rsid w:val="008E2ED6"/>
    <w:rsid w:val="008E3C89"/>
    <w:rsid w:val="008E3E03"/>
    <w:rsid w:val="008E5EFB"/>
    <w:rsid w:val="008E5F3F"/>
    <w:rsid w:val="008E6C05"/>
    <w:rsid w:val="008E7FA4"/>
    <w:rsid w:val="008F501C"/>
    <w:rsid w:val="008F532A"/>
    <w:rsid w:val="008F54E7"/>
    <w:rsid w:val="008F6FA8"/>
    <w:rsid w:val="009003FF"/>
    <w:rsid w:val="00902BE9"/>
    <w:rsid w:val="009118A7"/>
    <w:rsid w:val="00911A2A"/>
    <w:rsid w:val="00914837"/>
    <w:rsid w:val="00915171"/>
    <w:rsid w:val="00917ABE"/>
    <w:rsid w:val="0092275C"/>
    <w:rsid w:val="00923CEF"/>
    <w:rsid w:val="00924362"/>
    <w:rsid w:val="00925B9A"/>
    <w:rsid w:val="009260B6"/>
    <w:rsid w:val="009325EE"/>
    <w:rsid w:val="0093336A"/>
    <w:rsid w:val="00935799"/>
    <w:rsid w:val="00935CC5"/>
    <w:rsid w:val="009378BC"/>
    <w:rsid w:val="00941D91"/>
    <w:rsid w:val="009427C5"/>
    <w:rsid w:val="00944AD9"/>
    <w:rsid w:val="009450DE"/>
    <w:rsid w:val="00945A76"/>
    <w:rsid w:val="009470D2"/>
    <w:rsid w:val="00947219"/>
    <w:rsid w:val="00947BC1"/>
    <w:rsid w:val="00950460"/>
    <w:rsid w:val="009509AF"/>
    <w:rsid w:val="009518E9"/>
    <w:rsid w:val="00951DD9"/>
    <w:rsid w:val="009560F6"/>
    <w:rsid w:val="00957F84"/>
    <w:rsid w:val="00960BCC"/>
    <w:rsid w:val="00962836"/>
    <w:rsid w:val="0096476F"/>
    <w:rsid w:val="00965FFA"/>
    <w:rsid w:val="009666F7"/>
    <w:rsid w:val="00970209"/>
    <w:rsid w:val="0097388A"/>
    <w:rsid w:val="009755A6"/>
    <w:rsid w:val="0098104A"/>
    <w:rsid w:val="00981A60"/>
    <w:rsid w:val="00982307"/>
    <w:rsid w:val="00984470"/>
    <w:rsid w:val="00986B9E"/>
    <w:rsid w:val="00992100"/>
    <w:rsid w:val="00992554"/>
    <w:rsid w:val="00992626"/>
    <w:rsid w:val="00994684"/>
    <w:rsid w:val="0099665E"/>
    <w:rsid w:val="009A73EF"/>
    <w:rsid w:val="009B0D03"/>
    <w:rsid w:val="009B174A"/>
    <w:rsid w:val="009B1A45"/>
    <w:rsid w:val="009B43A9"/>
    <w:rsid w:val="009C1BA7"/>
    <w:rsid w:val="009C255C"/>
    <w:rsid w:val="009C4DFC"/>
    <w:rsid w:val="009C6359"/>
    <w:rsid w:val="009D4CFB"/>
    <w:rsid w:val="009D5C83"/>
    <w:rsid w:val="009D765E"/>
    <w:rsid w:val="009E5CC7"/>
    <w:rsid w:val="009E613C"/>
    <w:rsid w:val="009E6C74"/>
    <w:rsid w:val="009F0469"/>
    <w:rsid w:val="009F221C"/>
    <w:rsid w:val="009F288F"/>
    <w:rsid w:val="009F2CAB"/>
    <w:rsid w:val="009F4EC0"/>
    <w:rsid w:val="009F5C63"/>
    <w:rsid w:val="00A01594"/>
    <w:rsid w:val="00A01D1E"/>
    <w:rsid w:val="00A0232E"/>
    <w:rsid w:val="00A05204"/>
    <w:rsid w:val="00A07673"/>
    <w:rsid w:val="00A1512D"/>
    <w:rsid w:val="00A15176"/>
    <w:rsid w:val="00A16EDE"/>
    <w:rsid w:val="00A21ADE"/>
    <w:rsid w:val="00A24F54"/>
    <w:rsid w:val="00A263CD"/>
    <w:rsid w:val="00A26BC9"/>
    <w:rsid w:val="00A27438"/>
    <w:rsid w:val="00A3288E"/>
    <w:rsid w:val="00A32B07"/>
    <w:rsid w:val="00A34B83"/>
    <w:rsid w:val="00A40A1F"/>
    <w:rsid w:val="00A43951"/>
    <w:rsid w:val="00A44402"/>
    <w:rsid w:val="00A46AC0"/>
    <w:rsid w:val="00A47092"/>
    <w:rsid w:val="00A471BB"/>
    <w:rsid w:val="00A52BAB"/>
    <w:rsid w:val="00A53861"/>
    <w:rsid w:val="00A53DA6"/>
    <w:rsid w:val="00A56E7F"/>
    <w:rsid w:val="00A5731D"/>
    <w:rsid w:val="00A60D77"/>
    <w:rsid w:val="00A611CA"/>
    <w:rsid w:val="00A62B3B"/>
    <w:rsid w:val="00A65237"/>
    <w:rsid w:val="00A67C63"/>
    <w:rsid w:val="00A67ED5"/>
    <w:rsid w:val="00A728D8"/>
    <w:rsid w:val="00A73E0B"/>
    <w:rsid w:val="00A762F5"/>
    <w:rsid w:val="00A822DF"/>
    <w:rsid w:val="00A832AF"/>
    <w:rsid w:val="00A8385A"/>
    <w:rsid w:val="00A91192"/>
    <w:rsid w:val="00A918C0"/>
    <w:rsid w:val="00A91A1E"/>
    <w:rsid w:val="00A93C0F"/>
    <w:rsid w:val="00A96C6D"/>
    <w:rsid w:val="00AA046A"/>
    <w:rsid w:val="00AA4A0A"/>
    <w:rsid w:val="00AA6D62"/>
    <w:rsid w:val="00AA70B5"/>
    <w:rsid w:val="00AB0200"/>
    <w:rsid w:val="00AB21A4"/>
    <w:rsid w:val="00AB2499"/>
    <w:rsid w:val="00AB31FB"/>
    <w:rsid w:val="00AB5D80"/>
    <w:rsid w:val="00AB6E07"/>
    <w:rsid w:val="00AC5000"/>
    <w:rsid w:val="00AD0207"/>
    <w:rsid w:val="00AD03EA"/>
    <w:rsid w:val="00AD163E"/>
    <w:rsid w:val="00AD1716"/>
    <w:rsid w:val="00AD24F9"/>
    <w:rsid w:val="00AD36E1"/>
    <w:rsid w:val="00AD4475"/>
    <w:rsid w:val="00AD4E00"/>
    <w:rsid w:val="00AD7B53"/>
    <w:rsid w:val="00AE36E9"/>
    <w:rsid w:val="00AE7D0C"/>
    <w:rsid w:val="00AF33DF"/>
    <w:rsid w:val="00AF39B1"/>
    <w:rsid w:val="00AF6086"/>
    <w:rsid w:val="00AF649C"/>
    <w:rsid w:val="00AF7F27"/>
    <w:rsid w:val="00B03108"/>
    <w:rsid w:val="00B0381A"/>
    <w:rsid w:val="00B05468"/>
    <w:rsid w:val="00B05C31"/>
    <w:rsid w:val="00B1048C"/>
    <w:rsid w:val="00B113C3"/>
    <w:rsid w:val="00B11F92"/>
    <w:rsid w:val="00B14F0E"/>
    <w:rsid w:val="00B153F3"/>
    <w:rsid w:val="00B1615F"/>
    <w:rsid w:val="00B16905"/>
    <w:rsid w:val="00B16BB7"/>
    <w:rsid w:val="00B17A93"/>
    <w:rsid w:val="00B2258F"/>
    <w:rsid w:val="00B23BB7"/>
    <w:rsid w:val="00B24BE4"/>
    <w:rsid w:val="00B26C43"/>
    <w:rsid w:val="00B2731E"/>
    <w:rsid w:val="00B30D60"/>
    <w:rsid w:val="00B32F9E"/>
    <w:rsid w:val="00B338C8"/>
    <w:rsid w:val="00B34320"/>
    <w:rsid w:val="00B4055F"/>
    <w:rsid w:val="00B4119B"/>
    <w:rsid w:val="00B419E4"/>
    <w:rsid w:val="00B43A3C"/>
    <w:rsid w:val="00B46693"/>
    <w:rsid w:val="00B502F2"/>
    <w:rsid w:val="00B51A47"/>
    <w:rsid w:val="00B530A8"/>
    <w:rsid w:val="00B542C9"/>
    <w:rsid w:val="00B5457A"/>
    <w:rsid w:val="00B54F03"/>
    <w:rsid w:val="00B60804"/>
    <w:rsid w:val="00B647EB"/>
    <w:rsid w:val="00B673F4"/>
    <w:rsid w:val="00B74F85"/>
    <w:rsid w:val="00B801B2"/>
    <w:rsid w:val="00B80D92"/>
    <w:rsid w:val="00B83760"/>
    <w:rsid w:val="00B86BE8"/>
    <w:rsid w:val="00B90157"/>
    <w:rsid w:val="00B92062"/>
    <w:rsid w:val="00B9397C"/>
    <w:rsid w:val="00B958F5"/>
    <w:rsid w:val="00BA3D37"/>
    <w:rsid w:val="00BA4BA1"/>
    <w:rsid w:val="00BA68FB"/>
    <w:rsid w:val="00BA79E3"/>
    <w:rsid w:val="00BA7F97"/>
    <w:rsid w:val="00BB01C1"/>
    <w:rsid w:val="00BB53DC"/>
    <w:rsid w:val="00BB6C6C"/>
    <w:rsid w:val="00BC085F"/>
    <w:rsid w:val="00BC106F"/>
    <w:rsid w:val="00BC168B"/>
    <w:rsid w:val="00BC221F"/>
    <w:rsid w:val="00BC23D2"/>
    <w:rsid w:val="00BC3181"/>
    <w:rsid w:val="00BD1AF0"/>
    <w:rsid w:val="00BD22F0"/>
    <w:rsid w:val="00BD247B"/>
    <w:rsid w:val="00BD2FFB"/>
    <w:rsid w:val="00BD48C7"/>
    <w:rsid w:val="00BD54AB"/>
    <w:rsid w:val="00BD7D5E"/>
    <w:rsid w:val="00BE358C"/>
    <w:rsid w:val="00BE38AE"/>
    <w:rsid w:val="00BE3CCA"/>
    <w:rsid w:val="00BE694A"/>
    <w:rsid w:val="00BE6A91"/>
    <w:rsid w:val="00BE6AE2"/>
    <w:rsid w:val="00BE6C41"/>
    <w:rsid w:val="00BF0133"/>
    <w:rsid w:val="00BF028C"/>
    <w:rsid w:val="00BF0B87"/>
    <w:rsid w:val="00BF1ED2"/>
    <w:rsid w:val="00BF20DD"/>
    <w:rsid w:val="00BF3C12"/>
    <w:rsid w:val="00BF4265"/>
    <w:rsid w:val="00BF6542"/>
    <w:rsid w:val="00BF7869"/>
    <w:rsid w:val="00C00896"/>
    <w:rsid w:val="00C044A2"/>
    <w:rsid w:val="00C04A25"/>
    <w:rsid w:val="00C0569D"/>
    <w:rsid w:val="00C06904"/>
    <w:rsid w:val="00C072AB"/>
    <w:rsid w:val="00C10F89"/>
    <w:rsid w:val="00C1306D"/>
    <w:rsid w:val="00C149B0"/>
    <w:rsid w:val="00C16452"/>
    <w:rsid w:val="00C1681C"/>
    <w:rsid w:val="00C16F2F"/>
    <w:rsid w:val="00C17A57"/>
    <w:rsid w:val="00C235D0"/>
    <w:rsid w:val="00C24092"/>
    <w:rsid w:val="00C25DB6"/>
    <w:rsid w:val="00C303F5"/>
    <w:rsid w:val="00C310B9"/>
    <w:rsid w:val="00C32075"/>
    <w:rsid w:val="00C320B0"/>
    <w:rsid w:val="00C320DE"/>
    <w:rsid w:val="00C32FBF"/>
    <w:rsid w:val="00C3526B"/>
    <w:rsid w:val="00C411A6"/>
    <w:rsid w:val="00C41701"/>
    <w:rsid w:val="00C42FA2"/>
    <w:rsid w:val="00C44CA3"/>
    <w:rsid w:val="00C5061A"/>
    <w:rsid w:val="00C538C9"/>
    <w:rsid w:val="00C55AD8"/>
    <w:rsid w:val="00C56000"/>
    <w:rsid w:val="00C56575"/>
    <w:rsid w:val="00C57AF3"/>
    <w:rsid w:val="00C607AC"/>
    <w:rsid w:val="00C62499"/>
    <w:rsid w:val="00C63B20"/>
    <w:rsid w:val="00C65474"/>
    <w:rsid w:val="00C67AB4"/>
    <w:rsid w:val="00C71728"/>
    <w:rsid w:val="00C72036"/>
    <w:rsid w:val="00C735A7"/>
    <w:rsid w:val="00C742C3"/>
    <w:rsid w:val="00C754FA"/>
    <w:rsid w:val="00C75C12"/>
    <w:rsid w:val="00C76526"/>
    <w:rsid w:val="00C76F31"/>
    <w:rsid w:val="00C77AAC"/>
    <w:rsid w:val="00C80B86"/>
    <w:rsid w:val="00C81B4B"/>
    <w:rsid w:val="00C834D4"/>
    <w:rsid w:val="00C84FB3"/>
    <w:rsid w:val="00C86435"/>
    <w:rsid w:val="00C956FD"/>
    <w:rsid w:val="00C96A43"/>
    <w:rsid w:val="00C9724E"/>
    <w:rsid w:val="00C97810"/>
    <w:rsid w:val="00C97D29"/>
    <w:rsid w:val="00CA76B0"/>
    <w:rsid w:val="00CB2494"/>
    <w:rsid w:val="00CB2FF4"/>
    <w:rsid w:val="00CB3673"/>
    <w:rsid w:val="00CB6A43"/>
    <w:rsid w:val="00CC25B2"/>
    <w:rsid w:val="00CC2C38"/>
    <w:rsid w:val="00CC2F9F"/>
    <w:rsid w:val="00CC36DB"/>
    <w:rsid w:val="00CC5E8D"/>
    <w:rsid w:val="00CC5ECA"/>
    <w:rsid w:val="00CC6181"/>
    <w:rsid w:val="00CC75FB"/>
    <w:rsid w:val="00CD0251"/>
    <w:rsid w:val="00CD1960"/>
    <w:rsid w:val="00CD1A1F"/>
    <w:rsid w:val="00CD203D"/>
    <w:rsid w:val="00CD2164"/>
    <w:rsid w:val="00CD5D15"/>
    <w:rsid w:val="00CD63A6"/>
    <w:rsid w:val="00CE1F27"/>
    <w:rsid w:val="00CE6978"/>
    <w:rsid w:val="00CE6FFC"/>
    <w:rsid w:val="00CF350D"/>
    <w:rsid w:val="00CF6711"/>
    <w:rsid w:val="00D001FD"/>
    <w:rsid w:val="00D018E1"/>
    <w:rsid w:val="00D0357D"/>
    <w:rsid w:val="00D0483B"/>
    <w:rsid w:val="00D0519D"/>
    <w:rsid w:val="00D057B9"/>
    <w:rsid w:val="00D06F2F"/>
    <w:rsid w:val="00D100AB"/>
    <w:rsid w:val="00D1176C"/>
    <w:rsid w:val="00D12323"/>
    <w:rsid w:val="00D1503A"/>
    <w:rsid w:val="00D21144"/>
    <w:rsid w:val="00D21252"/>
    <w:rsid w:val="00D229CC"/>
    <w:rsid w:val="00D263C0"/>
    <w:rsid w:val="00D26458"/>
    <w:rsid w:val="00D2666F"/>
    <w:rsid w:val="00D2703D"/>
    <w:rsid w:val="00D27728"/>
    <w:rsid w:val="00D33823"/>
    <w:rsid w:val="00D35CEA"/>
    <w:rsid w:val="00D40526"/>
    <w:rsid w:val="00D40536"/>
    <w:rsid w:val="00D41386"/>
    <w:rsid w:val="00D47DDD"/>
    <w:rsid w:val="00D5300B"/>
    <w:rsid w:val="00D53D15"/>
    <w:rsid w:val="00D55329"/>
    <w:rsid w:val="00D61A2C"/>
    <w:rsid w:val="00D6417C"/>
    <w:rsid w:val="00D7179F"/>
    <w:rsid w:val="00D72E07"/>
    <w:rsid w:val="00D734BB"/>
    <w:rsid w:val="00D7544E"/>
    <w:rsid w:val="00D76440"/>
    <w:rsid w:val="00D82105"/>
    <w:rsid w:val="00D82CCE"/>
    <w:rsid w:val="00D8311D"/>
    <w:rsid w:val="00D83784"/>
    <w:rsid w:val="00D83FD1"/>
    <w:rsid w:val="00D85E8D"/>
    <w:rsid w:val="00D8601F"/>
    <w:rsid w:val="00D865E5"/>
    <w:rsid w:val="00D870F8"/>
    <w:rsid w:val="00D87C69"/>
    <w:rsid w:val="00D906A6"/>
    <w:rsid w:val="00D938B2"/>
    <w:rsid w:val="00D9495D"/>
    <w:rsid w:val="00D96991"/>
    <w:rsid w:val="00D96C34"/>
    <w:rsid w:val="00DA5C6C"/>
    <w:rsid w:val="00DA63AD"/>
    <w:rsid w:val="00DB1669"/>
    <w:rsid w:val="00DB55B8"/>
    <w:rsid w:val="00DC11A1"/>
    <w:rsid w:val="00DC3356"/>
    <w:rsid w:val="00DC3B67"/>
    <w:rsid w:val="00DC6986"/>
    <w:rsid w:val="00DC6F18"/>
    <w:rsid w:val="00DC72CE"/>
    <w:rsid w:val="00DD06B3"/>
    <w:rsid w:val="00DD105E"/>
    <w:rsid w:val="00DD1173"/>
    <w:rsid w:val="00DD2FE2"/>
    <w:rsid w:val="00DD6C43"/>
    <w:rsid w:val="00DD7CF2"/>
    <w:rsid w:val="00DE323A"/>
    <w:rsid w:val="00DE458C"/>
    <w:rsid w:val="00DE6636"/>
    <w:rsid w:val="00DE7D40"/>
    <w:rsid w:val="00DF116E"/>
    <w:rsid w:val="00DF407C"/>
    <w:rsid w:val="00DF5451"/>
    <w:rsid w:val="00DF5B82"/>
    <w:rsid w:val="00DF7FEF"/>
    <w:rsid w:val="00E0264A"/>
    <w:rsid w:val="00E0536C"/>
    <w:rsid w:val="00E07B34"/>
    <w:rsid w:val="00E116A8"/>
    <w:rsid w:val="00E15EEC"/>
    <w:rsid w:val="00E21618"/>
    <w:rsid w:val="00E25CD3"/>
    <w:rsid w:val="00E30040"/>
    <w:rsid w:val="00E300B1"/>
    <w:rsid w:val="00E32240"/>
    <w:rsid w:val="00E32C11"/>
    <w:rsid w:val="00E362B6"/>
    <w:rsid w:val="00E406F2"/>
    <w:rsid w:val="00E41C1E"/>
    <w:rsid w:val="00E42037"/>
    <w:rsid w:val="00E476F7"/>
    <w:rsid w:val="00E4781F"/>
    <w:rsid w:val="00E4782E"/>
    <w:rsid w:val="00E50217"/>
    <w:rsid w:val="00E5115F"/>
    <w:rsid w:val="00E522AE"/>
    <w:rsid w:val="00E539F5"/>
    <w:rsid w:val="00E54736"/>
    <w:rsid w:val="00E55100"/>
    <w:rsid w:val="00E55909"/>
    <w:rsid w:val="00E560A3"/>
    <w:rsid w:val="00E56C82"/>
    <w:rsid w:val="00E60380"/>
    <w:rsid w:val="00E60888"/>
    <w:rsid w:val="00E646B3"/>
    <w:rsid w:val="00E65DC6"/>
    <w:rsid w:val="00E66B85"/>
    <w:rsid w:val="00E67F58"/>
    <w:rsid w:val="00E7554F"/>
    <w:rsid w:val="00E76DF3"/>
    <w:rsid w:val="00E76EAD"/>
    <w:rsid w:val="00E8054D"/>
    <w:rsid w:val="00E83D55"/>
    <w:rsid w:val="00E86F39"/>
    <w:rsid w:val="00E878C1"/>
    <w:rsid w:val="00E94105"/>
    <w:rsid w:val="00E94FC9"/>
    <w:rsid w:val="00E95579"/>
    <w:rsid w:val="00E956E2"/>
    <w:rsid w:val="00E96666"/>
    <w:rsid w:val="00EA0F29"/>
    <w:rsid w:val="00EA13BE"/>
    <w:rsid w:val="00EA16B5"/>
    <w:rsid w:val="00EA2530"/>
    <w:rsid w:val="00EA2A22"/>
    <w:rsid w:val="00EA3402"/>
    <w:rsid w:val="00EA4E0B"/>
    <w:rsid w:val="00EA511C"/>
    <w:rsid w:val="00EA66B5"/>
    <w:rsid w:val="00EA7CD1"/>
    <w:rsid w:val="00EB01CB"/>
    <w:rsid w:val="00EB27CF"/>
    <w:rsid w:val="00EB4231"/>
    <w:rsid w:val="00EB5B9A"/>
    <w:rsid w:val="00EB648A"/>
    <w:rsid w:val="00EC3508"/>
    <w:rsid w:val="00EC37E6"/>
    <w:rsid w:val="00ED03AF"/>
    <w:rsid w:val="00ED0969"/>
    <w:rsid w:val="00EE17F9"/>
    <w:rsid w:val="00EE2FFD"/>
    <w:rsid w:val="00EE30CD"/>
    <w:rsid w:val="00EE32B5"/>
    <w:rsid w:val="00EE7172"/>
    <w:rsid w:val="00EE720F"/>
    <w:rsid w:val="00EE7981"/>
    <w:rsid w:val="00EF19D3"/>
    <w:rsid w:val="00EF35AE"/>
    <w:rsid w:val="00EF3895"/>
    <w:rsid w:val="00EF44FD"/>
    <w:rsid w:val="00EF4B29"/>
    <w:rsid w:val="00F001CE"/>
    <w:rsid w:val="00F03138"/>
    <w:rsid w:val="00F03DE4"/>
    <w:rsid w:val="00F045D4"/>
    <w:rsid w:val="00F05A0C"/>
    <w:rsid w:val="00F066BB"/>
    <w:rsid w:val="00F07B90"/>
    <w:rsid w:val="00F1028C"/>
    <w:rsid w:val="00F10B04"/>
    <w:rsid w:val="00F110F9"/>
    <w:rsid w:val="00F13AEE"/>
    <w:rsid w:val="00F15857"/>
    <w:rsid w:val="00F177A5"/>
    <w:rsid w:val="00F20282"/>
    <w:rsid w:val="00F23E38"/>
    <w:rsid w:val="00F25AAE"/>
    <w:rsid w:val="00F25B8F"/>
    <w:rsid w:val="00F31D45"/>
    <w:rsid w:val="00F33E95"/>
    <w:rsid w:val="00F34BBD"/>
    <w:rsid w:val="00F35CA3"/>
    <w:rsid w:val="00F42E13"/>
    <w:rsid w:val="00F4356B"/>
    <w:rsid w:val="00F54068"/>
    <w:rsid w:val="00F55B39"/>
    <w:rsid w:val="00F55F29"/>
    <w:rsid w:val="00F61F3E"/>
    <w:rsid w:val="00F626C9"/>
    <w:rsid w:val="00F631A7"/>
    <w:rsid w:val="00F6325E"/>
    <w:rsid w:val="00F63393"/>
    <w:rsid w:val="00F652D4"/>
    <w:rsid w:val="00F65F41"/>
    <w:rsid w:val="00F66A73"/>
    <w:rsid w:val="00F672E3"/>
    <w:rsid w:val="00F7305E"/>
    <w:rsid w:val="00F83378"/>
    <w:rsid w:val="00F83B5B"/>
    <w:rsid w:val="00F840AB"/>
    <w:rsid w:val="00F852D5"/>
    <w:rsid w:val="00F856EB"/>
    <w:rsid w:val="00F85C47"/>
    <w:rsid w:val="00F85FA6"/>
    <w:rsid w:val="00F87E54"/>
    <w:rsid w:val="00F917C2"/>
    <w:rsid w:val="00F924FD"/>
    <w:rsid w:val="00F95E5D"/>
    <w:rsid w:val="00F9633D"/>
    <w:rsid w:val="00F96E52"/>
    <w:rsid w:val="00F97D5E"/>
    <w:rsid w:val="00FA0D8B"/>
    <w:rsid w:val="00FA141C"/>
    <w:rsid w:val="00FA3C37"/>
    <w:rsid w:val="00FA426D"/>
    <w:rsid w:val="00FA65FE"/>
    <w:rsid w:val="00FB1E04"/>
    <w:rsid w:val="00FB21A7"/>
    <w:rsid w:val="00FB7063"/>
    <w:rsid w:val="00FB756F"/>
    <w:rsid w:val="00FB7911"/>
    <w:rsid w:val="00FC25A2"/>
    <w:rsid w:val="00FC5384"/>
    <w:rsid w:val="00FC70B3"/>
    <w:rsid w:val="00FD271C"/>
    <w:rsid w:val="00FD2DA8"/>
    <w:rsid w:val="00FD493B"/>
    <w:rsid w:val="00FD6528"/>
    <w:rsid w:val="00FD746C"/>
    <w:rsid w:val="00FE0B68"/>
    <w:rsid w:val="00FE15E4"/>
    <w:rsid w:val="00FE2BED"/>
    <w:rsid w:val="00FE3175"/>
    <w:rsid w:val="00FE3279"/>
    <w:rsid w:val="00FE3D62"/>
    <w:rsid w:val="00FE4E94"/>
    <w:rsid w:val="00FF0EEA"/>
    <w:rsid w:val="00FF1945"/>
    <w:rsid w:val="00FF2C8F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001FD"/>
    <w:pPr>
      <w:widowControl w:val="0"/>
      <w:snapToGrid w:val="0"/>
      <w:spacing w:after="0" w:line="256" w:lineRule="auto"/>
      <w:ind w:left="2440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1">
    <w:name w:val="heading 1"/>
    <w:aliases w:val="Знак10 Знак"/>
    <w:basedOn w:val="a2"/>
    <w:next w:val="a2"/>
    <w:link w:val="10"/>
    <w:qFormat/>
    <w:rsid w:val="00924362"/>
    <w:pPr>
      <w:keepNext/>
      <w:widowControl/>
      <w:snapToGrid/>
      <w:spacing w:before="240" w:after="60" w:line="240" w:lineRule="auto"/>
      <w:ind w:left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4E4504"/>
    <w:pPr>
      <w:keepNext/>
      <w:widowControl/>
      <w:snapToGrid/>
      <w:spacing w:before="240" w:after="60" w:line="240" w:lineRule="auto"/>
      <w:ind w:left="0"/>
      <w:outlineLvl w:val="1"/>
    </w:pPr>
    <w:rPr>
      <w:rFonts w:eastAsia="Times New Roman"/>
      <w:sz w:val="24"/>
      <w:szCs w:val="24"/>
      <w:lang w:val="x-none" w:eastAsia="x-none"/>
    </w:rPr>
  </w:style>
  <w:style w:type="paragraph" w:styleId="3">
    <w:name w:val="heading 3"/>
    <w:basedOn w:val="a2"/>
    <w:next w:val="a2"/>
    <w:link w:val="30"/>
    <w:qFormat/>
    <w:rsid w:val="00496B3D"/>
    <w:pPr>
      <w:keepNext/>
      <w:widowControl/>
      <w:snapToGrid/>
      <w:spacing w:line="240" w:lineRule="auto"/>
      <w:ind w:left="0"/>
      <w:jc w:val="center"/>
      <w:outlineLvl w:val="2"/>
    </w:pPr>
    <w:rPr>
      <w:rFonts w:ascii="Calibri" w:eastAsia="Times New Roman" w:hAnsi="Calibri"/>
      <w:b/>
      <w:bCs/>
      <w:sz w:val="28"/>
      <w:szCs w:val="28"/>
    </w:rPr>
  </w:style>
  <w:style w:type="paragraph" w:styleId="4">
    <w:name w:val="heading 4"/>
    <w:basedOn w:val="a2"/>
    <w:next w:val="a2"/>
    <w:link w:val="40"/>
    <w:qFormat/>
    <w:rsid w:val="00496B3D"/>
    <w:pPr>
      <w:keepNext/>
      <w:autoSpaceDE w:val="0"/>
      <w:autoSpaceDN w:val="0"/>
      <w:adjustRightInd w:val="0"/>
      <w:snapToGrid/>
      <w:spacing w:before="240" w:after="60" w:line="240" w:lineRule="auto"/>
      <w:ind w:left="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4E4504"/>
    <w:pPr>
      <w:widowControl/>
      <w:tabs>
        <w:tab w:val="num" w:pos="2085"/>
      </w:tabs>
      <w:snapToGrid/>
      <w:spacing w:before="240" w:after="60" w:line="240" w:lineRule="auto"/>
      <w:ind w:left="2085" w:hanging="1008"/>
      <w:outlineLvl w:val="4"/>
    </w:pPr>
    <w:rPr>
      <w:rFonts w:ascii="Arial" w:eastAsia="Times New Roman" w:hAnsi="Arial"/>
      <w:sz w:val="22"/>
      <w:lang w:val="x-none" w:eastAsia="x-none"/>
    </w:rPr>
  </w:style>
  <w:style w:type="paragraph" w:styleId="6">
    <w:name w:val="heading 6"/>
    <w:basedOn w:val="a2"/>
    <w:next w:val="a2"/>
    <w:link w:val="60"/>
    <w:qFormat/>
    <w:rsid w:val="00496B3D"/>
    <w:pPr>
      <w:autoSpaceDE w:val="0"/>
      <w:autoSpaceDN w:val="0"/>
      <w:adjustRightInd w:val="0"/>
      <w:snapToGrid/>
      <w:spacing w:before="240" w:after="60" w:line="240" w:lineRule="auto"/>
      <w:ind w:left="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496B3D"/>
    <w:pPr>
      <w:keepNext/>
      <w:widowControl/>
      <w:snapToGrid/>
      <w:spacing w:line="240" w:lineRule="auto"/>
      <w:ind w:left="0"/>
      <w:jc w:val="center"/>
      <w:outlineLvl w:val="6"/>
    </w:pPr>
    <w:rPr>
      <w:rFonts w:eastAsia="Times New Roman"/>
      <w:b/>
      <w:sz w:val="28"/>
    </w:rPr>
  </w:style>
  <w:style w:type="paragraph" w:styleId="8">
    <w:name w:val="heading 8"/>
    <w:basedOn w:val="a2"/>
    <w:next w:val="a2"/>
    <w:link w:val="80"/>
    <w:qFormat/>
    <w:rsid w:val="00496B3D"/>
    <w:pPr>
      <w:widowControl/>
      <w:snapToGrid/>
      <w:spacing w:before="240" w:after="60" w:line="240" w:lineRule="auto"/>
      <w:ind w:left="0"/>
      <w:jc w:val="center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4E4504"/>
    <w:pPr>
      <w:widowControl/>
      <w:tabs>
        <w:tab w:val="num" w:pos="2661"/>
      </w:tabs>
      <w:snapToGrid/>
      <w:spacing w:before="240" w:after="60" w:line="240" w:lineRule="auto"/>
      <w:ind w:left="2661" w:hanging="1584"/>
      <w:outlineLvl w:val="8"/>
    </w:pPr>
    <w:rPr>
      <w:rFonts w:ascii="Arial" w:eastAsia="Times New Roman" w:hAnsi="Arial"/>
      <w:b/>
      <w:i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F23E38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7">
    <w:name w:val="No Spacing"/>
    <w:qFormat/>
    <w:rsid w:val="007D34C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aliases w:val="Знак10 Знак Знак"/>
    <w:basedOn w:val="a3"/>
    <w:link w:val="1"/>
    <w:rsid w:val="009243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8">
    <w:name w:val="Hyperlink"/>
    <w:basedOn w:val="a3"/>
    <w:uiPriority w:val="99"/>
    <w:unhideWhenUsed/>
    <w:rsid w:val="0003438D"/>
    <w:rPr>
      <w:color w:val="0000FF" w:themeColor="hyperlink"/>
      <w:u w:val="single"/>
    </w:rPr>
  </w:style>
  <w:style w:type="paragraph" w:customStyle="1" w:styleId="Default">
    <w:name w:val="Default"/>
    <w:rsid w:val="00F110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">
    <w:name w:val="МойСписок"/>
    <w:basedOn w:val="a2"/>
    <w:link w:val="a9"/>
    <w:qFormat/>
    <w:rsid w:val="00EE32B5"/>
    <w:pPr>
      <w:numPr>
        <w:numId w:val="9"/>
      </w:numPr>
      <w:snapToGrid/>
      <w:spacing w:line="240" w:lineRule="auto"/>
      <w:jc w:val="both"/>
    </w:pPr>
    <w:rPr>
      <w:rFonts w:eastAsia="Times New Roman"/>
      <w:sz w:val="24"/>
      <w:szCs w:val="24"/>
      <w:lang w:bidi="ru-RU"/>
    </w:rPr>
  </w:style>
  <w:style w:type="character" w:customStyle="1" w:styleId="a9">
    <w:name w:val="МойСписок Знак"/>
    <w:basedOn w:val="a3"/>
    <w:link w:val="a1"/>
    <w:rsid w:val="00EE32B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41">
    <w:name w:val="Таблица простая 41"/>
    <w:basedOn w:val="a4"/>
    <w:uiPriority w:val="44"/>
    <w:rsid w:val="00E322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2">
    <w:name w:val="Сетка таблицы4"/>
    <w:basedOn w:val="a4"/>
    <w:next w:val="aa"/>
    <w:rsid w:val="0049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a"/>
    <w:rsid w:val="0049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4"/>
    <w:next w:val="aa"/>
    <w:rsid w:val="0049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4"/>
    <w:next w:val="aa"/>
    <w:rsid w:val="0049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4"/>
    <w:rsid w:val="00496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3"/>
    <w:link w:val="3"/>
    <w:rsid w:val="00496B3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3"/>
    <w:link w:val="4"/>
    <w:rsid w:val="00496B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3"/>
    <w:link w:val="6"/>
    <w:rsid w:val="00496B3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496B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496B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5"/>
    <w:semiHidden/>
    <w:unhideWhenUsed/>
    <w:rsid w:val="00496B3D"/>
  </w:style>
  <w:style w:type="paragraph" w:customStyle="1" w:styleId="12">
    <w:name w:val="Абзац списка1"/>
    <w:basedOn w:val="a2"/>
    <w:rsid w:val="00496B3D"/>
    <w:pPr>
      <w:widowControl/>
      <w:snapToGri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3">
    <w:name w:val="Сетка таблицы1"/>
    <w:basedOn w:val="a4"/>
    <w:next w:val="aa"/>
    <w:uiPriority w:val="59"/>
    <w:rsid w:val="00496B3D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496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b">
    <w:name w:val="annotation reference"/>
    <w:basedOn w:val="a3"/>
    <w:uiPriority w:val="99"/>
    <w:semiHidden/>
    <w:unhideWhenUsed/>
    <w:rsid w:val="00496B3D"/>
    <w:rPr>
      <w:sz w:val="16"/>
      <w:szCs w:val="16"/>
    </w:rPr>
  </w:style>
  <w:style w:type="paragraph" w:styleId="ac">
    <w:name w:val="annotation text"/>
    <w:basedOn w:val="a2"/>
    <w:link w:val="ad"/>
    <w:uiPriority w:val="99"/>
    <w:semiHidden/>
    <w:unhideWhenUsed/>
    <w:rsid w:val="00496B3D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a3"/>
    <w:link w:val="ac"/>
    <w:uiPriority w:val="99"/>
    <w:semiHidden/>
    <w:rsid w:val="00496B3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B3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B3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2"/>
    <w:link w:val="af1"/>
    <w:unhideWhenUsed/>
    <w:rsid w:val="00496B3D"/>
    <w:pPr>
      <w:spacing w:line="240" w:lineRule="auto"/>
    </w:pPr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3"/>
    <w:link w:val="af0"/>
    <w:rsid w:val="00496B3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fontstyle01">
    <w:name w:val="fontstyle01"/>
    <w:rsid w:val="00496B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">
    <w:name w:val="List Bullet"/>
    <w:basedOn w:val="a2"/>
    <w:autoRedefine/>
    <w:rsid w:val="00496B3D"/>
    <w:pPr>
      <w:numPr>
        <w:numId w:val="34"/>
      </w:numPr>
      <w:tabs>
        <w:tab w:val="clear" w:pos="360"/>
        <w:tab w:val="left" w:pos="-1701"/>
      </w:tabs>
      <w:adjustRightInd w:val="0"/>
      <w:snapToGrid/>
      <w:spacing w:line="240" w:lineRule="auto"/>
      <w:ind w:left="0" w:firstLine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af2">
    <w:name w:val="Основной текст_"/>
    <w:basedOn w:val="a3"/>
    <w:link w:val="130"/>
    <w:rsid w:val="00496B3D"/>
    <w:rPr>
      <w:rFonts w:ascii="Times New Roman" w:eastAsia="Times New Roman" w:hAnsi="Times New Roman" w:cs="Times New Roman"/>
      <w:spacing w:val="16"/>
      <w:shd w:val="clear" w:color="auto" w:fill="FFFFFF"/>
    </w:rPr>
  </w:style>
  <w:style w:type="character" w:customStyle="1" w:styleId="10pt0pt">
    <w:name w:val="Основной текст + 10 pt;Интервал 0 pt"/>
    <w:basedOn w:val="af2"/>
    <w:rsid w:val="00496B3D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basedOn w:val="af2"/>
    <w:rsid w:val="00496B3D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0">
    <w:name w:val="Основной текст13"/>
    <w:basedOn w:val="a2"/>
    <w:link w:val="af2"/>
    <w:rsid w:val="00496B3D"/>
    <w:pPr>
      <w:shd w:val="clear" w:color="auto" w:fill="FFFFFF"/>
      <w:snapToGrid/>
      <w:spacing w:after="5940" w:line="0" w:lineRule="atLeast"/>
      <w:ind w:left="0" w:hanging="2140"/>
    </w:pPr>
    <w:rPr>
      <w:rFonts w:eastAsia="Times New Roman"/>
      <w:spacing w:val="16"/>
      <w:sz w:val="22"/>
      <w:szCs w:val="22"/>
      <w:lang w:eastAsia="en-US"/>
    </w:rPr>
  </w:style>
  <w:style w:type="paragraph" w:styleId="af3">
    <w:name w:val="header"/>
    <w:basedOn w:val="a2"/>
    <w:link w:val="af4"/>
    <w:unhideWhenUsed/>
    <w:rsid w:val="00496B3D"/>
    <w:pPr>
      <w:widowControl/>
      <w:tabs>
        <w:tab w:val="center" w:pos="4677"/>
        <w:tab w:val="right" w:pos="9355"/>
      </w:tabs>
      <w:snapToGrid/>
      <w:spacing w:line="240" w:lineRule="auto"/>
      <w:ind w:left="0"/>
    </w:pPr>
    <w:rPr>
      <w:rFonts w:eastAsia="Times New Roman"/>
      <w:sz w:val="24"/>
      <w:szCs w:val="24"/>
    </w:rPr>
  </w:style>
  <w:style w:type="character" w:customStyle="1" w:styleId="af4">
    <w:name w:val="Верхний колонтитул Знак"/>
    <w:basedOn w:val="a3"/>
    <w:link w:val="af3"/>
    <w:rsid w:val="00496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2"/>
    <w:link w:val="af6"/>
    <w:uiPriority w:val="99"/>
    <w:unhideWhenUsed/>
    <w:rsid w:val="00496B3D"/>
    <w:pPr>
      <w:widowControl/>
      <w:tabs>
        <w:tab w:val="center" w:pos="4677"/>
        <w:tab w:val="right" w:pos="9355"/>
      </w:tabs>
      <w:snapToGrid/>
      <w:spacing w:line="240" w:lineRule="auto"/>
      <w:ind w:left="0"/>
    </w:pPr>
    <w:rPr>
      <w:rFonts w:eastAsia="Times New Roman"/>
      <w:sz w:val="24"/>
      <w:szCs w:val="24"/>
    </w:rPr>
  </w:style>
  <w:style w:type="character" w:customStyle="1" w:styleId="af6">
    <w:name w:val="Нижний колонтитул Знак"/>
    <w:basedOn w:val="a3"/>
    <w:link w:val="af5"/>
    <w:uiPriority w:val="99"/>
    <w:rsid w:val="00496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496B3D"/>
    <w:rPr>
      <w:b/>
      <w:bCs/>
    </w:rPr>
  </w:style>
  <w:style w:type="character" w:styleId="af8">
    <w:name w:val="Emphasis"/>
    <w:qFormat/>
    <w:rsid w:val="00496B3D"/>
    <w:rPr>
      <w:i/>
      <w:iCs/>
    </w:rPr>
  </w:style>
  <w:style w:type="paragraph" w:styleId="af9">
    <w:name w:val="Normal (Web)"/>
    <w:basedOn w:val="a2"/>
    <w:uiPriority w:val="99"/>
    <w:rsid w:val="00496B3D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color w:val="000000"/>
      <w:sz w:val="24"/>
      <w:szCs w:val="24"/>
    </w:rPr>
  </w:style>
  <w:style w:type="table" w:customStyle="1" w:styleId="110">
    <w:name w:val="Сетка таблицы11"/>
    <w:basedOn w:val="a4"/>
    <w:next w:val="aa"/>
    <w:uiPriority w:val="59"/>
    <w:rsid w:val="00496B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a"/>
    <w:uiPriority w:val="59"/>
    <w:rsid w:val="00496B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a"/>
    <w:uiPriority w:val="59"/>
    <w:rsid w:val="00496B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4"/>
    <w:next w:val="aa"/>
    <w:rsid w:val="0049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4"/>
    <w:next w:val="aa"/>
    <w:rsid w:val="0049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4"/>
    <w:next w:val="aa"/>
    <w:rsid w:val="0049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4"/>
    <w:next w:val="aa"/>
    <w:rsid w:val="0049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4"/>
    <w:next w:val="aa"/>
    <w:rsid w:val="0049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5"/>
    <w:semiHidden/>
    <w:rsid w:val="00496B3D"/>
  </w:style>
  <w:style w:type="paragraph" w:customStyle="1" w:styleId="14">
    <w:name w:val="Стиль1"/>
    <w:basedOn w:val="a2"/>
    <w:rsid w:val="00496B3D"/>
    <w:pPr>
      <w:snapToGrid/>
      <w:spacing w:line="353" w:lineRule="auto"/>
      <w:ind w:left="0" w:firstLine="567"/>
      <w:jc w:val="both"/>
    </w:pPr>
    <w:rPr>
      <w:rFonts w:eastAsia="Times New Roman"/>
      <w:sz w:val="28"/>
    </w:rPr>
  </w:style>
  <w:style w:type="paragraph" w:customStyle="1" w:styleId="FR4">
    <w:name w:val="FR4"/>
    <w:rsid w:val="00496B3D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a">
    <w:name w:val="Body Text"/>
    <w:basedOn w:val="a2"/>
    <w:link w:val="afb"/>
    <w:rsid w:val="00496B3D"/>
    <w:pPr>
      <w:widowControl/>
      <w:snapToGrid/>
      <w:spacing w:after="120" w:line="240" w:lineRule="auto"/>
      <w:ind w:left="0"/>
    </w:pPr>
    <w:rPr>
      <w:rFonts w:eastAsia="Times New Roman"/>
      <w:sz w:val="24"/>
      <w:szCs w:val="24"/>
    </w:rPr>
  </w:style>
  <w:style w:type="character" w:customStyle="1" w:styleId="afb">
    <w:name w:val="Основной текст Знак"/>
    <w:basedOn w:val="a3"/>
    <w:link w:val="afa"/>
    <w:rsid w:val="00496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First Indent"/>
    <w:basedOn w:val="afa"/>
    <w:link w:val="afd"/>
    <w:rsid w:val="00496B3D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d">
    <w:name w:val="Красная строка Знак"/>
    <w:basedOn w:val="afb"/>
    <w:link w:val="afc"/>
    <w:rsid w:val="00496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3"/>
    <w:rsid w:val="00496B3D"/>
  </w:style>
  <w:style w:type="character" w:customStyle="1" w:styleId="apple-converted-space">
    <w:name w:val="apple-converted-space"/>
    <w:basedOn w:val="a3"/>
    <w:rsid w:val="00496B3D"/>
  </w:style>
  <w:style w:type="paragraph" w:customStyle="1" w:styleId="aff">
    <w:name w:val="Ответ"/>
    <w:basedOn w:val="a2"/>
    <w:rsid w:val="00496B3D"/>
    <w:pPr>
      <w:widowControl/>
      <w:snapToGrid/>
      <w:spacing w:line="240" w:lineRule="auto"/>
      <w:ind w:left="0"/>
      <w:jc w:val="both"/>
    </w:pPr>
    <w:rPr>
      <w:rFonts w:eastAsia="Times New Roman"/>
      <w:sz w:val="28"/>
      <w:szCs w:val="24"/>
    </w:rPr>
  </w:style>
  <w:style w:type="paragraph" w:customStyle="1" w:styleId="15">
    <w:name w:val="Основной 1 см"/>
    <w:basedOn w:val="a2"/>
    <w:rsid w:val="00496B3D"/>
    <w:pPr>
      <w:widowControl/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aff0">
    <w:name w:val="Основной б.о."/>
    <w:basedOn w:val="15"/>
    <w:next w:val="15"/>
    <w:rsid w:val="00496B3D"/>
    <w:pPr>
      <w:ind w:firstLine="0"/>
    </w:pPr>
  </w:style>
  <w:style w:type="paragraph" w:styleId="aff1">
    <w:name w:val="Document Map"/>
    <w:basedOn w:val="a2"/>
    <w:link w:val="aff2"/>
    <w:rsid w:val="00496B3D"/>
    <w:pPr>
      <w:widowControl/>
      <w:shd w:val="clear" w:color="auto" w:fill="000080"/>
      <w:snapToGrid/>
      <w:spacing w:line="240" w:lineRule="auto"/>
      <w:ind w:left="0"/>
      <w:jc w:val="center"/>
    </w:pPr>
    <w:rPr>
      <w:rFonts w:ascii="Tahoma" w:eastAsia="Times New Roman" w:hAnsi="Tahoma" w:cs="Tahoma"/>
      <w:sz w:val="20"/>
    </w:rPr>
  </w:style>
  <w:style w:type="character" w:customStyle="1" w:styleId="aff2">
    <w:name w:val="Схема документа Знак"/>
    <w:basedOn w:val="a3"/>
    <w:link w:val="aff1"/>
    <w:rsid w:val="00496B3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2">
    <w:name w:val="Body Text Indent 2"/>
    <w:basedOn w:val="a2"/>
    <w:link w:val="23"/>
    <w:rsid w:val="00496B3D"/>
    <w:pPr>
      <w:widowControl/>
      <w:snapToGrid/>
      <w:spacing w:after="120" w:line="480" w:lineRule="auto"/>
      <w:ind w:left="283"/>
      <w:jc w:val="center"/>
    </w:pPr>
    <w:rPr>
      <w:rFonts w:eastAsia="Times New Roman"/>
      <w:sz w:val="28"/>
    </w:rPr>
  </w:style>
  <w:style w:type="character" w:customStyle="1" w:styleId="23">
    <w:name w:val="Основной текст с отступом 2 Знак"/>
    <w:basedOn w:val="a3"/>
    <w:link w:val="22"/>
    <w:rsid w:val="00496B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писок с точками"/>
    <w:basedOn w:val="a2"/>
    <w:rsid w:val="00496B3D"/>
    <w:pPr>
      <w:widowControl/>
      <w:numPr>
        <w:numId w:val="37"/>
      </w:numPr>
      <w:snapToGrid/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3">
    <w:name w:val="a"/>
    <w:rsid w:val="00496B3D"/>
    <w:rPr>
      <w:rFonts w:cs="Times New Roman"/>
    </w:rPr>
  </w:style>
  <w:style w:type="paragraph" w:customStyle="1" w:styleId="16">
    <w:name w:val="Основной текст1"/>
    <w:basedOn w:val="a2"/>
    <w:rsid w:val="00496B3D"/>
    <w:pPr>
      <w:widowControl/>
      <w:shd w:val="clear" w:color="auto" w:fill="FFFFFF"/>
      <w:snapToGrid/>
      <w:spacing w:before="240" w:after="240" w:line="322" w:lineRule="exact"/>
      <w:ind w:left="0"/>
      <w:jc w:val="both"/>
    </w:pPr>
    <w:rPr>
      <w:rFonts w:eastAsia="Times New Roman"/>
      <w:sz w:val="27"/>
      <w:szCs w:val="27"/>
      <w:shd w:val="clear" w:color="auto" w:fill="FFFFFF"/>
    </w:rPr>
  </w:style>
  <w:style w:type="paragraph" w:styleId="aff4">
    <w:name w:val="footnote text"/>
    <w:aliases w:val="Знак"/>
    <w:basedOn w:val="a2"/>
    <w:link w:val="aff5"/>
    <w:rsid w:val="00496B3D"/>
    <w:pPr>
      <w:widowControl/>
      <w:snapToGrid/>
      <w:spacing w:line="240" w:lineRule="auto"/>
      <w:ind w:left="0"/>
    </w:pPr>
    <w:rPr>
      <w:rFonts w:eastAsia="Times New Roman"/>
      <w:sz w:val="20"/>
    </w:rPr>
  </w:style>
  <w:style w:type="character" w:customStyle="1" w:styleId="aff5">
    <w:name w:val="Текст сноски Знак"/>
    <w:aliases w:val="Знак Знак"/>
    <w:basedOn w:val="a3"/>
    <w:link w:val="aff4"/>
    <w:rsid w:val="00496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Название Знак"/>
    <w:rsid w:val="00496B3D"/>
    <w:rPr>
      <w:b/>
      <w:bCs/>
      <w:sz w:val="24"/>
      <w:szCs w:val="24"/>
      <w:lang w:val="ru-RU" w:eastAsia="ru-RU" w:bidi="ar-SA"/>
    </w:rPr>
  </w:style>
  <w:style w:type="paragraph" w:customStyle="1" w:styleId="17">
    <w:name w:val="Заголовок оглавления1"/>
    <w:basedOn w:val="1"/>
    <w:next w:val="a2"/>
    <w:rsid w:val="00496B3D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styleId="aff7">
    <w:name w:val="footnote reference"/>
    <w:rsid w:val="00496B3D"/>
    <w:rPr>
      <w:rFonts w:cs="Times New Roman"/>
      <w:vertAlign w:val="superscript"/>
    </w:rPr>
  </w:style>
  <w:style w:type="paragraph" w:customStyle="1" w:styleId="ConsPlusNormal">
    <w:name w:val="ConsPlusNormal"/>
    <w:rsid w:val="00496B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6B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2"/>
    <w:rsid w:val="00496B3D"/>
    <w:pPr>
      <w:adjustRightInd w:val="0"/>
      <w:spacing w:line="480" w:lineRule="auto"/>
      <w:ind w:left="0"/>
      <w:jc w:val="both"/>
    </w:pPr>
    <w:rPr>
      <w:rFonts w:eastAsia="Times New Roman"/>
      <w:sz w:val="26"/>
      <w:szCs w:val="26"/>
    </w:rPr>
  </w:style>
  <w:style w:type="paragraph" w:styleId="24">
    <w:name w:val="List Bullet 2"/>
    <w:basedOn w:val="a2"/>
    <w:autoRedefine/>
    <w:rsid w:val="00496B3D"/>
    <w:pPr>
      <w:tabs>
        <w:tab w:val="left" w:pos="426"/>
      </w:tabs>
      <w:adjustRightInd w:val="0"/>
      <w:snapToGrid/>
      <w:spacing w:line="240" w:lineRule="auto"/>
      <w:ind w:left="0"/>
      <w:jc w:val="both"/>
      <w:textAlignment w:val="baseline"/>
    </w:pPr>
    <w:rPr>
      <w:rFonts w:eastAsia="Times New Roman"/>
      <w:sz w:val="20"/>
    </w:rPr>
  </w:style>
  <w:style w:type="paragraph" w:customStyle="1" w:styleId="25">
    <w:name w:val="Абзац списка2"/>
    <w:basedOn w:val="a2"/>
    <w:rsid w:val="00496B3D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f8">
    <w:name w:val="FollowedHyperlink"/>
    <w:uiPriority w:val="99"/>
    <w:rsid w:val="00496B3D"/>
    <w:rPr>
      <w:rFonts w:cs="Times New Roman"/>
      <w:color w:val="800080"/>
      <w:u w:val="single"/>
    </w:rPr>
  </w:style>
  <w:style w:type="character" w:styleId="aff9">
    <w:name w:val="Intense Emphasis"/>
    <w:qFormat/>
    <w:rsid w:val="00496B3D"/>
    <w:rPr>
      <w:rFonts w:cs="Times New Roman"/>
      <w:b/>
      <w:bCs/>
      <w:i/>
      <w:iCs/>
      <w:color w:val="auto"/>
    </w:rPr>
  </w:style>
  <w:style w:type="paragraph" w:customStyle="1" w:styleId="ConsPlusNonformat">
    <w:name w:val="ConsPlusNonformat"/>
    <w:rsid w:val="00496B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6B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a">
    <w:name w:val="Нормальный (таблица)"/>
    <w:basedOn w:val="a2"/>
    <w:next w:val="a2"/>
    <w:rsid w:val="00496B3D"/>
    <w:pPr>
      <w:autoSpaceDE w:val="0"/>
      <w:autoSpaceDN w:val="0"/>
      <w:adjustRightInd w:val="0"/>
      <w:snapToGrid/>
      <w:spacing w:line="240" w:lineRule="auto"/>
      <w:ind w:left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b">
    <w:name w:val="Прижатый влево"/>
    <w:basedOn w:val="a2"/>
    <w:next w:val="a2"/>
    <w:rsid w:val="00496B3D"/>
    <w:pPr>
      <w:autoSpaceDE w:val="0"/>
      <w:autoSpaceDN w:val="0"/>
      <w:adjustRightInd w:val="0"/>
      <w:snapToGrid/>
      <w:spacing w:line="240" w:lineRule="auto"/>
      <w:ind w:left="0"/>
    </w:pPr>
    <w:rPr>
      <w:rFonts w:ascii="Arial" w:eastAsia="Times New Roman" w:hAnsi="Arial" w:cs="Arial"/>
      <w:sz w:val="26"/>
      <w:szCs w:val="26"/>
    </w:rPr>
  </w:style>
  <w:style w:type="character" w:customStyle="1" w:styleId="affc">
    <w:name w:val="Гипертекстовая ссылка"/>
    <w:rsid w:val="00496B3D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32">
    <w:name w:val="Абзац списка3"/>
    <w:basedOn w:val="a2"/>
    <w:rsid w:val="00496B3D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fd">
    <w:name w:val="Body Text Indent"/>
    <w:basedOn w:val="a2"/>
    <w:link w:val="affe"/>
    <w:rsid w:val="00496B3D"/>
    <w:pPr>
      <w:widowControl/>
      <w:snapToGrid/>
      <w:spacing w:after="120" w:line="240" w:lineRule="auto"/>
      <w:ind w:left="283"/>
      <w:jc w:val="center"/>
    </w:pPr>
    <w:rPr>
      <w:rFonts w:eastAsia="Times New Roman"/>
      <w:sz w:val="28"/>
    </w:rPr>
  </w:style>
  <w:style w:type="character" w:customStyle="1" w:styleId="affe">
    <w:name w:val="Основной текст с отступом Знак"/>
    <w:basedOn w:val="a3"/>
    <w:link w:val="affd"/>
    <w:rsid w:val="00496B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аголовок1"/>
    <w:basedOn w:val="a2"/>
    <w:next w:val="a2"/>
    <w:uiPriority w:val="10"/>
    <w:qFormat/>
    <w:rsid w:val="00496B3D"/>
    <w:pPr>
      <w:spacing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19">
    <w:name w:val="Название Знак1"/>
    <w:basedOn w:val="a3"/>
    <w:link w:val="afff"/>
    <w:uiPriority w:val="10"/>
    <w:rsid w:val="00496B3D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numbering" w:customStyle="1" w:styleId="26">
    <w:name w:val="Нет списка2"/>
    <w:next w:val="a5"/>
    <w:semiHidden/>
    <w:rsid w:val="00496B3D"/>
  </w:style>
  <w:style w:type="table" w:customStyle="1" w:styleId="91">
    <w:name w:val="Сетка таблицы9"/>
    <w:basedOn w:val="a4"/>
    <w:next w:val="aa"/>
    <w:rsid w:val="0049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Знак"/>
    <w:basedOn w:val="a2"/>
    <w:rsid w:val="00496B3D"/>
    <w:pPr>
      <w:widowControl/>
      <w:snapToGrid/>
      <w:spacing w:before="100" w:beforeAutospacing="1" w:after="100" w:afterAutospacing="1" w:line="240" w:lineRule="auto"/>
      <w:ind w:left="0"/>
    </w:pPr>
    <w:rPr>
      <w:rFonts w:ascii="Tahoma" w:eastAsia="Times New Roman" w:hAnsi="Tahoma"/>
      <w:sz w:val="20"/>
      <w:lang w:val="en-US" w:eastAsia="en-US"/>
    </w:rPr>
  </w:style>
  <w:style w:type="table" w:customStyle="1" w:styleId="1110">
    <w:name w:val="Сетка таблицы111"/>
    <w:basedOn w:val="a4"/>
    <w:next w:val="aa"/>
    <w:uiPriority w:val="59"/>
    <w:rsid w:val="00496B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5"/>
    <w:semiHidden/>
    <w:rsid w:val="00496B3D"/>
  </w:style>
  <w:style w:type="paragraph" w:styleId="34">
    <w:name w:val="Body Text 3"/>
    <w:basedOn w:val="a2"/>
    <w:link w:val="35"/>
    <w:rsid w:val="00496B3D"/>
    <w:pPr>
      <w:widowControl/>
      <w:snapToGrid/>
      <w:spacing w:after="120" w:line="240" w:lineRule="auto"/>
      <w:ind w:left="0"/>
    </w:pPr>
    <w:rPr>
      <w:rFonts w:ascii="Calibri" w:eastAsia="Times New Roman" w:hAnsi="Calibri"/>
      <w:sz w:val="16"/>
      <w:szCs w:val="16"/>
    </w:rPr>
  </w:style>
  <w:style w:type="character" w:customStyle="1" w:styleId="35">
    <w:name w:val="Основной текст 3 Знак"/>
    <w:basedOn w:val="a3"/>
    <w:link w:val="34"/>
    <w:rsid w:val="00496B3D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Style17">
    <w:name w:val="Style17"/>
    <w:basedOn w:val="a2"/>
    <w:uiPriority w:val="99"/>
    <w:rsid w:val="00496B3D"/>
    <w:pPr>
      <w:autoSpaceDE w:val="0"/>
      <w:autoSpaceDN w:val="0"/>
      <w:adjustRightInd w:val="0"/>
      <w:snapToGrid/>
      <w:spacing w:line="240" w:lineRule="auto"/>
      <w:ind w:left="0"/>
    </w:pPr>
    <w:rPr>
      <w:rFonts w:eastAsia="Batang"/>
      <w:sz w:val="24"/>
      <w:szCs w:val="24"/>
      <w:lang w:eastAsia="ko-KR"/>
    </w:rPr>
  </w:style>
  <w:style w:type="paragraph" w:customStyle="1" w:styleId="Style18">
    <w:name w:val="Style18"/>
    <w:basedOn w:val="a2"/>
    <w:uiPriority w:val="99"/>
    <w:rsid w:val="00496B3D"/>
    <w:pPr>
      <w:autoSpaceDE w:val="0"/>
      <w:autoSpaceDN w:val="0"/>
      <w:adjustRightInd w:val="0"/>
      <w:snapToGrid/>
      <w:spacing w:line="235" w:lineRule="exact"/>
      <w:ind w:left="0"/>
    </w:pPr>
    <w:rPr>
      <w:rFonts w:eastAsia="Batang"/>
      <w:sz w:val="24"/>
      <w:szCs w:val="24"/>
      <w:lang w:eastAsia="ko-KR"/>
    </w:rPr>
  </w:style>
  <w:style w:type="paragraph" w:customStyle="1" w:styleId="Style23">
    <w:name w:val="Style23"/>
    <w:basedOn w:val="a2"/>
    <w:uiPriority w:val="99"/>
    <w:rsid w:val="00496B3D"/>
    <w:pPr>
      <w:autoSpaceDE w:val="0"/>
      <w:autoSpaceDN w:val="0"/>
      <w:adjustRightInd w:val="0"/>
      <w:snapToGrid/>
      <w:spacing w:line="230" w:lineRule="exact"/>
      <w:ind w:left="0"/>
      <w:jc w:val="center"/>
    </w:pPr>
    <w:rPr>
      <w:rFonts w:eastAsia="Batang"/>
      <w:sz w:val="24"/>
      <w:szCs w:val="24"/>
      <w:lang w:eastAsia="ko-KR"/>
    </w:rPr>
  </w:style>
  <w:style w:type="character" w:customStyle="1" w:styleId="FontStyle35">
    <w:name w:val="Font Style35"/>
    <w:rsid w:val="00496B3D"/>
    <w:rPr>
      <w:rFonts w:ascii="Times New Roman" w:hAnsi="Times New Roman" w:cs="Times New Roman"/>
      <w:sz w:val="20"/>
      <w:szCs w:val="20"/>
    </w:rPr>
  </w:style>
  <w:style w:type="table" w:customStyle="1" w:styleId="100">
    <w:name w:val="Сетка таблицы10"/>
    <w:basedOn w:val="a4"/>
    <w:next w:val="aa"/>
    <w:rsid w:val="0049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Title"/>
    <w:basedOn w:val="a2"/>
    <w:next w:val="a2"/>
    <w:link w:val="19"/>
    <w:uiPriority w:val="10"/>
    <w:qFormat/>
    <w:rsid w:val="00496B3D"/>
    <w:pPr>
      <w:spacing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1a">
    <w:name w:val="Заголовок Знак1"/>
    <w:basedOn w:val="a3"/>
    <w:uiPriority w:val="10"/>
    <w:rsid w:val="00496B3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20">
    <w:name w:val="Сетка таблицы12"/>
    <w:basedOn w:val="a4"/>
    <w:next w:val="aa"/>
    <w:rsid w:val="0038548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4"/>
    <w:next w:val="aa"/>
    <w:uiPriority w:val="59"/>
    <w:rsid w:val="003854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4"/>
    <w:next w:val="aa"/>
    <w:uiPriority w:val="59"/>
    <w:rsid w:val="003854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3"/>
    <w:link w:val="2"/>
    <w:rsid w:val="004E45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50">
    <w:name w:val="Заголовок 5 Знак"/>
    <w:basedOn w:val="a3"/>
    <w:link w:val="5"/>
    <w:rsid w:val="004E4504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rsid w:val="004E4504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numbering" w:customStyle="1" w:styleId="43">
    <w:name w:val="Нет списка4"/>
    <w:next w:val="a5"/>
    <w:uiPriority w:val="99"/>
    <w:semiHidden/>
    <w:unhideWhenUsed/>
    <w:rsid w:val="004E4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001FD"/>
    <w:pPr>
      <w:widowControl w:val="0"/>
      <w:snapToGrid w:val="0"/>
      <w:spacing w:after="0" w:line="256" w:lineRule="auto"/>
      <w:ind w:left="2440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1">
    <w:name w:val="heading 1"/>
    <w:aliases w:val="Знак10 Знак"/>
    <w:basedOn w:val="a2"/>
    <w:next w:val="a2"/>
    <w:link w:val="10"/>
    <w:qFormat/>
    <w:rsid w:val="00924362"/>
    <w:pPr>
      <w:keepNext/>
      <w:widowControl/>
      <w:snapToGrid/>
      <w:spacing w:before="240" w:after="60" w:line="240" w:lineRule="auto"/>
      <w:ind w:left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4E4504"/>
    <w:pPr>
      <w:keepNext/>
      <w:widowControl/>
      <w:snapToGrid/>
      <w:spacing w:before="240" w:after="60" w:line="240" w:lineRule="auto"/>
      <w:ind w:left="0"/>
      <w:outlineLvl w:val="1"/>
    </w:pPr>
    <w:rPr>
      <w:rFonts w:eastAsia="Times New Roman"/>
      <w:sz w:val="24"/>
      <w:szCs w:val="24"/>
      <w:lang w:val="x-none" w:eastAsia="x-none"/>
    </w:rPr>
  </w:style>
  <w:style w:type="paragraph" w:styleId="3">
    <w:name w:val="heading 3"/>
    <w:basedOn w:val="a2"/>
    <w:next w:val="a2"/>
    <w:link w:val="30"/>
    <w:qFormat/>
    <w:rsid w:val="00496B3D"/>
    <w:pPr>
      <w:keepNext/>
      <w:widowControl/>
      <w:snapToGrid/>
      <w:spacing w:line="240" w:lineRule="auto"/>
      <w:ind w:left="0"/>
      <w:jc w:val="center"/>
      <w:outlineLvl w:val="2"/>
    </w:pPr>
    <w:rPr>
      <w:rFonts w:ascii="Calibri" w:eastAsia="Times New Roman" w:hAnsi="Calibri"/>
      <w:b/>
      <w:bCs/>
      <w:sz w:val="28"/>
      <w:szCs w:val="28"/>
    </w:rPr>
  </w:style>
  <w:style w:type="paragraph" w:styleId="4">
    <w:name w:val="heading 4"/>
    <w:basedOn w:val="a2"/>
    <w:next w:val="a2"/>
    <w:link w:val="40"/>
    <w:qFormat/>
    <w:rsid w:val="00496B3D"/>
    <w:pPr>
      <w:keepNext/>
      <w:autoSpaceDE w:val="0"/>
      <w:autoSpaceDN w:val="0"/>
      <w:adjustRightInd w:val="0"/>
      <w:snapToGrid/>
      <w:spacing w:before="240" w:after="60" w:line="240" w:lineRule="auto"/>
      <w:ind w:left="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4E4504"/>
    <w:pPr>
      <w:widowControl/>
      <w:tabs>
        <w:tab w:val="num" w:pos="2085"/>
      </w:tabs>
      <w:snapToGrid/>
      <w:spacing w:before="240" w:after="60" w:line="240" w:lineRule="auto"/>
      <w:ind w:left="2085" w:hanging="1008"/>
      <w:outlineLvl w:val="4"/>
    </w:pPr>
    <w:rPr>
      <w:rFonts w:ascii="Arial" w:eastAsia="Times New Roman" w:hAnsi="Arial"/>
      <w:sz w:val="22"/>
      <w:lang w:val="x-none" w:eastAsia="x-none"/>
    </w:rPr>
  </w:style>
  <w:style w:type="paragraph" w:styleId="6">
    <w:name w:val="heading 6"/>
    <w:basedOn w:val="a2"/>
    <w:next w:val="a2"/>
    <w:link w:val="60"/>
    <w:qFormat/>
    <w:rsid w:val="00496B3D"/>
    <w:pPr>
      <w:autoSpaceDE w:val="0"/>
      <w:autoSpaceDN w:val="0"/>
      <w:adjustRightInd w:val="0"/>
      <w:snapToGrid/>
      <w:spacing w:before="240" w:after="60" w:line="240" w:lineRule="auto"/>
      <w:ind w:left="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496B3D"/>
    <w:pPr>
      <w:keepNext/>
      <w:widowControl/>
      <w:snapToGrid/>
      <w:spacing w:line="240" w:lineRule="auto"/>
      <w:ind w:left="0"/>
      <w:jc w:val="center"/>
      <w:outlineLvl w:val="6"/>
    </w:pPr>
    <w:rPr>
      <w:rFonts w:eastAsia="Times New Roman"/>
      <w:b/>
      <w:sz w:val="28"/>
    </w:rPr>
  </w:style>
  <w:style w:type="paragraph" w:styleId="8">
    <w:name w:val="heading 8"/>
    <w:basedOn w:val="a2"/>
    <w:next w:val="a2"/>
    <w:link w:val="80"/>
    <w:qFormat/>
    <w:rsid w:val="00496B3D"/>
    <w:pPr>
      <w:widowControl/>
      <w:snapToGrid/>
      <w:spacing w:before="240" w:after="60" w:line="240" w:lineRule="auto"/>
      <w:ind w:left="0"/>
      <w:jc w:val="center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4E4504"/>
    <w:pPr>
      <w:widowControl/>
      <w:tabs>
        <w:tab w:val="num" w:pos="2661"/>
      </w:tabs>
      <w:snapToGrid/>
      <w:spacing w:before="240" w:after="60" w:line="240" w:lineRule="auto"/>
      <w:ind w:left="2661" w:hanging="1584"/>
      <w:outlineLvl w:val="8"/>
    </w:pPr>
    <w:rPr>
      <w:rFonts w:ascii="Arial" w:eastAsia="Times New Roman" w:hAnsi="Arial"/>
      <w:b/>
      <w:i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F23E38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7">
    <w:name w:val="No Spacing"/>
    <w:qFormat/>
    <w:rsid w:val="007D34C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aliases w:val="Знак10 Знак Знак"/>
    <w:basedOn w:val="a3"/>
    <w:link w:val="1"/>
    <w:rsid w:val="009243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8">
    <w:name w:val="Hyperlink"/>
    <w:basedOn w:val="a3"/>
    <w:uiPriority w:val="99"/>
    <w:unhideWhenUsed/>
    <w:rsid w:val="0003438D"/>
    <w:rPr>
      <w:color w:val="0000FF" w:themeColor="hyperlink"/>
      <w:u w:val="single"/>
    </w:rPr>
  </w:style>
  <w:style w:type="paragraph" w:customStyle="1" w:styleId="Default">
    <w:name w:val="Default"/>
    <w:rsid w:val="00F110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">
    <w:name w:val="МойСписок"/>
    <w:basedOn w:val="a2"/>
    <w:link w:val="a9"/>
    <w:qFormat/>
    <w:rsid w:val="00EE32B5"/>
    <w:pPr>
      <w:numPr>
        <w:numId w:val="9"/>
      </w:numPr>
      <w:snapToGrid/>
      <w:spacing w:line="240" w:lineRule="auto"/>
      <w:jc w:val="both"/>
    </w:pPr>
    <w:rPr>
      <w:rFonts w:eastAsia="Times New Roman"/>
      <w:sz w:val="24"/>
      <w:szCs w:val="24"/>
      <w:lang w:bidi="ru-RU"/>
    </w:rPr>
  </w:style>
  <w:style w:type="character" w:customStyle="1" w:styleId="a9">
    <w:name w:val="МойСписок Знак"/>
    <w:basedOn w:val="a3"/>
    <w:link w:val="a1"/>
    <w:rsid w:val="00EE32B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41">
    <w:name w:val="Таблица простая 41"/>
    <w:basedOn w:val="a4"/>
    <w:uiPriority w:val="44"/>
    <w:rsid w:val="00E3224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2">
    <w:name w:val="Сетка таблицы4"/>
    <w:basedOn w:val="a4"/>
    <w:next w:val="aa"/>
    <w:rsid w:val="0049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a"/>
    <w:rsid w:val="0049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4"/>
    <w:next w:val="aa"/>
    <w:rsid w:val="0049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4"/>
    <w:next w:val="aa"/>
    <w:rsid w:val="0049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4"/>
    <w:rsid w:val="00496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3"/>
    <w:link w:val="3"/>
    <w:rsid w:val="00496B3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3"/>
    <w:link w:val="4"/>
    <w:rsid w:val="00496B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3"/>
    <w:link w:val="6"/>
    <w:rsid w:val="00496B3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496B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496B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5"/>
    <w:semiHidden/>
    <w:unhideWhenUsed/>
    <w:rsid w:val="00496B3D"/>
  </w:style>
  <w:style w:type="paragraph" w:customStyle="1" w:styleId="12">
    <w:name w:val="Абзац списка1"/>
    <w:basedOn w:val="a2"/>
    <w:rsid w:val="00496B3D"/>
    <w:pPr>
      <w:widowControl/>
      <w:snapToGri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3">
    <w:name w:val="Сетка таблицы1"/>
    <w:basedOn w:val="a4"/>
    <w:next w:val="aa"/>
    <w:uiPriority w:val="59"/>
    <w:rsid w:val="00496B3D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496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b">
    <w:name w:val="annotation reference"/>
    <w:basedOn w:val="a3"/>
    <w:uiPriority w:val="99"/>
    <w:semiHidden/>
    <w:unhideWhenUsed/>
    <w:rsid w:val="00496B3D"/>
    <w:rPr>
      <w:sz w:val="16"/>
      <w:szCs w:val="16"/>
    </w:rPr>
  </w:style>
  <w:style w:type="paragraph" w:styleId="ac">
    <w:name w:val="annotation text"/>
    <w:basedOn w:val="a2"/>
    <w:link w:val="ad"/>
    <w:uiPriority w:val="99"/>
    <w:semiHidden/>
    <w:unhideWhenUsed/>
    <w:rsid w:val="00496B3D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a3"/>
    <w:link w:val="ac"/>
    <w:uiPriority w:val="99"/>
    <w:semiHidden/>
    <w:rsid w:val="00496B3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B3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B3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2"/>
    <w:link w:val="af1"/>
    <w:unhideWhenUsed/>
    <w:rsid w:val="00496B3D"/>
    <w:pPr>
      <w:spacing w:line="240" w:lineRule="auto"/>
    </w:pPr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3"/>
    <w:link w:val="af0"/>
    <w:rsid w:val="00496B3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fontstyle01">
    <w:name w:val="fontstyle01"/>
    <w:rsid w:val="00496B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">
    <w:name w:val="List Bullet"/>
    <w:basedOn w:val="a2"/>
    <w:autoRedefine/>
    <w:rsid w:val="00496B3D"/>
    <w:pPr>
      <w:numPr>
        <w:numId w:val="34"/>
      </w:numPr>
      <w:tabs>
        <w:tab w:val="clear" w:pos="360"/>
        <w:tab w:val="left" w:pos="-1701"/>
      </w:tabs>
      <w:adjustRightInd w:val="0"/>
      <w:snapToGrid/>
      <w:spacing w:line="240" w:lineRule="auto"/>
      <w:ind w:left="0" w:firstLine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af2">
    <w:name w:val="Основной текст_"/>
    <w:basedOn w:val="a3"/>
    <w:link w:val="130"/>
    <w:rsid w:val="00496B3D"/>
    <w:rPr>
      <w:rFonts w:ascii="Times New Roman" w:eastAsia="Times New Roman" w:hAnsi="Times New Roman" w:cs="Times New Roman"/>
      <w:spacing w:val="16"/>
      <w:shd w:val="clear" w:color="auto" w:fill="FFFFFF"/>
    </w:rPr>
  </w:style>
  <w:style w:type="character" w:customStyle="1" w:styleId="10pt0pt">
    <w:name w:val="Основной текст + 10 pt;Интервал 0 pt"/>
    <w:basedOn w:val="af2"/>
    <w:rsid w:val="00496B3D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basedOn w:val="af2"/>
    <w:rsid w:val="00496B3D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0">
    <w:name w:val="Основной текст13"/>
    <w:basedOn w:val="a2"/>
    <w:link w:val="af2"/>
    <w:rsid w:val="00496B3D"/>
    <w:pPr>
      <w:shd w:val="clear" w:color="auto" w:fill="FFFFFF"/>
      <w:snapToGrid/>
      <w:spacing w:after="5940" w:line="0" w:lineRule="atLeast"/>
      <w:ind w:left="0" w:hanging="2140"/>
    </w:pPr>
    <w:rPr>
      <w:rFonts w:eastAsia="Times New Roman"/>
      <w:spacing w:val="16"/>
      <w:sz w:val="22"/>
      <w:szCs w:val="22"/>
      <w:lang w:eastAsia="en-US"/>
    </w:rPr>
  </w:style>
  <w:style w:type="paragraph" w:styleId="af3">
    <w:name w:val="header"/>
    <w:basedOn w:val="a2"/>
    <w:link w:val="af4"/>
    <w:unhideWhenUsed/>
    <w:rsid w:val="00496B3D"/>
    <w:pPr>
      <w:widowControl/>
      <w:tabs>
        <w:tab w:val="center" w:pos="4677"/>
        <w:tab w:val="right" w:pos="9355"/>
      </w:tabs>
      <w:snapToGrid/>
      <w:spacing w:line="240" w:lineRule="auto"/>
      <w:ind w:left="0"/>
    </w:pPr>
    <w:rPr>
      <w:rFonts w:eastAsia="Times New Roman"/>
      <w:sz w:val="24"/>
      <w:szCs w:val="24"/>
    </w:rPr>
  </w:style>
  <w:style w:type="character" w:customStyle="1" w:styleId="af4">
    <w:name w:val="Верхний колонтитул Знак"/>
    <w:basedOn w:val="a3"/>
    <w:link w:val="af3"/>
    <w:rsid w:val="00496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2"/>
    <w:link w:val="af6"/>
    <w:uiPriority w:val="99"/>
    <w:unhideWhenUsed/>
    <w:rsid w:val="00496B3D"/>
    <w:pPr>
      <w:widowControl/>
      <w:tabs>
        <w:tab w:val="center" w:pos="4677"/>
        <w:tab w:val="right" w:pos="9355"/>
      </w:tabs>
      <w:snapToGrid/>
      <w:spacing w:line="240" w:lineRule="auto"/>
      <w:ind w:left="0"/>
    </w:pPr>
    <w:rPr>
      <w:rFonts w:eastAsia="Times New Roman"/>
      <w:sz w:val="24"/>
      <w:szCs w:val="24"/>
    </w:rPr>
  </w:style>
  <w:style w:type="character" w:customStyle="1" w:styleId="af6">
    <w:name w:val="Нижний колонтитул Знак"/>
    <w:basedOn w:val="a3"/>
    <w:link w:val="af5"/>
    <w:uiPriority w:val="99"/>
    <w:rsid w:val="00496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496B3D"/>
    <w:rPr>
      <w:b/>
      <w:bCs/>
    </w:rPr>
  </w:style>
  <w:style w:type="character" w:styleId="af8">
    <w:name w:val="Emphasis"/>
    <w:qFormat/>
    <w:rsid w:val="00496B3D"/>
    <w:rPr>
      <w:i/>
      <w:iCs/>
    </w:rPr>
  </w:style>
  <w:style w:type="paragraph" w:styleId="af9">
    <w:name w:val="Normal (Web)"/>
    <w:basedOn w:val="a2"/>
    <w:uiPriority w:val="99"/>
    <w:rsid w:val="00496B3D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color w:val="000000"/>
      <w:sz w:val="24"/>
      <w:szCs w:val="24"/>
    </w:rPr>
  </w:style>
  <w:style w:type="table" w:customStyle="1" w:styleId="110">
    <w:name w:val="Сетка таблицы11"/>
    <w:basedOn w:val="a4"/>
    <w:next w:val="aa"/>
    <w:uiPriority w:val="59"/>
    <w:rsid w:val="00496B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a"/>
    <w:uiPriority w:val="59"/>
    <w:rsid w:val="00496B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a"/>
    <w:uiPriority w:val="59"/>
    <w:rsid w:val="00496B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4"/>
    <w:next w:val="aa"/>
    <w:rsid w:val="0049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4"/>
    <w:next w:val="aa"/>
    <w:rsid w:val="0049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4"/>
    <w:next w:val="aa"/>
    <w:rsid w:val="0049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4"/>
    <w:next w:val="aa"/>
    <w:rsid w:val="0049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4"/>
    <w:next w:val="aa"/>
    <w:rsid w:val="0049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5"/>
    <w:semiHidden/>
    <w:rsid w:val="00496B3D"/>
  </w:style>
  <w:style w:type="paragraph" w:customStyle="1" w:styleId="14">
    <w:name w:val="Стиль1"/>
    <w:basedOn w:val="a2"/>
    <w:rsid w:val="00496B3D"/>
    <w:pPr>
      <w:snapToGrid/>
      <w:spacing w:line="353" w:lineRule="auto"/>
      <w:ind w:left="0" w:firstLine="567"/>
      <w:jc w:val="both"/>
    </w:pPr>
    <w:rPr>
      <w:rFonts w:eastAsia="Times New Roman"/>
      <w:sz w:val="28"/>
    </w:rPr>
  </w:style>
  <w:style w:type="paragraph" w:customStyle="1" w:styleId="FR4">
    <w:name w:val="FR4"/>
    <w:rsid w:val="00496B3D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a">
    <w:name w:val="Body Text"/>
    <w:basedOn w:val="a2"/>
    <w:link w:val="afb"/>
    <w:rsid w:val="00496B3D"/>
    <w:pPr>
      <w:widowControl/>
      <w:snapToGrid/>
      <w:spacing w:after="120" w:line="240" w:lineRule="auto"/>
      <w:ind w:left="0"/>
    </w:pPr>
    <w:rPr>
      <w:rFonts w:eastAsia="Times New Roman"/>
      <w:sz w:val="24"/>
      <w:szCs w:val="24"/>
    </w:rPr>
  </w:style>
  <w:style w:type="character" w:customStyle="1" w:styleId="afb">
    <w:name w:val="Основной текст Знак"/>
    <w:basedOn w:val="a3"/>
    <w:link w:val="afa"/>
    <w:rsid w:val="00496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First Indent"/>
    <w:basedOn w:val="afa"/>
    <w:link w:val="afd"/>
    <w:rsid w:val="00496B3D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d">
    <w:name w:val="Красная строка Знак"/>
    <w:basedOn w:val="afb"/>
    <w:link w:val="afc"/>
    <w:rsid w:val="00496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3"/>
    <w:rsid w:val="00496B3D"/>
  </w:style>
  <w:style w:type="character" w:customStyle="1" w:styleId="apple-converted-space">
    <w:name w:val="apple-converted-space"/>
    <w:basedOn w:val="a3"/>
    <w:rsid w:val="00496B3D"/>
  </w:style>
  <w:style w:type="paragraph" w:customStyle="1" w:styleId="aff">
    <w:name w:val="Ответ"/>
    <w:basedOn w:val="a2"/>
    <w:rsid w:val="00496B3D"/>
    <w:pPr>
      <w:widowControl/>
      <w:snapToGrid/>
      <w:spacing w:line="240" w:lineRule="auto"/>
      <w:ind w:left="0"/>
      <w:jc w:val="both"/>
    </w:pPr>
    <w:rPr>
      <w:rFonts w:eastAsia="Times New Roman"/>
      <w:sz w:val="28"/>
      <w:szCs w:val="24"/>
    </w:rPr>
  </w:style>
  <w:style w:type="paragraph" w:customStyle="1" w:styleId="15">
    <w:name w:val="Основной 1 см"/>
    <w:basedOn w:val="a2"/>
    <w:rsid w:val="00496B3D"/>
    <w:pPr>
      <w:widowControl/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aff0">
    <w:name w:val="Основной б.о."/>
    <w:basedOn w:val="15"/>
    <w:next w:val="15"/>
    <w:rsid w:val="00496B3D"/>
    <w:pPr>
      <w:ind w:firstLine="0"/>
    </w:pPr>
  </w:style>
  <w:style w:type="paragraph" w:styleId="aff1">
    <w:name w:val="Document Map"/>
    <w:basedOn w:val="a2"/>
    <w:link w:val="aff2"/>
    <w:rsid w:val="00496B3D"/>
    <w:pPr>
      <w:widowControl/>
      <w:shd w:val="clear" w:color="auto" w:fill="000080"/>
      <w:snapToGrid/>
      <w:spacing w:line="240" w:lineRule="auto"/>
      <w:ind w:left="0"/>
      <w:jc w:val="center"/>
    </w:pPr>
    <w:rPr>
      <w:rFonts w:ascii="Tahoma" w:eastAsia="Times New Roman" w:hAnsi="Tahoma" w:cs="Tahoma"/>
      <w:sz w:val="20"/>
    </w:rPr>
  </w:style>
  <w:style w:type="character" w:customStyle="1" w:styleId="aff2">
    <w:name w:val="Схема документа Знак"/>
    <w:basedOn w:val="a3"/>
    <w:link w:val="aff1"/>
    <w:rsid w:val="00496B3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2">
    <w:name w:val="Body Text Indent 2"/>
    <w:basedOn w:val="a2"/>
    <w:link w:val="23"/>
    <w:rsid w:val="00496B3D"/>
    <w:pPr>
      <w:widowControl/>
      <w:snapToGrid/>
      <w:spacing w:after="120" w:line="480" w:lineRule="auto"/>
      <w:ind w:left="283"/>
      <w:jc w:val="center"/>
    </w:pPr>
    <w:rPr>
      <w:rFonts w:eastAsia="Times New Roman"/>
      <w:sz w:val="28"/>
    </w:rPr>
  </w:style>
  <w:style w:type="character" w:customStyle="1" w:styleId="23">
    <w:name w:val="Основной текст с отступом 2 Знак"/>
    <w:basedOn w:val="a3"/>
    <w:link w:val="22"/>
    <w:rsid w:val="00496B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писок с точками"/>
    <w:basedOn w:val="a2"/>
    <w:rsid w:val="00496B3D"/>
    <w:pPr>
      <w:widowControl/>
      <w:numPr>
        <w:numId w:val="37"/>
      </w:numPr>
      <w:snapToGrid/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3">
    <w:name w:val="a"/>
    <w:rsid w:val="00496B3D"/>
    <w:rPr>
      <w:rFonts w:cs="Times New Roman"/>
    </w:rPr>
  </w:style>
  <w:style w:type="paragraph" w:customStyle="1" w:styleId="16">
    <w:name w:val="Основной текст1"/>
    <w:basedOn w:val="a2"/>
    <w:rsid w:val="00496B3D"/>
    <w:pPr>
      <w:widowControl/>
      <w:shd w:val="clear" w:color="auto" w:fill="FFFFFF"/>
      <w:snapToGrid/>
      <w:spacing w:before="240" w:after="240" w:line="322" w:lineRule="exact"/>
      <w:ind w:left="0"/>
      <w:jc w:val="both"/>
    </w:pPr>
    <w:rPr>
      <w:rFonts w:eastAsia="Times New Roman"/>
      <w:sz w:val="27"/>
      <w:szCs w:val="27"/>
      <w:shd w:val="clear" w:color="auto" w:fill="FFFFFF"/>
    </w:rPr>
  </w:style>
  <w:style w:type="paragraph" w:styleId="aff4">
    <w:name w:val="footnote text"/>
    <w:aliases w:val="Знак"/>
    <w:basedOn w:val="a2"/>
    <w:link w:val="aff5"/>
    <w:rsid w:val="00496B3D"/>
    <w:pPr>
      <w:widowControl/>
      <w:snapToGrid/>
      <w:spacing w:line="240" w:lineRule="auto"/>
      <w:ind w:left="0"/>
    </w:pPr>
    <w:rPr>
      <w:rFonts w:eastAsia="Times New Roman"/>
      <w:sz w:val="20"/>
    </w:rPr>
  </w:style>
  <w:style w:type="character" w:customStyle="1" w:styleId="aff5">
    <w:name w:val="Текст сноски Знак"/>
    <w:aliases w:val="Знак Знак"/>
    <w:basedOn w:val="a3"/>
    <w:link w:val="aff4"/>
    <w:rsid w:val="00496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Название Знак"/>
    <w:rsid w:val="00496B3D"/>
    <w:rPr>
      <w:b/>
      <w:bCs/>
      <w:sz w:val="24"/>
      <w:szCs w:val="24"/>
      <w:lang w:val="ru-RU" w:eastAsia="ru-RU" w:bidi="ar-SA"/>
    </w:rPr>
  </w:style>
  <w:style w:type="paragraph" w:customStyle="1" w:styleId="17">
    <w:name w:val="Заголовок оглавления1"/>
    <w:basedOn w:val="1"/>
    <w:next w:val="a2"/>
    <w:rsid w:val="00496B3D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styleId="aff7">
    <w:name w:val="footnote reference"/>
    <w:rsid w:val="00496B3D"/>
    <w:rPr>
      <w:rFonts w:cs="Times New Roman"/>
      <w:vertAlign w:val="superscript"/>
    </w:rPr>
  </w:style>
  <w:style w:type="paragraph" w:customStyle="1" w:styleId="ConsPlusNormal">
    <w:name w:val="ConsPlusNormal"/>
    <w:rsid w:val="00496B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6B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2"/>
    <w:rsid w:val="00496B3D"/>
    <w:pPr>
      <w:adjustRightInd w:val="0"/>
      <w:spacing w:line="480" w:lineRule="auto"/>
      <w:ind w:left="0"/>
      <w:jc w:val="both"/>
    </w:pPr>
    <w:rPr>
      <w:rFonts w:eastAsia="Times New Roman"/>
      <w:sz w:val="26"/>
      <w:szCs w:val="26"/>
    </w:rPr>
  </w:style>
  <w:style w:type="paragraph" w:styleId="24">
    <w:name w:val="List Bullet 2"/>
    <w:basedOn w:val="a2"/>
    <w:autoRedefine/>
    <w:rsid w:val="00496B3D"/>
    <w:pPr>
      <w:tabs>
        <w:tab w:val="left" w:pos="426"/>
      </w:tabs>
      <w:adjustRightInd w:val="0"/>
      <w:snapToGrid/>
      <w:spacing w:line="240" w:lineRule="auto"/>
      <w:ind w:left="0"/>
      <w:jc w:val="both"/>
      <w:textAlignment w:val="baseline"/>
    </w:pPr>
    <w:rPr>
      <w:rFonts w:eastAsia="Times New Roman"/>
      <w:sz w:val="20"/>
    </w:rPr>
  </w:style>
  <w:style w:type="paragraph" w:customStyle="1" w:styleId="25">
    <w:name w:val="Абзац списка2"/>
    <w:basedOn w:val="a2"/>
    <w:rsid w:val="00496B3D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f8">
    <w:name w:val="FollowedHyperlink"/>
    <w:uiPriority w:val="99"/>
    <w:rsid w:val="00496B3D"/>
    <w:rPr>
      <w:rFonts w:cs="Times New Roman"/>
      <w:color w:val="800080"/>
      <w:u w:val="single"/>
    </w:rPr>
  </w:style>
  <w:style w:type="character" w:styleId="aff9">
    <w:name w:val="Intense Emphasis"/>
    <w:qFormat/>
    <w:rsid w:val="00496B3D"/>
    <w:rPr>
      <w:rFonts w:cs="Times New Roman"/>
      <w:b/>
      <w:bCs/>
      <w:i/>
      <w:iCs/>
      <w:color w:val="auto"/>
    </w:rPr>
  </w:style>
  <w:style w:type="paragraph" w:customStyle="1" w:styleId="ConsPlusNonformat">
    <w:name w:val="ConsPlusNonformat"/>
    <w:rsid w:val="00496B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6B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a">
    <w:name w:val="Нормальный (таблица)"/>
    <w:basedOn w:val="a2"/>
    <w:next w:val="a2"/>
    <w:rsid w:val="00496B3D"/>
    <w:pPr>
      <w:autoSpaceDE w:val="0"/>
      <w:autoSpaceDN w:val="0"/>
      <w:adjustRightInd w:val="0"/>
      <w:snapToGrid/>
      <w:spacing w:line="240" w:lineRule="auto"/>
      <w:ind w:left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b">
    <w:name w:val="Прижатый влево"/>
    <w:basedOn w:val="a2"/>
    <w:next w:val="a2"/>
    <w:rsid w:val="00496B3D"/>
    <w:pPr>
      <w:autoSpaceDE w:val="0"/>
      <w:autoSpaceDN w:val="0"/>
      <w:adjustRightInd w:val="0"/>
      <w:snapToGrid/>
      <w:spacing w:line="240" w:lineRule="auto"/>
      <w:ind w:left="0"/>
    </w:pPr>
    <w:rPr>
      <w:rFonts w:ascii="Arial" w:eastAsia="Times New Roman" w:hAnsi="Arial" w:cs="Arial"/>
      <w:sz w:val="26"/>
      <w:szCs w:val="26"/>
    </w:rPr>
  </w:style>
  <w:style w:type="character" w:customStyle="1" w:styleId="affc">
    <w:name w:val="Гипертекстовая ссылка"/>
    <w:rsid w:val="00496B3D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32">
    <w:name w:val="Абзац списка3"/>
    <w:basedOn w:val="a2"/>
    <w:rsid w:val="00496B3D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fd">
    <w:name w:val="Body Text Indent"/>
    <w:basedOn w:val="a2"/>
    <w:link w:val="affe"/>
    <w:rsid w:val="00496B3D"/>
    <w:pPr>
      <w:widowControl/>
      <w:snapToGrid/>
      <w:spacing w:after="120" w:line="240" w:lineRule="auto"/>
      <w:ind w:left="283"/>
      <w:jc w:val="center"/>
    </w:pPr>
    <w:rPr>
      <w:rFonts w:eastAsia="Times New Roman"/>
      <w:sz w:val="28"/>
    </w:rPr>
  </w:style>
  <w:style w:type="character" w:customStyle="1" w:styleId="affe">
    <w:name w:val="Основной текст с отступом Знак"/>
    <w:basedOn w:val="a3"/>
    <w:link w:val="affd"/>
    <w:rsid w:val="00496B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аголовок1"/>
    <w:basedOn w:val="a2"/>
    <w:next w:val="a2"/>
    <w:uiPriority w:val="10"/>
    <w:qFormat/>
    <w:rsid w:val="00496B3D"/>
    <w:pPr>
      <w:spacing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19">
    <w:name w:val="Название Знак1"/>
    <w:basedOn w:val="a3"/>
    <w:link w:val="afff"/>
    <w:uiPriority w:val="10"/>
    <w:rsid w:val="00496B3D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numbering" w:customStyle="1" w:styleId="26">
    <w:name w:val="Нет списка2"/>
    <w:next w:val="a5"/>
    <w:semiHidden/>
    <w:rsid w:val="00496B3D"/>
  </w:style>
  <w:style w:type="table" w:customStyle="1" w:styleId="91">
    <w:name w:val="Сетка таблицы9"/>
    <w:basedOn w:val="a4"/>
    <w:next w:val="aa"/>
    <w:rsid w:val="0049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Знак"/>
    <w:basedOn w:val="a2"/>
    <w:rsid w:val="00496B3D"/>
    <w:pPr>
      <w:widowControl/>
      <w:snapToGrid/>
      <w:spacing w:before="100" w:beforeAutospacing="1" w:after="100" w:afterAutospacing="1" w:line="240" w:lineRule="auto"/>
      <w:ind w:left="0"/>
    </w:pPr>
    <w:rPr>
      <w:rFonts w:ascii="Tahoma" w:eastAsia="Times New Roman" w:hAnsi="Tahoma"/>
      <w:sz w:val="20"/>
      <w:lang w:val="en-US" w:eastAsia="en-US"/>
    </w:rPr>
  </w:style>
  <w:style w:type="table" w:customStyle="1" w:styleId="1110">
    <w:name w:val="Сетка таблицы111"/>
    <w:basedOn w:val="a4"/>
    <w:next w:val="aa"/>
    <w:uiPriority w:val="59"/>
    <w:rsid w:val="00496B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5"/>
    <w:semiHidden/>
    <w:rsid w:val="00496B3D"/>
  </w:style>
  <w:style w:type="paragraph" w:styleId="34">
    <w:name w:val="Body Text 3"/>
    <w:basedOn w:val="a2"/>
    <w:link w:val="35"/>
    <w:rsid w:val="00496B3D"/>
    <w:pPr>
      <w:widowControl/>
      <w:snapToGrid/>
      <w:spacing w:after="120" w:line="240" w:lineRule="auto"/>
      <w:ind w:left="0"/>
    </w:pPr>
    <w:rPr>
      <w:rFonts w:ascii="Calibri" w:eastAsia="Times New Roman" w:hAnsi="Calibri"/>
      <w:sz w:val="16"/>
      <w:szCs w:val="16"/>
    </w:rPr>
  </w:style>
  <w:style w:type="character" w:customStyle="1" w:styleId="35">
    <w:name w:val="Основной текст 3 Знак"/>
    <w:basedOn w:val="a3"/>
    <w:link w:val="34"/>
    <w:rsid w:val="00496B3D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Style17">
    <w:name w:val="Style17"/>
    <w:basedOn w:val="a2"/>
    <w:uiPriority w:val="99"/>
    <w:rsid w:val="00496B3D"/>
    <w:pPr>
      <w:autoSpaceDE w:val="0"/>
      <w:autoSpaceDN w:val="0"/>
      <w:adjustRightInd w:val="0"/>
      <w:snapToGrid/>
      <w:spacing w:line="240" w:lineRule="auto"/>
      <w:ind w:left="0"/>
    </w:pPr>
    <w:rPr>
      <w:rFonts w:eastAsia="Batang"/>
      <w:sz w:val="24"/>
      <w:szCs w:val="24"/>
      <w:lang w:eastAsia="ko-KR"/>
    </w:rPr>
  </w:style>
  <w:style w:type="paragraph" w:customStyle="1" w:styleId="Style18">
    <w:name w:val="Style18"/>
    <w:basedOn w:val="a2"/>
    <w:uiPriority w:val="99"/>
    <w:rsid w:val="00496B3D"/>
    <w:pPr>
      <w:autoSpaceDE w:val="0"/>
      <w:autoSpaceDN w:val="0"/>
      <w:adjustRightInd w:val="0"/>
      <w:snapToGrid/>
      <w:spacing w:line="235" w:lineRule="exact"/>
      <w:ind w:left="0"/>
    </w:pPr>
    <w:rPr>
      <w:rFonts w:eastAsia="Batang"/>
      <w:sz w:val="24"/>
      <w:szCs w:val="24"/>
      <w:lang w:eastAsia="ko-KR"/>
    </w:rPr>
  </w:style>
  <w:style w:type="paragraph" w:customStyle="1" w:styleId="Style23">
    <w:name w:val="Style23"/>
    <w:basedOn w:val="a2"/>
    <w:uiPriority w:val="99"/>
    <w:rsid w:val="00496B3D"/>
    <w:pPr>
      <w:autoSpaceDE w:val="0"/>
      <w:autoSpaceDN w:val="0"/>
      <w:adjustRightInd w:val="0"/>
      <w:snapToGrid/>
      <w:spacing w:line="230" w:lineRule="exact"/>
      <w:ind w:left="0"/>
      <w:jc w:val="center"/>
    </w:pPr>
    <w:rPr>
      <w:rFonts w:eastAsia="Batang"/>
      <w:sz w:val="24"/>
      <w:szCs w:val="24"/>
      <w:lang w:eastAsia="ko-KR"/>
    </w:rPr>
  </w:style>
  <w:style w:type="character" w:customStyle="1" w:styleId="FontStyle35">
    <w:name w:val="Font Style35"/>
    <w:rsid w:val="00496B3D"/>
    <w:rPr>
      <w:rFonts w:ascii="Times New Roman" w:hAnsi="Times New Roman" w:cs="Times New Roman"/>
      <w:sz w:val="20"/>
      <w:szCs w:val="20"/>
    </w:rPr>
  </w:style>
  <w:style w:type="table" w:customStyle="1" w:styleId="100">
    <w:name w:val="Сетка таблицы10"/>
    <w:basedOn w:val="a4"/>
    <w:next w:val="aa"/>
    <w:rsid w:val="0049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Title"/>
    <w:basedOn w:val="a2"/>
    <w:next w:val="a2"/>
    <w:link w:val="19"/>
    <w:uiPriority w:val="10"/>
    <w:qFormat/>
    <w:rsid w:val="00496B3D"/>
    <w:pPr>
      <w:spacing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1a">
    <w:name w:val="Заголовок Знак1"/>
    <w:basedOn w:val="a3"/>
    <w:uiPriority w:val="10"/>
    <w:rsid w:val="00496B3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20">
    <w:name w:val="Сетка таблицы12"/>
    <w:basedOn w:val="a4"/>
    <w:next w:val="aa"/>
    <w:rsid w:val="0038548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4"/>
    <w:next w:val="aa"/>
    <w:uiPriority w:val="59"/>
    <w:rsid w:val="003854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4"/>
    <w:next w:val="aa"/>
    <w:uiPriority w:val="59"/>
    <w:rsid w:val="003854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3"/>
    <w:link w:val="2"/>
    <w:rsid w:val="004E45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50">
    <w:name w:val="Заголовок 5 Знак"/>
    <w:basedOn w:val="a3"/>
    <w:link w:val="5"/>
    <w:rsid w:val="004E4504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rsid w:val="004E4504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numbering" w:customStyle="1" w:styleId="43">
    <w:name w:val="Нет списка4"/>
    <w:next w:val="a5"/>
    <w:uiPriority w:val="99"/>
    <w:semiHidden/>
    <w:unhideWhenUsed/>
    <w:rsid w:val="004E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prbookshop.ru" TargetMode="External"/><Relationship Id="rId18" Type="http://schemas.openxmlformats.org/officeDocument/2006/relationships/hyperlink" Target="http://ovidsp.ovid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ebofknowledg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opus.com" TargetMode="External"/><Relationship Id="rId20" Type="http://schemas.openxmlformats.org/officeDocument/2006/relationships/hyperlink" Target="https://www.prli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ru/defaultx.asp" TargetMode="External"/><Relationship Id="rId10" Type="http://schemas.openxmlformats.org/officeDocument/2006/relationships/hyperlink" Target="http://www.studmedlib.ru/book/06-COS-2362.html" TargetMode="External"/><Relationship Id="rId19" Type="http://schemas.openxmlformats.org/officeDocument/2006/relationships/hyperlink" Target="http://ovidsp.ovi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26951.html" TargetMode="External"/><Relationship Id="rId14" Type="http://schemas.openxmlformats.org/officeDocument/2006/relationships/hyperlink" Target="http://www.books-up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9FA3-FE7C-4552-A6F6-CE17231A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15</Pages>
  <Words>7834</Words>
  <Characters>44657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user-bgmu</cp:lastModifiedBy>
  <cp:revision>19</cp:revision>
  <cp:lastPrinted>2019-09-02T07:08:00Z</cp:lastPrinted>
  <dcterms:created xsi:type="dcterms:W3CDTF">2019-04-24T21:05:00Z</dcterms:created>
  <dcterms:modified xsi:type="dcterms:W3CDTF">2022-04-20T11:02:00Z</dcterms:modified>
</cp:coreProperties>
</file>