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24" w:rsidRPr="00D4602A" w:rsidRDefault="00D87924" w:rsidP="00996F3D">
      <w:pPr>
        <w:jc w:val="center"/>
        <w:rPr>
          <w:b/>
          <w:bCs/>
          <w:sz w:val="16"/>
          <w:szCs w:val="16"/>
        </w:rPr>
      </w:pPr>
      <w:bookmarkStart w:id="0" w:name="_GoBack"/>
      <w:r w:rsidRPr="00D4602A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83B36D6" wp14:editId="32B36E4F">
            <wp:simplePos x="0" y="0"/>
            <wp:positionH relativeFrom="column">
              <wp:posOffset>-558165</wp:posOffset>
            </wp:positionH>
            <wp:positionV relativeFrom="paragraph">
              <wp:posOffset>-129788</wp:posOffset>
            </wp:positionV>
            <wp:extent cx="755374" cy="755374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55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301" w:rsidRPr="00D4602A">
        <w:rPr>
          <w:b/>
          <w:bCs/>
          <w:sz w:val="16"/>
          <w:szCs w:val="16"/>
        </w:rPr>
        <w:t xml:space="preserve">ФЕДЕРАЛЬНОЕ </w:t>
      </w:r>
      <w:r w:rsidRPr="00D4602A">
        <w:rPr>
          <w:b/>
          <w:bCs/>
          <w:sz w:val="16"/>
          <w:szCs w:val="16"/>
        </w:rPr>
        <w:t>ГОСУДАРСТВЕННОЕ БЮДЖЕТНОЕ ОБРАЗОВАТЕЛЬНОЕ УЧРЕЖДЕНИЕ</w:t>
      </w:r>
      <w:r w:rsidR="00890301" w:rsidRPr="00D4602A">
        <w:rPr>
          <w:b/>
          <w:bCs/>
          <w:sz w:val="16"/>
          <w:szCs w:val="16"/>
        </w:rPr>
        <w:t xml:space="preserve"> </w:t>
      </w:r>
      <w:r w:rsidRPr="00D4602A">
        <w:rPr>
          <w:b/>
          <w:bCs/>
          <w:sz w:val="16"/>
          <w:szCs w:val="16"/>
        </w:rPr>
        <w:t>ВЫСШЕГО БРАЗОВАНИЯ</w:t>
      </w:r>
    </w:p>
    <w:p w:rsidR="00D87924" w:rsidRPr="00F95B9D" w:rsidRDefault="00D87924" w:rsidP="00996F3D">
      <w:pPr>
        <w:jc w:val="center"/>
        <w:rPr>
          <w:b/>
          <w:bCs/>
        </w:rPr>
      </w:pPr>
      <w:r w:rsidRPr="00F95B9D">
        <w:rPr>
          <w:b/>
          <w:bCs/>
        </w:rPr>
        <w:t>«БАШКИРСКИЙ ГОСУДАРСТВЕННЫЙ МЕДИЦИНСКИЙ УНИВЕРСИТЕТ»</w:t>
      </w:r>
    </w:p>
    <w:p w:rsidR="00D87924" w:rsidRPr="00D4602A" w:rsidRDefault="00D87924" w:rsidP="00996F3D">
      <w:pPr>
        <w:jc w:val="center"/>
        <w:rPr>
          <w:b/>
          <w:bCs/>
          <w:sz w:val="22"/>
          <w:szCs w:val="22"/>
        </w:rPr>
      </w:pPr>
      <w:r w:rsidRPr="00D4602A"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D4602A" w:rsidRPr="00F95B9D" w:rsidRDefault="00D4602A" w:rsidP="00996F3D">
      <w:pPr>
        <w:jc w:val="center"/>
        <w:rPr>
          <w:b/>
          <w:bCs/>
        </w:rPr>
      </w:pPr>
    </w:p>
    <w:p w:rsidR="00D87924" w:rsidRPr="00F95B9D" w:rsidRDefault="00D4602A" w:rsidP="00D4602A">
      <w:pPr>
        <w:jc w:val="right"/>
        <w:rPr>
          <w:b/>
          <w:bCs/>
        </w:rPr>
      </w:pPr>
      <w:r>
        <w:rPr>
          <w:noProof/>
        </w:rPr>
        <w:drawing>
          <wp:inline distT="0" distB="0" distL="0" distR="0">
            <wp:extent cx="2910178" cy="13385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10" cy="134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17E20" w:rsidRDefault="00B17E20" w:rsidP="00996F3D">
      <w:pPr>
        <w:jc w:val="center"/>
        <w:rPr>
          <w:b/>
          <w:bCs/>
        </w:rPr>
      </w:pPr>
    </w:p>
    <w:p w:rsidR="00D81FC0" w:rsidRPr="00936669" w:rsidRDefault="00D81FC0" w:rsidP="00D81FC0">
      <w:pPr>
        <w:jc w:val="center"/>
        <w:rPr>
          <w:b/>
          <w:bCs/>
        </w:rPr>
      </w:pPr>
      <w:r>
        <w:rPr>
          <w:b/>
          <w:bCs/>
        </w:rPr>
        <w:t>ПРОГРАММА КАНДИДАТСКОГО ЭКЗАМЕНА</w:t>
      </w:r>
    </w:p>
    <w:p w:rsidR="00D87924" w:rsidRPr="00F95B9D" w:rsidRDefault="00D81FC0" w:rsidP="00D81F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724B">
        <w:rPr>
          <w:b/>
        </w:rPr>
        <w:t>ПО НАУЧНОЙ СПЕЦИАЛЬНОСТИ</w:t>
      </w:r>
      <w:r>
        <w:rPr>
          <w:b/>
        </w:rPr>
        <w:t xml:space="preserve"> 1.5.4 БИОХИМИЯ</w:t>
      </w:r>
    </w:p>
    <w:p w:rsidR="00D87924" w:rsidRPr="00F95B9D" w:rsidRDefault="00D87924" w:rsidP="00996F3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6CAD" w:rsidRPr="007759F3" w:rsidRDefault="00F86CAD" w:rsidP="00996F3D">
      <w:pPr>
        <w:pStyle w:val="af5"/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59F3">
        <w:rPr>
          <w:rFonts w:ascii="Times New Roman" w:hAnsi="Times New Roman" w:cs="Times New Roman"/>
          <w:b/>
          <w:bCs/>
          <w:sz w:val="24"/>
          <w:szCs w:val="24"/>
        </w:rPr>
        <w:t>Статическая биохимия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Предмет и задачи биологической химии. Обмен веществ и энергии, иерархическая структурная организация и самовоспроизведение как важнейшие признаки живой материи. Молекулярная логика живого. Гетеротрофные и аутотрофные организмы: различия по питанию и источникам энергии; катаболизм и анаболизм. Многомолекулярные системы (метаболические цепи, ме</w:t>
      </w:r>
      <w:r w:rsidRPr="0056157A">
        <w:t>м</w:t>
      </w:r>
      <w:r w:rsidRPr="0056157A">
        <w:t>бранные процессы, системы синтеза биополимеров, молекулярные регуляторные системы) как основные объекты биохимического исследования. Теоретическая основа и прикладное значение биологической химии для специалистов различного профиля. Основные разделы и направления в биохимии: биоорганическая химия, статическая, динамическая и функциональная биохимия, молекулярная биология, клиническая биохимия и клинико-лабораторная диагностика.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1.1.Строение и функции белков.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Формирование представления о белках как о важнейшем классе соединений для организма. Белки простые и сложные. Уровни организации белковой молекулы. Взаимосвязь структуры и функции.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Биологические функции белков. Роль белков в процессах межклеточного и межмолекулярного узнавания. Белки-ферменты, белки-рецепторы, транспортные белки, антитела, белковые горм</w:t>
      </w:r>
      <w:r w:rsidRPr="0056157A">
        <w:t>о</w:t>
      </w:r>
      <w:r w:rsidRPr="0056157A">
        <w:t xml:space="preserve">ны, сократительные белки. Многообразие структурно и функционально различных белков. Биологически активные пептиды. Структурные белки. </w:t>
      </w:r>
      <w:proofErr w:type="spellStart"/>
      <w:r w:rsidRPr="0056157A">
        <w:t>Самосборка</w:t>
      </w:r>
      <w:proofErr w:type="spellEnd"/>
      <w:r w:rsidRPr="0056157A">
        <w:t xml:space="preserve"> многомолекулярных белк</w:t>
      </w:r>
      <w:r w:rsidRPr="0056157A">
        <w:t>о</w:t>
      </w:r>
      <w:r w:rsidRPr="0056157A">
        <w:t xml:space="preserve">вых структур: </w:t>
      </w:r>
      <w:proofErr w:type="spellStart"/>
      <w:r w:rsidRPr="0056157A">
        <w:t>полиферментных</w:t>
      </w:r>
      <w:proofErr w:type="spellEnd"/>
      <w:r w:rsidRPr="0056157A">
        <w:t xml:space="preserve"> комплексов, клеточных органелл, вирусных частиц, коллаген</w:t>
      </w:r>
      <w:r w:rsidRPr="0056157A">
        <w:t>о</w:t>
      </w:r>
      <w:r w:rsidRPr="0056157A">
        <w:t>вых волокон. Методы белковой химии. Количественное определение белков. Методы раздел</w:t>
      </w:r>
      <w:r w:rsidRPr="0056157A">
        <w:t>е</w:t>
      </w:r>
      <w:r w:rsidRPr="0056157A">
        <w:t xml:space="preserve">ния и очистки белков. Фракционирование, </w:t>
      </w:r>
      <w:proofErr w:type="spellStart"/>
      <w:r w:rsidRPr="0056157A">
        <w:t>афинная</w:t>
      </w:r>
      <w:proofErr w:type="spellEnd"/>
      <w:r w:rsidRPr="0056157A">
        <w:t>, абсорбционная, ионообменная хромат</w:t>
      </w:r>
      <w:r w:rsidRPr="0056157A">
        <w:t>о</w:t>
      </w:r>
      <w:r w:rsidRPr="0056157A">
        <w:t xml:space="preserve">графия, гель-фильтрация, электрофорез, </w:t>
      </w:r>
      <w:proofErr w:type="spellStart"/>
      <w:r w:rsidRPr="0056157A">
        <w:t>иммуноэлектрофорез</w:t>
      </w:r>
      <w:proofErr w:type="spellEnd"/>
      <w:r w:rsidRPr="0056157A">
        <w:t>, изоэлектрическое фокусиров</w:t>
      </w:r>
      <w:r w:rsidRPr="0056157A">
        <w:t>а</w:t>
      </w:r>
      <w:r w:rsidRPr="0056157A">
        <w:t xml:space="preserve">ние, </w:t>
      </w:r>
      <w:proofErr w:type="spellStart"/>
      <w:r w:rsidRPr="0056157A">
        <w:t>иммуно-блоттинг</w:t>
      </w:r>
      <w:proofErr w:type="spellEnd"/>
      <w:r w:rsidRPr="0056157A">
        <w:t xml:space="preserve">. Методы идентификации гомогенности белков. 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1.2. Ферменты.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История открытия и изучения ферментов. Особенности ферментативного катализа. Классиф</w:t>
      </w:r>
      <w:r w:rsidRPr="0056157A">
        <w:t>и</w:t>
      </w:r>
      <w:r w:rsidRPr="0056157A">
        <w:t>кация и номенклатура ферментов. Свойства ферментов. Специфичность действия. Зависимость скорости ферментативных реакций от температуры, рН, концентрации фермента и субстрата. Понятие о проферментах и изоферментах. Единицы измерения активности и количества фе</w:t>
      </w:r>
      <w:r w:rsidRPr="0056157A">
        <w:t>р</w:t>
      </w:r>
      <w:r w:rsidRPr="0056157A">
        <w:t xml:space="preserve">ментов. </w:t>
      </w:r>
      <w:proofErr w:type="spellStart"/>
      <w:r w:rsidRPr="0056157A">
        <w:t>Кофакторы</w:t>
      </w:r>
      <w:proofErr w:type="spellEnd"/>
      <w:r w:rsidRPr="0056157A">
        <w:t xml:space="preserve"> ферментов: ионы металлов и коферменты. </w:t>
      </w:r>
      <w:proofErr w:type="spellStart"/>
      <w:r w:rsidRPr="0056157A">
        <w:t>Коферментные</w:t>
      </w:r>
      <w:proofErr w:type="spellEnd"/>
      <w:r w:rsidRPr="0056157A">
        <w:t xml:space="preserve"> функции вит</w:t>
      </w:r>
      <w:r w:rsidRPr="0056157A">
        <w:t>а</w:t>
      </w:r>
      <w:r w:rsidRPr="0056157A">
        <w:t>минов. Ингибиторы ферментов: обратимые и необратимые. Виды ингибирования: конкурен</w:t>
      </w:r>
      <w:r w:rsidRPr="0056157A">
        <w:t>т</w:t>
      </w:r>
      <w:r w:rsidRPr="0056157A">
        <w:t>ное, неконкурентное, бесконкурентное, субстратное и аллостерическое. Лекарственные преп</w:t>
      </w:r>
      <w:r w:rsidRPr="0056157A">
        <w:t>а</w:t>
      </w:r>
      <w:r w:rsidRPr="0056157A">
        <w:t>раты - ингибиторы ферментов. Пути регуляции активности ферментов: аллостерические инг</w:t>
      </w:r>
      <w:r w:rsidRPr="0056157A">
        <w:t>и</w:t>
      </w:r>
      <w:r w:rsidRPr="0056157A">
        <w:t>биторы и активаторы; каталитический и регуляторный центры; четвертичная структура алл</w:t>
      </w:r>
      <w:r w:rsidRPr="0056157A">
        <w:t>о</w:t>
      </w:r>
      <w:r w:rsidRPr="0056157A">
        <w:t xml:space="preserve">стерических ферментов и кооперативные изменения </w:t>
      </w:r>
      <w:proofErr w:type="spellStart"/>
      <w:r w:rsidRPr="0056157A">
        <w:t>конформации</w:t>
      </w:r>
      <w:proofErr w:type="spellEnd"/>
      <w:r w:rsidRPr="0056157A">
        <w:t xml:space="preserve"> </w:t>
      </w:r>
      <w:proofErr w:type="spellStart"/>
      <w:r w:rsidRPr="0056157A">
        <w:t>протомеров</w:t>
      </w:r>
      <w:proofErr w:type="spellEnd"/>
      <w:r w:rsidRPr="0056157A">
        <w:t xml:space="preserve"> фермента; </w:t>
      </w:r>
      <w:proofErr w:type="spellStart"/>
      <w:r w:rsidRPr="0056157A">
        <w:t>фо</w:t>
      </w:r>
      <w:r w:rsidRPr="0056157A">
        <w:t>с</w:t>
      </w:r>
      <w:r w:rsidRPr="0056157A">
        <w:t>форилирование-дефосфорилирование</w:t>
      </w:r>
      <w:proofErr w:type="spellEnd"/>
      <w:r w:rsidRPr="0056157A">
        <w:t xml:space="preserve">. 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proofErr w:type="spellStart"/>
      <w:r w:rsidRPr="0056157A">
        <w:t>Полиферментные</w:t>
      </w:r>
      <w:proofErr w:type="spellEnd"/>
      <w:r w:rsidRPr="0056157A">
        <w:t xml:space="preserve"> системы. Надмолекулярные комплексы. Понятие о </w:t>
      </w:r>
      <w:proofErr w:type="spellStart"/>
      <w:r w:rsidRPr="0056157A">
        <w:t>метаболонах</w:t>
      </w:r>
      <w:proofErr w:type="spellEnd"/>
      <w:r w:rsidRPr="0056157A">
        <w:t>. Межмол</w:t>
      </w:r>
      <w:r w:rsidRPr="0056157A">
        <w:t>е</w:t>
      </w:r>
      <w:r w:rsidRPr="0056157A">
        <w:t>кулярное взаимодействие.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Распределение ферментов в организме. Органоспецифические ферменты. Изменения фермен</w:t>
      </w:r>
      <w:r w:rsidRPr="0056157A">
        <w:t>т</w:t>
      </w:r>
      <w:r w:rsidRPr="0056157A">
        <w:t xml:space="preserve">ного состава при онтогенезе. Энзимопатии врожденные и приобретенные. Происхождение ферментов плазмы крови. </w:t>
      </w:r>
      <w:proofErr w:type="spellStart"/>
      <w:r w:rsidRPr="0056157A">
        <w:t>Энзимодиагностика</w:t>
      </w:r>
      <w:proofErr w:type="spellEnd"/>
      <w:r w:rsidRPr="0056157A">
        <w:t xml:space="preserve">, </w:t>
      </w:r>
      <w:proofErr w:type="spellStart"/>
      <w:r w:rsidRPr="0056157A">
        <w:t>энзимотерапия</w:t>
      </w:r>
      <w:proofErr w:type="spellEnd"/>
      <w:r w:rsidRPr="0056157A">
        <w:t>. Иммобилизованные ферменты.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1.3. Нуклеиновые кислоты.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lastRenderedPageBreak/>
        <w:t>Нуклеиновые кислоты. Виды, роль в процессах жизнедеятельности. Нуклеотидный состав р</w:t>
      </w:r>
      <w:r w:rsidRPr="0056157A">
        <w:t>и</w:t>
      </w:r>
      <w:r w:rsidRPr="0056157A">
        <w:t xml:space="preserve">бонуклеиновых (РНК) и дезоксирибонуклеиновых (ДНК) кислот. Комплементарные и </w:t>
      </w:r>
      <w:proofErr w:type="spellStart"/>
      <w:r w:rsidRPr="0056157A">
        <w:t>неко</w:t>
      </w:r>
      <w:r w:rsidRPr="0056157A">
        <w:t>м</w:t>
      </w:r>
      <w:r w:rsidRPr="0056157A">
        <w:t>плементарные</w:t>
      </w:r>
      <w:proofErr w:type="spellEnd"/>
      <w:r w:rsidRPr="0056157A">
        <w:t xml:space="preserve"> полинуклеотидные цепи. Вторичная структура РНК. Двойная спираль ДНК. Д</w:t>
      </w:r>
      <w:r w:rsidRPr="0056157A">
        <w:t>е</w:t>
      </w:r>
      <w:r w:rsidRPr="0056157A">
        <w:t xml:space="preserve">натурация и </w:t>
      </w:r>
      <w:proofErr w:type="spellStart"/>
      <w:r w:rsidRPr="0056157A">
        <w:t>ренатурация</w:t>
      </w:r>
      <w:proofErr w:type="spellEnd"/>
      <w:r w:rsidRPr="0056157A">
        <w:t xml:space="preserve"> ДНК. Гибридизация ДНК-ДНК и ДНК-РНК; вторичные различия пе</w:t>
      </w:r>
      <w:r w:rsidRPr="0056157A">
        <w:t>р</w:t>
      </w:r>
      <w:r w:rsidRPr="0056157A">
        <w:t xml:space="preserve">вичной структуры нуклеиновых кислот. Рибосомы и </w:t>
      </w:r>
      <w:proofErr w:type="spellStart"/>
      <w:r w:rsidRPr="0056157A">
        <w:t>рибосомальные</w:t>
      </w:r>
      <w:proofErr w:type="spellEnd"/>
      <w:r w:rsidRPr="0056157A">
        <w:t xml:space="preserve"> РНК. </w:t>
      </w:r>
      <w:proofErr w:type="spellStart"/>
      <w:r w:rsidRPr="0056157A">
        <w:t>Полирибосомы</w:t>
      </w:r>
      <w:proofErr w:type="spellEnd"/>
      <w:r w:rsidRPr="0056157A">
        <w:t xml:space="preserve"> и матричные РНК. Транспортные РНК. Строение хромосом. </w:t>
      </w:r>
      <w:proofErr w:type="spellStart"/>
      <w:r w:rsidRPr="0056157A">
        <w:t>Самосборка</w:t>
      </w:r>
      <w:proofErr w:type="spellEnd"/>
      <w:r w:rsidRPr="0056157A">
        <w:t xml:space="preserve"> нуклеопротеидных ч</w:t>
      </w:r>
      <w:r w:rsidRPr="0056157A">
        <w:t>а</w:t>
      </w:r>
      <w:r w:rsidRPr="0056157A">
        <w:t>стиц.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1.4. Биосинтез нуклеиновых кислот и белков (матричные биосинтезы).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Модель ДНК Уотсона и Крика, объяснение физико-химического механизма </w:t>
      </w:r>
      <w:proofErr w:type="spellStart"/>
      <w:r w:rsidRPr="0056157A">
        <w:t>самопроизведения</w:t>
      </w:r>
      <w:proofErr w:type="spellEnd"/>
      <w:r w:rsidRPr="0056157A">
        <w:t xml:space="preserve"> генов. Биосинтез ДНК (репликация): стехиометрия реакции; ДНК-полимеразы; матрица; соо</w:t>
      </w:r>
      <w:r w:rsidRPr="0056157A">
        <w:t>т</w:t>
      </w:r>
      <w:r w:rsidRPr="0056157A">
        <w:t>ветствие первичной структуры продукта реакции первичной структуре матрицы. Определенная последовательность нуклеотидов в полинуклеотидной цепи как способ записи информации; р</w:t>
      </w:r>
      <w:r w:rsidRPr="0056157A">
        <w:t>е</w:t>
      </w:r>
      <w:r w:rsidRPr="0056157A">
        <w:t>пликация как способ передачи информации от матрицы к продукту реакции. Синтез ДНК и ф</w:t>
      </w:r>
      <w:r w:rsidRPr="0056157A">
        <w:t>а</w:t>
      </w:r>
      <w:r w:rsidRPr="0056157A">
        <w:t>зы клеточного деления. Идентичность ДНК разных клеток многоклеточного организма. Повр</w:t>
      </w:r>
      <w:r w:rsidRPr="0056157A">
        <w:t>е</w:t>
      </w:r>
      <w:r w:rsidRPr="0056157A">
        <w:t>ждения и репарация ДНК.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Био</w:t>
      </w:r>
      <w:r w:rsidR="006B3BCE">
        <w:t>синтез РНК (транскрипция): РНК-</w:t>
      </w:r>
      <w:r w:rsidRPr="0056157A">
        <w:t xml:space="preserve">полимераза; стехиометрия реакции; ДНК как матрица; транскрипция как передача информации от ДНК и РНК. Биосинтез </w:t>
      </w:r>
      <w:proofErr w:type="spellStart"/>
      <w:r w:rsidRPr="0056157A">
        <w:t>рибосомных</w:t>
      </w:r>
      <w:proofErr w:type="spellEnd"/>
      <w:r w:rsidRPr="0056157A">
        <w:t xml:space="preserve">, транспортных и матричных РНК. Понятие о мозаичной структуре генов, первичном </w:t>
      </w:r>
      <w:proofErr w:type="spellStart"/>
      <w:r w:rsidRPr="0056157A">
        <w:t>транскрипте</w:t>
      </w:r>
      <w:proofErr w:type="spellEnd"/>
      <w:r w:rsidRPr="0056157A">
        <w:t xml:space="preserve">, </w:t>
      </w:r>
      <w:proofErr w:type="spellStart"/>
      <w:r w:rsidRPr="0056157A">
        <w:t>посттра</w:t>
      </w:r>
      <w:r w:rsidRPr="0056157A">
        <w:t>н</w:t>
      </w:r>
      <w:r w:rsidRPr="0056157A">
        <w:t>скрипционной</w:t>
      </w:r>
      <w:proofErr w:type="spellEnd"/>
      <w:r w:rsidRPr="0056157A">
        <w:t xml:space="preserve"> достройке РНК, альтернативном </w:t>
      </w:r>
      <w:proofErr w:type="spellStart"/>
      <w:r w:rsidRPr="0056157A">
        <w:t>сплайсинге</w:t>
      </w:r>
      <w:proofErr w:type="spellEnd"/>
      <w:r w:rsidRPr="0056157A">
        <w:t>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Биосинтез белков. Концепция один ген - один белок (один цистрон — одна полипептидная цепь). Представление о соответствии нуклеотидной последовательности гена и аминокислотной последовательности соответствующего белка (</w:t>
      </w:r>
      <w:proofErr w:type="spellStart"/>
      <w:r w:rsidRPr="0056157A">
        <w:t>коллинеарность</w:t>
      </w:r>
      <w:proofErr w:type="spellEnd"/>
      <w:r w:rsidRPr="0056157A">
        <w:t>). Матричная РНК. Основной п</w:t>
      </w:r>
      <w:r w:rsidR="006B3BCE">
        <w:t>о</w:t>
      </w:r>
      <w:r w:rsidR="006B3BCE">
        <w:t>стулат молекулярной биологии (</w:t>
      </w:r>
      <w:r w:rsidRPr="0056157A">
        <w:t xml:space="preserve">ДНК ® </w:t>
      </w:r>
      <w:proofErr w:type="spellStart"/>
      <w:r w:rsidRPr="0056157A">
        <w:t>мРНК</w:t>
      </w:r>
      <w:proofErr w:type="spellEnd"/>
      <w:r w:rsidRPr="0056157A">
        <w:t xml:space="preserve"> ® белок). Перевод (трансляция) четырехзначной нуклеотидной записи информации в двадцатизначную аминокислотную запись; биологический (аминокислотный, нуклеотидный) код. Длина кодона (</w:t>
      </w:r>
      <w:proofErr w:type="spellStart"/>
      <w:r w:rsidRPr="0056157A">
        <w:t>кодоновое</w:t>
      </w:r>
      <w:proofErr w:type="spellEnd"/>
      <w:r w:rsidRPr="0056157A">
        <w:t xml:space="preserve"> число). Смысл кодонов. О</w:t>
      </w:r>
      <w:r w:rsidRPr="0056157A">
        <w:t>т</w:t>
      </w:r>
      <w:r w:rsidRPr="0056157A">
        <w:t xml:space="preserve">сутствие </w:t>
      </w:r>
      <w:proofErr w:type="spellStart"/>
      <w:r w:rsidRPr="0056157A">
        <w:t>комплементарности</w:t>
      </w:r>
      <w:proofErr w:type="spellEnd"/>
      <w:r w:rsidRPr="0056157A">
        <w:t xml:space="preserve"> между нуклеотидами и аминокислотами: гипотеза </w:t>
      </w:r>
      <w:proofErr w:type="spellStart"/>
      <w:r w:rsidRPr="0056157A">
        <w:t>адаптора</w:t>
      </w:r>
      <w:proofErr w:type="spellEnd"/>
      <w:r w:rsidRPr="0056157A">
        <w:t xml:space="preserve">; транспортная РНК как </w:t>
      </w:r>
      <w:proofErr w:type="spellStart"/>
      <w:r w:rsidRPr="0056157A">
        <w:t>адаптор</w:t>
      </w:r>
      <w:proofErr w:type="spellEnd"/>
      <w:r w:rsidRPr="0056157A">
        <w:t xml:space="preserve">; взаимодействие </w:t>
      </w:r>
      <w:proofErr w:type="spellStart"/>
      <w:r w:rsidRPr="0056157A">
        <w:t>тРНК</w:t>
      </w:r>
      <w:proofErr w:type="spellEnd"/>
      <w:r w:rsidRPr="0056157A">
        <w:t xml:space="preserve"> и </w:t>
      </w:r>
      <w:proofErr w:type="spellStart"/>
      <w:r w:rsidRPr="0056157A">
        <w:t>мРНК</w:t>
      </w:r>
      <w:proofErr w:type="spellEnd"/>
      <w:r w:rsidRPr="0056157A">
        <w:t xml:space="preserve">. Биосинтез </w:t>
      </w:r>
      <w:proofErr w:type="spellStart"/>
      <w:r w:rsidRPr="0056157A">
        <w:t>аминоацил-тРНК</w:t>
      </w:r>
      <w:proofErr w:type="spellEnd"/>
      <w:r w:rsidRPr="0056157A">
        <w:t xml:space="preserve">: субстратная специфичность </w:t>
      </w:r>
      <w:proofErr w:type="spellStart"/>
      <w:r w:rsidRPr="0056157A">
        <w:t>аминоацил-тРНК-синтетаз</w:t>
      </w:r>
      <w:proofErr w:type="spellEnd"/>
      <w:r w:rsidRPr="0056157A">
        <w:t xml:space="preserve">. </w:t>
      </w:r>
      <w:proofErr w:type="spellStart"/>
      <w:r w:rsidRPr="0056157A">
        <w:t>Изоакцепторные</w:t>
      </w:r>
      <w:proofErr w:type="spellEnd"/>
      <w:r w:rsidRPr="0056157A">
        <w:t xml:space="preserve"> </w:t>
      </w:r>
      <w:proofErr w:type="spellStart"/>
      <w:r w:rsidRPr="0056157A">
        <w:t>тРНК</w:t>
      </w:r>
      <w:proofErr w:type="spellEnd"/>
      <w:r w:rsidRPr="0056157A">
        <w:t>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Бесклеточные системы биосинтеза белков. Строение рибосомы. Последовательность событий при образовании полипептидной цепи: связывание рибосом и </w:t>
      </w:r>
      <w:proofErr w:type="spellStart"/>
      <w:r w:rsidRPr="0056157A">
        <w:t>мРНК</w:t>
      </w:r>
      <w:proofErr w:type="spellEnd"/>
      <w:r w:rsidRPr="0056157A">
        <w:t xml:space="preserve">, образование пептидной связи, </w:t>
      </w:r>
      <w:proofErr w:type="spellStart"/>
      <w:r w:rsidRPr="0056157A">
        <w:t>транслокация</w:t>
      </w:r>
      <w:proofErr w:type="spellEnd"/>
      <w:r w:rsidRPr="0056157A">
        <w:t xml:space="preserve"> </w:t>
      </w:r>
      <w:proofErr w:type="spellStart"/>
      <w:r w:rsidRPr="0056157A">
        <w:t>пептидил-тРНК</w:t>
      </w:r>
      <w:proofErr w:type="spellEnd"/>
      <w:r w:rsidRPr="0056157A">
        <w:t xml:space="preserve">. </w:t>
      </w:r>
      <w:proofErr w:type="spellStart"/>
      <w:r w:rsidRPr="0056157A">
        <w:t>Терминация</w:t>
      </w:r>
      <w:proofErr w:type="spellEnd"/>
      <w:r w:rsidRPr="0056157A">
        <w:t xml:space="preserve"> синтеза. Функционирование </w:t>
      </w:r>
      <w:proofErr w:type="spellStart"/>
      <w:r w:rsidRPr="0056157A">
        <w:t>полирибосом</w:t>
      </w:r>
      <w:proofErr w:type="spellEnd"/>
      <w:r w:rsidRPr="0056157A">
        <w:t>. Универсальность биологического кода и механизма биосинтеза белков. Антибиотики - ингиб</w:t>
      </w:r>
      <w:r w:rsidRPr="0056157A">
        <w:t>и</w:t>
      </w:r>
      <w:r w:rsidRPr="0056157A">
        <w:t>торы синтеза нуклеиновых кислот и белков.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proofErr w:type="spellStart"/>
      <w:r w:rsidRPr="0056157A">
        <w:t>Посттрансляционные</w:t>
      </w:r>
      <w:proofErr w:type="spellEnd"/>
      <w:r w:rsidRPr="0056157A">
        <w:t xml:space="preserve"> изменения белков: образование олигомерных белков, частичный </w:t>
      </w:r>
      <w:proofErr w:type="spellStart"/>
      <w:r w:rsidRPr="0056157A">
        <w:t>проте</w:t>
      </w:r>
      <w:r w:rsidRPr="0056157A">
        <w:t>о</w:t>
      </w:r>
      <w:r w:rsidRPr="0056157A">
        <w:t>лиз</w:t>
      </w:r>
      <w:proofErr w:type="spellEnd"/>
      <w:r w:rsidRPr="0056157A">
        <w:t>, включение небелковых компонентов, модификация аминокислот.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Регуляция биосинтеза белков. Понятие об опероне и регуляции на уровне транскрипции.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1.5. Основы молекулярной генетики.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Дифференциальная активность генов как механизм клеточной дифференцировки. Изменение белкового состава клеток при дифференцировке. Синтез гемоглобина при развитии эритроц</w:t>
      </w:r>
      <w:r w:rsidRPr="0056157A">
        <w:t>и</w:t>
      </w:r>
      <w:r w:rsidRPr="0056157A">
        <w:t>тов. Значение изучения дифференцировки и онтогенеза для медицины.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Распад клеточных белков. Время </w:t>
      </w:r>
      <w:proofErr w:type="spellStart"/>
      <w:r w:rsidRPr="0056157A">
        <w:t>полужизни</w:t>
      </w:r>
      <w:proofErr w:type="spellEnd"/>
      <w:r w:rsidRPr="0056157A">
        <w:t xml:space="preserve"> разных белков.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Молекулярные механизмы клеточной изменчивости.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Молекулярные мутации: замены, </w:t>
      </w:r>
      <w:proofErr w:type="spellStart"/>
      <w:r w:rsidRPr="0056157A">
        <w:t>делеции</w:t>
      </w:r>
      <w:proofErr w:type="spellEnd"/>
      <w:r w:rsidRPr="0056157A">
        <w:t>, вставки нуклеотидов. Частота мутаций, зависимость от условий среды (радиация, химические мутагены). Механизмы увеличения числа генов и ра</w:t>
      </w:r>
      <w:r w:rsidRPr="0056157A">
        <w:t>з</w:t>
      </w:r>
      <w:r w:rsidRPr="0056157A">
        <w:t>нообразия генов в генотипе в ходе биологической эволюции.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Генотипическая гетерогенность в популяции человека. Рекомбинации как источник генетич</w:t>
      </w:r>
      <w:r w:rsidRPr="0056157A">
        <w:t>е</w:t>
      </w:r>
      <w:r w:rsidRPr="0056157A">
        <w:t>ской изменчивости.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Полиморфизм белков. Варианты гемоглобина, некоторых ферментов. Группоспецифические вещества крови.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Наследственные болезни; распространенность и происхождение дефектов в генотипе; биох</w:t>
      </w:r>
      <w:r w:rsidRPr="0056157A">
        <w:t>и</w:t>
      </w:r>
      <w:r w:rsidRPr="0056157A">
        <w:t>мические механизмы развития болезни. Многообразие наследственных болезней. Биохимич</w:t>
      </w:r>
      <w:r w:rsidRPr="0056157A">
        <w:t>е</w:t>
      </w:r>
      <w:r w:rsidRPr="0056157A">
        <w:t>ские методы в генетической консультации и в диагностике наследственных болезней. Насле</w:t>
      </w:r>
      <w:r w:rsidRPr="0056157A">
        <w:t>д</w:t>
      </w:r>
      <w:r w:rsidRPr="0056157A">
        <w:t>ственная предрасположенность к некоторым болезням (биохимические основы). ДНК- полим</w:t>
      </w:r>
      <w:r w:rsidRPr="0056157A">
        <w:t>е</w:t>
      </w:r>
      <w:r w:rsidRPr="0056157A">
        <w:t>разная цепная реакция как метод изучения генома и метод диагностики болезней.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1.6. Витамины.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lastRenderedPageBreak/>
        <w:t xml:space="preserve">Витамины. Классификация, номенклатура витаминов. Понятие о </w:t>
      </w:r>
      <w:proofErr w:type="spellStart"/>
      <w:r w:rsidRPr="0056157A">
        <w:t>гипо</w:t>
      </w:r>
      <w:proofErr w:type="spellEnd"/>
      <w:r w:rsidRPr="0056157A">
        <w:t>- и авитаминозах. Экз</w:t>
      </w:r>
      <w:r w:rsidRPr="0056157A">
        <w:t>о</w:t>
      </w:r>
      <w:r w:rsidRPr="0056157A">
        <w:t xml:space="preserve">генные и эндогенные причины гиповитаминозов. Гипервитаминозы, причины развития. </w:t>
      </w:r>
      <w:proofErr w:type="spellStart"/>
      <w:r w:rsidRPr="0056157A">
        <w:t>Кофа</w:t>
      </w:r>
      <w:r w:rsidRPr="0056157A">
        <w:t>к</w:t>
      </w:r>
      <w:r w:rsidRPr="0056157A">
        <w:t>торная</w:t>
      </w:r>
      <w:proofErr w:type="spellEnd"/>
      <w:r w:rsidRPr="0056157A">
        <w:t xml:space="preserve"> функция водорастворимых витаминов.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Витамин А, источники, суточная потребность, биологическая роль. Клиника </w:t>
      </w:r>
      <w:proofErr w:type="spellStart"/>
      <w:r w:rsidRPr="0056157A">
        <w:t>гипо</w:t>
      </w:r>
      <w:proofErr w:type="spellEnd"/>
      <w:r w:rsidRPr="0056157A">
        <w:t>- и гиперв</w:t>
      </w:r>
      <w:r w:rsidRPr="0056157A">
        <w:t>и</w:t>
      </w:r>
      <w:r w:rsidRPr="0056157A">
        <w:t>таминоза.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Витамин D, источники, суточная потребность, биологическая роль. Клиника </w:t>
      </w:r>
      <w:proofErr w:type="spellStart"/>
      <w:r w:rsidRPr="0056157A">
        <w:t>гипо</w:t>
      </w:r>
      <w:proofErr w:type="spellEnd"/>
      <w:r w:rsidRPr="0056157A">
        <w:t>- и гиперв</w:t>
      </w:r>
      <w:r w:rsidRPr="0056157A">
        <w:t>и</w:t>
      </w:r>
      <w:r w:rsidRPr="0056157A">
        <w:t>таминоза.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Витамин Е, источники, суточная потребность, биологическая роль. Клиника гиповитаминоза.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Витамин К, источники, суточная потребность, биологическая роль. Клиника гиповитаминоза.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Витамин В</w:t>
      </w:r>
      <w:r w:rsidRPr="0056157A">
        <w:rPr>
          <w:vertAlign w:val="subscript"/>
        </w:rPr>
        <w:t>1</w:t>
      </w:r>
      <w:r w:rsidRPr="0056157A">
        <w:t>, источники, суточная потребность, биологическая роль. Клиника гиповитаминоза.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Витамин В</w:t>
      </w:r>
      <w:r w:rsidRPr="0056157A">
        <w:rPr>
          <w:vertAlign w:val="subscript"/>
        </w:rPr>
        <w:t>2</w:t>
      </w:r>
      <w:r w:rsidRPr="0056157A">
        <w:t>, источники, суточная потребность, биологическая роль. Клиника гиповитаминоза.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Витамин В</w:t>
      </w:r>
      <w:r w:rsidRPr="0056157A">
        <w:rPr>
          <w:vertAlign w:val="subscript"/>
        </w:rPr>
        <w:t>3</w:t>
      </w:r>
      <w:r w:rsidRPr="0056157A">
        <w:t>, источники, суточная потребность, биологическая роль. Клиника гиповитаминоза.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Витамин РР, источники, суточная потребность, биологическая роль. Клиника гиповитаминоза. 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Витамин В</w:t>
      </w:r>
      <w:r w:rsidRPr="0056157A">
        <w:rPr>
          <w:vertAlign w:val="subscript"/>
        </w:rPr>
        <w:t>6</w:t>
      </w:r>
      <w:r w:rsidRPr="0056157A">
        <w:t>, источники, суточная потребность, биологическая роль. Клиника гиповитаминоза.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Витамин </w:t>
      </w:r>
      <w:proofErr w:type="spellStart"/>
      <w:r w:rsidRPr="0056157A">
        <w:t>В</w:t>
      </w:r>
      <w:r w:rsidRPr="0056157A">
        <w:rPr>
          <w:vertAlign w:val="subscript"/>
        </w:rPr>
        <w:t>с</w:t>
      </w:r>
      <w:proofErr w:type="spellEnd"/>
      <w:r w:rsidRPr="0056157A">
        <w:t xml:space="preserve">, источники, суточная потребность, биологическая роль. Клиника гиповитаминоза. 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Витамин В</w:t>
      </w:r>
      <w:r w:rsidRPr="0056157A">
        <w:rPr>
          <w:vertAlign w:val="subscript"/>
        </w:rPr>
        <w:t>12</w:t>
      </w:r>
      <w:r w:rsidRPr="0056157A">
        <w:t>, источники, суточная потребность, биологическая роль. Клиника гиповитаминоза.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Витамин С, источники, суточная потребность, биологическая роль. Клиника гиповитаминоза.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Жирорастворимые и водорастворимые </w:t>
      </w:r>
      <w:proofErr w:type="spellStart"/>
      <w:r w:rsidRPr="0056157A">
        <w:t>витаминоподобные</w:t>
      </w:r>
      <w:proofErr w:type="spellEnd"/>
      <w:r w:rsidRPr="0056157A">
        <w:t xml:space="preserve"> вещества. Витамин F, влияние на обменные процессы. Понятие об антивитаминах.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1.7. Регуляция обмена веществ. Гормоны.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Основные механизмы регуляции метаболизма: 1) изменения активности ферментов (активация и ингибирование); 2) изменения количества ферментов в клетке (индукция или репрессия си</w:t>
      </w:r>
      <w:r w:rsidRPr="0056157A">
        <w:t>н</w:t>
      </w:r>
      <w:r w:rsidRPr="0056157A">
        <w:t>теза, изменение скорости разрушения фермента); 3) изменения проницаемости клеточных ме</w:t>
      </w:r>
      <w:r w:rsidRPr="0056157A">
        <w:t>м</w:t>
      </w:r>
      <w:r w:rsidRPr="0056157A">
        <w:t xml:space="preserve">бран. Гормональная регуляция как механизм межклеточной и </w:t>
      </w:r>
      <w:proofErr w:type="spellStart"/>
      <w:r w:rsidRPr="0056157A">
        <w:t>межорганной</w:t>
      </w:r>
      <w:proofErr w:type="spellEnd"/>
      <w:r w:rsidRPr="0056157A">
        <w:t xml:space="preserve"> координации обм</w:t>
      </w:r>
      <w:r w:rsidRPr="0056157A">
        <w:t>е</w:t>
      </w:r>
      <w:r w:rsidRPr="0056157A">
        <w:t xml:space="preserve">на веществ. Клетки-мишени и клеточные рецепторы гормонов. Циклические нуклеотиды, ионы кальция, </w:t>
      </w:r>
      <w:proofErr w:type="spellStart"/>
      <w:r w:rsidRPr="0056157A">
        <w:t>фосфатидилинозитольный</w:t>
      </w:r>
      <w:proofErr w:type="spellEnd"/>
      <w:r w:rsidRPr="0056157A">
        <w:t xml:space="preserve"> и </w:t>
      </w:r>
      <w:proofErr w:type="spellStart"/>
      <w:r w:rsidRPr="0056157A">
        <w:t>сфингининовый</w:t>
      </w:r>
      <w:proofErr w:type="spellEnd"/>
      <w:r w:rsidRPr="0056157A">
        <w:t xml:space="preserve"> циклы, роль посредников между горм</w:t>
      </w:r>
      <w:r w:rsidRPr="0056157A">
        <w:t>о</w:t>
      </w:r>
      <w:r w:rsidRPr="0056157A">
        <w:t>нами и внутриклеточными процессами. Строение, влияние на обмен веществ и механизмы де</w:t>
      </w:r>
      <w:r w:rsidRPr="0056157A">
        <w:t>й</w:t>
      </w:r>
      <w:r w:rsidRPr="0056157A">
        <w:t>ствия важнейших гормонов.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Тироксин. Строение, биосинтез. Изменения обмена веществ при гипертиреозе и гипотиреозе. Механизмы возникновения эндемического зоба и его предупреждение. 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Половые гормоны: строение, влияние на обмен веществ и функции половых желез, матки и м</w:t>
      </w:r>
      <w:r w:rsidRPr="0056157A">
        <w:t>о</w:t>
      </w:r>
      <w:r w:rsidRPr="0056157A">
        <w:t>лочных желез.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Гормон роста, строение и функции. </w:t>
      </w:r>
      <w:proofErr w:type="spellStart"/>
      <w:r w:rsidRPr="0056157A">
        <w:t>Тропные</w:t>
      </w:r>
      <w:proofErr w:type="spellEnd"/>
      <w:r w:rsidRPr="0056157A">
        <w:t xml:space="preserve"> гормоны гипофиза. Механизмы регуляции вну</w:t>
      </w:r>
      <w:r w:rsidRPr="0056157A">
        <w:t>т</w:t>
      </w:r>
      <w:r w:rsidRPr="0056157A">
        <w:t>ренней секреции.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Иерархия регуляторных систем. Нарушения функций эндокринных желез: </w:t>
      </w:r>
      <w:proofErr w:type="spellStart"/>
      <w:r w:rsidRPr="0056157A">
        <w:t>гипер</w:t>
      </w:r>
      <w:proofErr w:type="spellEnd"/>
      <w:r w:rsidRPr="0056157A">
        <w:t xml:space="preserve">- и </w:t>
      </w:r>
      <w:proofErr w:type="spellStart"/>
      <w:r w:rsidRPr="0056157A">
        <w:t>гипопр</w:t>
      </w:r>
      <w:r w:rsidRPr="0056157A">
        <w:t>о</w:t>
      </w:r>
      <w:r w:rsidRPr="0056157A">
        <w:t>дукция</w:t>
      </w:r>
      <w:proofErr w:type="spellEnd"/>
      <w:r w:rsidRPr="0056157A">
        <w:t xml:space="preserve"> гормонов. Заместительная терапия при </w:t>
      </w:r>
      <w:proofErr w:type="spellStart"/>
      <w:r w:rsidRPr="0056157A">
        <w:t>гипопродукции</w:t>
      </w:r>
      <w:proofErr w:type="spellEnd"/>
      <w:r w:rsidRPr="0056157A">
        <w:t xml:space="preserve"> гормонов. 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Простагландины и их роль в регуляции метаболизма и физиологических функций. </w:t>
      </w:r>
      <w:proofErr w:type="spellStart"/>
      <w:r w:rsidRPr="0056157A">
        <w:t>Кининовая</w:t>
      </w:r>
      <w:proofErr w:type="spellEnd"/>
      <w:r w:rsidRPr="0056157A">
        <w:t xml:space="preserve"> система и ее функции. Биохимические изменения при воспалении.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  <w:rPr>
          <w:b/>
          <w:bCs/>
        </w:rPr>
      </w:pPr>
      <w:r w:rsidRPr="0056157A">
        <w:rPr>
          <w:b/>
          <w:bCs/>
        </w:rPr>
        <w:t>2. Динамическая биохимия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2.1. Введение в обмен веществ.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Понятие о метаболизме, метаболических путях, метаболическом цикле, карте метаболизма. Р</w:t>
      </w:r>
      <w:r w:rsidRPr="0056157A">
        <w:t>е</w:t>
      </w:r>
      <w:r w:rsidRPr="0056157A">
        <w:t>гуляция метаболизма. Концентрация метаболитов: пределы изменений в норме и при патол</w:t>
      </w:r>
      <w:r w:rsidRPr="0056157A">
        <w:t>о</w:t>
      </w:r>
      <w:r w:rsidRPr="0056157A">
        <w:t>гии. Основные конечные продукты метаболизма у человека.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Методы изучения обмена веществ. Исследования на целых организмах, органах, срезах тканей. </w:t>
      </w:r>
      <w:proofErr w:type="spellStart"/>
      <w:r w:rsidRPr="0056157A">
        <w:t>Гомогенаты</w:t>
      </w:r>
      <w:proofErr w:type="spellEnd"/>
      <w:r w:rsidRPr="0056157A">
        <w:t xml:space="preserve"> тканей, растворимые фракции </w:t>
      </w:r>
      <w:proofErr w:type="spellStart"/>
      <w:r w:rsidRPr="0056157A">
        <w:t>гомогенатов</w:t>
      </w:r>
      <w:proofErr w:type="spellEnd"/>
      <w:r w:rsidRPr="0056157A">
        <w:t>, субклеточные структуры. Выделение метаболитов и ферментов и определение последовательности превращения веществ. Изотопные методы.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Понятие об адекватном питании. Основные пищевые вещества: углеводы, жиры, белки; суто</w:t>
      </w:r>
      <w:r w:rsidRPr="0056157A">
        <w:t>ч</w:t>
      </w:r>
      <w:r w:rsidRPr="0056157A">
        <w:t>ная потребность, переваривание; частичная взаимозаменяемость при питании. Незаменимые компоненты основных пищевых веществ. Незаменимые аминокислоты; пищевая ценность ра</w:t>
      </w:r>
      <w:r w:rsidRPr="0056157A">
        <w:t>з</w:t>
      </w:r>
      <w:r w:rsidRPr="0056157A">
        <w:t>личных белков.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Углеводы пищи: сложные и простые. Понятие о пищевых волокнах, их роль. Потребность в у</w:t>
      </w:r>
      <w:r w:rsidRPr="0056157A">
        <w:t>г</w:t>
      </w:r>
      <w:r w:rsidRPr="0056157A">
        <w:t>леводах, функции в организме.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Липиды пищи. Потребность, соотношение животных и растительных липидов. Понятие об </w:t>
      </w:r>
      <w:proofErr w:type="spellStart"/>
      <w:r w:rsidRPr="0056157A">
        <w:t>э</w:t>
      </w:r>
      <w:r w:rsidRPr="0056157A">
        <w:t>с</w:t>
      </w:r>
      <w:r w:rsidRPr="0056157A">
        <w:t>сенциальных</w:t>
      </w:r>
      <w:proofErr w:type="spellEnd"/>
      <w:r w:rsidRPr="0056157A">
        <w:t xml:space="preserve"> высших жирных кислотах. Биологическая роль липидов.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Многообразие минорных компонентов пищи.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lastRenderedPageBreak/>
        <w:t>Витамины. Классификация и номенклатура витаминов. Представители. Алиментарные и вт</w:t>
      </w:r>
      <w:r w:rsidRPr="0056157A">
        <w:t>о</w:t>
      </w:r>
      <w:r w:rsidRPr="0056157A">
        <w:t>ричные авитаминозы и гиповитаминозы. Гипервитаминозы. Понятие об антивитаминах.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Минеральные вещества пищи. Макро- и микроэлементы (натрий, калий, кальций, фосфор, ма</w:t>
      </w:r>
      <w:r w:rsidRPr="0056157A">
        <w:t>г</w:t>
      </w:r>
      <w:r w:rsidRPr="0056157A">
        <w:t>ний, марганец, медь, цинк, селен, кобальт, железо, йод, фтор), источники, потребность, всас</w:t>
      </w:r>
      <w:r w:rsidRPr="0056157A">
        <w:t>ы</w:t>
      </w:r>
      <w:r w:rsidRPr="0056157A">
        <w:t>вание, регуляция обмена, биологическая роль. Региональные патологии, связанные с недоста</w:t>
      </w:r>
      <w:r w:rsidRPr="0056157A">
        <w:t>т</w:t>
      </w:r>
      <w:r w:rsidRPr="0056157A">
        <w:t>ком микроэлементов в пище и воде.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2.2. Биологическое окисление.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Понятие о биологическом окислении. </w:t>
      </w:r>
      <w:proofErr w:type="spellStart"/>
      <w:r w:rsidRPr="0056157A">
        <w:t>Эндергонические</w:t>
      </w:r>
      <w:proofErr w:type="spellEnd"/>
      <w:r w:rsidRPr="0056157A">
        <w:t xml:space="preserve"> и </w:t>
      </w:r>
      <w:proofErr w:type="spellStart"/>
      <w:r w:rsidRPr="0056157A">
        <w:t>экзергонические</w:t>
      </w:r>
      <w:proofErr w:type="spellEnd"/>
      <w:r w:rsidRPr="0056157A">
        <w:t xml:space="preserve"> реакции в живой клетке. Общая схема унификации энергетического материала в организме. Строение митохо</w:t>
      </w:r>
      <w:r w:rsidRPr="0056157A">
        <w:t>н</w:t>
      </w:r>
      <w:r w:rsidRPr="0056157A">
        <w:t>дрий и структурная организация цепи переноса электронов и протонов. Избирательная прон</w:t>
      </w:r>
      <w:r w:rsidRPr="0056157A">
        <w:t>и</w:t>
      </w:r>
      <w:r w:rsidRPr="0056157A">
        <w:t xml:space="preserve">цаемость </w:t>
      </w:r>
      <w:proofErr w:type="spellStart"/>
      <w:r w:rsidRPr="0056157A">
        <w:t>митохондриальной</w:t>
      </w:r>
      <w:proofErr w:type="spellEnd"/>
      <w:r w:rsidRPr="0056157A">
        <w:t xml:space="preserve"> мембраны для субстратов, АДФ и АТФ. Макроэргические соед</w:t>
      </w:r>
      <w:r w:rsidRPr="0056157A">
        <w:t>и</w:t>
      </w:r>
      <w:r w:rsidRPr="0056157A">
        <w:t>нения. Формы аккумуляции энергии. Мембранный потенциал (D m Н</w:t>
      </w:r>
      <w:r w:rsidRPr="0056157A">
        <w:rPr>
          <w:vertAlign w:val="superscript"/>
        </w:rPr>
        <w:t>+</w:t>
      </w:r>
      <w:r w:rsidRPr="0056157A">
        <w:t xml:space="preserve">, D рН, D </w:t>
      </w:r>
      <w:proofErr w:type="spellStart"/>
      <w:r w:rsidRPr="0056157A">
        <w:t>Nа</w:t>
      </w:r>
      <w:proofErr w:type="spellEnd"/>
      <w:r w:rsidRPr="0056157A">
        <w:rPr>
          <w:vertAlign w:val="superscript"/>
        </w:rPr>
        <w:t>+</w:t>
      </w:r>
      <w:r w:rsidRPr="0056157A">
        <w:t>). Дегидр</w:t>
      </w:r>
      <w:r w:rsidRPr="0056157A">
        <w:t>и</w:t>
      </w:r>
      <w:r w:rsidRPr="0056157A">
        <w:t xml:space="preserve">рование субстратов и окисление водорода (образование воды) как источник энергии для синтеза АТФ. </w:t>
      </w:r>
      <w:proofErr w:type="spellStart"/>
      <w:r w:rsidRPr="0056157A">
        <w:t>Дегидрогеназы</w:t>
      </w:r>
      <w:proofErr w:type="spellEnd"/>
      <w:r w:rsidRPr="0056157A">
        <w:t xml:space="preserve"> и первичные акцепторы водорода - НАД и </w:t>
      </w:r>
      <w:proofErr w:type="spellStart"/>
      <w:r w:rsidRPr="0056157A">
        <w:t>флавопротеины</w:t>
      </w:r>
      <w:proofErr w:type="spellEnd"/>
      <w:r w:rsidRPr="0056157A">
        <w:t>; НАДН-</w:t>
      </w:r>
      <w:proofErr w:type="spellStart"/>
      <w:r w:rsidRPr="0056157A">
        <w:t>дегидрогеназа</w:t>
      </w:r>
      <w:proofErr w:type="spellEnd"/>
      <w:r w:rsidRPr="0056157A">
        <w:t xml:space="preserve">. Терминальное окисление, </w:t>
      </w:r>
      <w:proofErr w:type="spellStart"/>
      <w:r w:rsidRPr="0056157A">
        <w:t>убихинон</w:t>
      </w:r>
      <w:proofErr w:type="spellEnd"/>
      <w:r w:rsidRPr="0056157A">
        <w:t xml:space="preserve">, </w:t>
      </w:r>
      <w:proofErr w:type="spellStart"/>
      <w:r w:rsidRPr="0056157A">
        <w:t>цитохромы</w:t>
      </w:r>
      <w:proofErr w:type="spellEnd"/>
      <w:r w:rsidRPr="0056157A">
        <w:t xml:space="preserve">, </w:t>
      </w:r>
      <w:proofErr w:type="spellStart"/>
      <w:r w:rsidRPr="0056157A">
        <w:t>цитохромоксидаза</w:t>
      </w:r>
      <w:proofErr w:type="spellEnd"/>
      <w:r w:rsidRPr="0056157A">
        <w:t>. Окисл</w:t>
      </w:r>
      <w:r w:rsidRPr="0056157A">
        <w:t>и</w:t>
      </w:r>
      <w:r w:rsidRPr="0056157A">
        <w:t xml:space="preserve">тельное </w:t>
      </w:r>
      <w:proofErr w:type="spellStart"/>
      <w:r w:rsidRPr="0056157A">
        <w:t>фосфорилирование</w:t>
      </w:r>
      <w:proofErr w:type="spellEnd"/>
      <w:r w:rsidRPr="0056157A">
        <w:t xml:space="preserve">, коэффициент Р/О. Разность </w:t>
      </w:r>
      <w:proofErr w:type="spellStart"/>
      <w:r w:rsidRPr="0056157A">
        <w:t>окислительно</w:t>
      </w:r>
      <w:proofErr w:type="spellEnd"/>
      <w:r w:rsidRPr="0056157A">
        <w:t>-восстановительных п</w:t>
      </w:r>
      <w:r w:rsidRPr="0056157A">
        <w:t>о</w:t>
      </w:r>
      <w:r w:rsidRPr="0056157A">
        <w:t xml:space="preserve">тенциалов кислорода как источник энергии окислительного </w:t>
      </w:r>
      <w:proofErr w:type="spellStart"/>
      <w:r w:rsidRPr="0056157A">
        <w:t>фосфорилирования</w:t>
      </w:r>
      <w:proofErr w:type="spellEnd"/>
      <w:r w:rsidRPr="0056157A">
        <w:t>. Регуляция цепи переноса электронов (дыхательный контроль). Разобщение тканевого дыхания и окислительн</w:t>
      </w:r>
      <w:r w:rsidRPr="0056157A">
        <w:t>о</w:t>
      </w:r>
      <w:r w:rsidRPr="0056157A">
        <w:t xml:space="preserve">го </w:t>
      </w:r>
      <w:proofErr w:type="spellStart"/>
      <w:r w:rsidRPr="0056157A">
        <w:t>фосфорилирования</w:t>
      </w:r>
      <w:proofErr w:type="spellEnd"/>
      <w:r w:rsidRPr="0056157A">
        <w:t>; терморегуляторная функция тканевого дыхания. Нарушения энергетич</w:t>
      </w:r>
      <w:r w:rsidRPr="0056157A">
        <w:t>е</w:t>
      </w:r>
      <w:r w:rsidRPr="0056157A">
        <w:t xml:space="preserve">ского обмена и гипоксические состояния. 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2.3. Общие пути катаболизма.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Схема катаболизма основных пищевых веществ - углеводов, жиров, белков (аминокислот); п</w:t>
      </w:r>
      <w:r w:rsidRPr="0056157A">
        <w:t>о</w:t>
      </w:r>
      <w:r w:rsidRPr="0056157A">
        <w:t xml:space="preserve">нятие о специфических путях катаболизма (до образования </w:t>
      </w:r>
      <w:proofErr w:type="spellStart"/>
      <w:r w:rsidRPr="0056157A">
        <w:t>пирувата</w:t>
      </w:r>
      <w:proofErr w:type="spellEnd"/>
      <w:r w:rsidRPr="0056157A">
        <w:t xml:space="preserve"> из углеводов и больши</w:t>
      </w:r>
      <w:r w:rsidRPr="0056157A">
        <w:t>н</w:t>
      </w:r>
      <w:r w:rsidRPr="0056157A">
        <w:t xml:space="preserve">ства аминокислот и до образования ацетил- </w:t>
      </w:r>
      <w:proofErr w:type="spellStart"/>
      <w:r w:rsidRPr="0056157A">
        <w:t>КоА</w:t>
      </w:r>
      <w:proofErr w:type="spellEnd"/>
      <w:r w:rsidRPr="0056157A">
        <w:t xml:space="preserve"> из жирных кислот и некоторых аминокислот) и общих путях катаболизма (окисление </w:t>
      </w:r>
      <w:proofErr w:type="spellStart"/>
      <w:r w:rsidRPr="0056157A">
        <w:t>пирувата</w:t>
      </w:r>
      <w:proofErr w:type="spellEnd"/>
      <w:r w:rsidRPr="0056157A">
        <w:t xml:space="preserve"> и ацетил-</w:t>
      </w:r>
      <w:proofErr w:type="spellStart"/>
      <w:r w:rsidRPr="0056157A">
        <w:t>КоА</w:t>
      </w:r>
      <w:proofErr w:type="spellEnd"/>
      <w:r w:rsidRPr="0056157A">
        <w:t>).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Окислительное </w:t>
      </w:r>
      <w:proofErr w:type="spellStart"/>
      <w:r w:rsidRPr="0056157A">
        <w:t>декарбоксилирование</w:t>
      </w:r>
      <w:proofErr w:type="spellEnd"/>
      <w:r w:rsidRPr="0056157A">
        <w:t xml:space="preserve"> пировиноградной кислоты: последовательность реакций, строение </w:t>
      </w:r>
      <w:proofErr w:type="spellStart"/>
      <w:r w:rsidRPr="0056157A">
        <w:t>пируватдегидрогеназного</w:t>
      </w:r>
      <w:proofErr w:type="spellEnd"/>
      <w:r w:rsidRPr="0056157A">
        <w:t xml:space="preserve"> комплекса. Цикл лимонной кислоты: последовательность реакций и характеристика ферментов. Связь между общими путями катаболизма и цепью пер</w:t>
      </w:r>
      <w:r w:rsidRPr="0056157A">
        <w:t>е</w:t>
      </w:r>
      <w:r w:rsidRPr="0056157A">
        <w:t>носа электронов и протонов. Аллостерические механизмы регуляции цитратного цикла. Обр</w:t>
      </w:r>
      <w:r w:rsidRPr="0056157A">
        <w:t>а</w:t>
      </w:r>
      <w:r w:rsidRPr="0056157A">
        <w:t>зование углекислого газа при тканевом дыхании. Анаболические функции цикла лимонной кислоты. Соотношение между понятиями энергетический обмен, биологическое окисление, тканевое дыхание.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2.4. Обмен и функции углеводов.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Основные углеводы животных, их содержание в тканях, биологическая роль. Основные углев</w:t>
      </w:r>
      <w:r w:rsidRPr="0056157A">
        <w:t>о</w:t>
      </w:r>
      <w:r w:rsidRPr="0056157A">
        <w:t>ды пищи. Переваривание углеводов.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Глюкоза как важнейший метаболит углеводного обмена: общая схема источников и путей ра</w:t>
      </w:r>
      <w:r w:rsidRPr="0056157A">
        <w:t>с</w:t>
      </w:r>
      <w:r w:rsidRPr="0056157A">
        <w:t>ходования глюкозы в организме.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Катаболизм глюкозы. Аэробный распад — основной путь катаболизма глюкозы у человека и других аэробных организмов. Последовательность реакций до образования </w:t>
      </w:r>
      <w:proofErr w:type="spellStart"/>
      <w:r w:rsidRPr="0056157A">
        <w:t>пирувата</w:t>
      </w:r>
      <w:proofErr w:type="spellEnd"/>
      <w:r w:rsidRPr="0056157A">
        <w:t xml:space="preserve"> (аэробный гликолиз) как специфический для глюкозы путь катаболизма. Распространение и физиологич</w:t>
      </w:r>
      <w:r w:rsidRPr="0056157A">
        <w:t>е</w:t>
      </w:r>
      <w:r w:rsidRPr="0056157A">
        <w:t>ское значение аэробного распада глюкозы. Использование глюкозы для синтеза жиров в печени и в жировой ткани.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Анаэробный распад глюкозы (анаэробный гликолиз). Гликолитическая </w:t>
      </w:r>
      <w:proofErr w:type="spellStart"/>
      <w:r w:rsidRPr="0056157A">
        <w:t>оксидоредукция</w:t>
      </w:r>
      <w:proofErr w:type="spellEnd"/>
      <w:r w:rsidRPr="0056157A">
        <w:t xml:space="preserve">, </w:t>
      </w:r>
      <w:proofErr w:type="spellStart"/>
      <w:r w:rsidRPr="0056157A">
        <w:t>п</w:t>
      </w:r>
      <w:r w:rsidRPr="0056157A">
        <w:t>и</w:t>
      </w:r>
      <w:r w:rsidRPr="0056157A">
        <w:t>руват</w:t>
      </w:r>
      <w:proofErr w:type="spellEnd"/>
      <w:r w:rsidRPr="0056157A">
        <w:t xml:space="preserve"> как акцептор водорода; субстратное </w:t>
      </w:r>
      <w:proofErr w:type="spellStart"/>
      <w:r w:rsidRPr="0056157A">
        <w:t>фосфорилирование</w:t>
      </w:r>
      <w:proofErr w:type="spellEnd"/>
      <w:r w:rsidRPr="0056157A">
        <w:t>. Распределение и физиологич</w:t>
      </w:r>
      <w:r w:rsidRPr="0056157A">
        <w:t>е</w:t>
      </w:r>
      <w:r w:rsidRPr="0056157A">
        <w:t>ское значение анаэробного распада глюкозы.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Биосинтез глюкозы (</w:t>
      </w:r>
      <w:proofErr w:type="spellStart"/>
      <w:r w:rsidRPr="0056157A">
        <w:t>глюконеогенез</w:t>
      </w:r>
      <w:proofErr w:type="spellEnd"/>
      <w:r w:rsidRPr="0056157A">
        <w:t xml:space="preserve">) из молочной кислоты. Взаимосвязь гликолиза в мышцах и </w:t>
      </w:r>
      <w:proofErr w:type="spellStart"/>
      <w:r w:rsidRPr="0056157A">
        <w:t>глюконеогенеза</w:t>
      </w:r>
      <w:proofErr w:type="spellEnd"/>
      <w:r w:rsidRPr="0056157A">
        <w:t xml:space="preserve"> в печени (цикл Кори). Аллостерические механизмы регуляции аэробного и анаэробного путей распада глюкозы и </w:t>
      </w:r>
      <w:proofErr w:type="spellStart"/>
      <w:r w:rsidRPr="0056157A">
        <w:t>глюконеогенеза</w:t>
      </w:r>
      <w:proofErr w:type="spellEnd"/>
      <w:r w:rsidRPr="0056157A">
        <w:t>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Представление о пентозофосфатном пути превращений глюкозы. Окислительные реакции (до стадии рибулозо-5-фосфата). Суммарные результаты пентозофо</w:t>
      </w:r>
      <w:r w:rsidR="006B3BCE">
        <w:t>сфатного пути. Образование НАДФ</w:t>
      </w:r>
      <w:r w:rsidRPr="0056157A">
        <w:t>Н</w:t>
      </w:r>
      <w:r w:rsidR="006B3BCE">
        <w:t>+Н</w:t>
      </w:r>
      <w:r w:rsidR="006B3BCE">
        <w:rPr>
          <w:vertAlign w:val="superscript"/>
        </w:rPr>
        <w:t>+</w:t>
      </w:r>
      <w:r w:rsidRPr="0056157A">
        <w:t xml:space="preserve"> и пентоз. Распространение и физиологическое значение. Пентозофосфатный путь и фотосинтез. 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Свойства и распространение гликогена как резервного полисахарида. Биосинтез гликогена. М</w:t>
      </w:r>
      <w:r w:rsidRPr="0056157A">
        <w:t>о</w:t>
      </w:r>
      <w:r w:rsidRPr="0056157A">
        <w:t>билизация гликогена. Физиологическое значение резервирования и мобилизации гликогена.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Особенности обмена глюкозы в разных органах и клетках: эритроциты, мозг, мышцы, жировая ткань, печень.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lastRenderedPageBreak/>
        <w:t>Изменения глюкозы в печени (синтез и распад гликогена, гликолиз) при смене периода пищ</w:t>
      </w:r>
      <w:r w:rsidRPr="0056157A">
        <w:t>е</w:t>
      </w:r>
      <w:r w:rsidRPr="0056157A">
        <w:t xml:space="preserve">варения на </w:t>
      </w:r>
      <w:proofErr w:type="spellStart"/>
      <w:r w:rsidRPr="0056157A">
        <w:t>постабсорбтивный</w:t>
      </w:r>
      <w:proofErr w:type="spellEnd"/>
      <w:r w:rsidRPr="0056157A">
        <w:t xml:space="preserve"> период и состояния покоя на мышечную работу. Роль инсулина, глюкагона, адреналина, </w:t>
      </w:r>
      <w:proofErr w:type="spellStart"/>
      <w:r w:rsidRPr="0056157A">
        <w:t>аденилатциклазной</w:t>
      </w:r>
      <w:proofErr w:type="spellEnd"/>
      <w:r w:rsidRPr="0056157A">
        <w:t xml:space="preserve"> системы и </w:t>
      </w:r>
      <w:proofErr w:type="spellStart"/>
      <w:r w:rsidRPr="0056157A">
        <w:t>протеинкиназ</w:t>
      </w:r>
      <w:proofErr w:type="spellEnd"/>
      <w:r w:rsidRPr="0056157A">
        <w:t>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Представления о строении и функции углеводной части гликопротеинов и гликолипидов. </w:t>
      </w:r>
      <w:proofErr w:type="spellStart"/>
      <w:r w:rsidRPr="0056157A">
        <w:t>Си</w:t>
      </w:r>
      <w:r w:rsidRPr="0056157A">
        <w:t>а</w:t>
      </w:r>
      <w:r w:rsidRPr="0056157A">
        <w:t>ловые</w:t>
      </w:r>
      <w:proofErr w:type="spellEnd"/>
      <w:r w:rsidRPr="0056157A">
        <w:t xml:space="preserve"> кислоты.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proofErr w:type="spellStart"/>
      <w:r w:rsidRPr="0056157A">
        <w:t>Гликозаминогликаны</w:t>
      </w:r>
      <w:proofErr w:type="spellEnd"/>
      <w:r w:rsidRPr="0056157A">
        <w:t xml:space="preserve"> и </w:t>
      </w:r>
      <w:proofErr w:type="spellStart"/>
      <w:r w:rsidRPr="0056157A">
        <w:t>протеогликаны</w:t>
      </w:r>
      <w:proofErr w:type="spellEnd"/>
      <w:r w:rsidRPr="0056157A">
        <w:t xml:space="preserve">. </w:t>
      </w:r>
      <w:proofErr w:type="spellStart"/>
      <w:r w:rsidRPr="0056157A">
        <w:t>Гиалуроновая</w:t>
      </w:r>
      <w:proofErr w:type="spellEnd"/>
      <w:r w:rsidRPr="0056157A">
        <w:t xml:space="preserve"> кислота, хондроитинсерная кислота, о</w:t>
      </w:r>
      <w:r w:rsidRPr="0056157A">
        <w:t>р</w:t>
      </w:r>
      <w:r w:rsidRPr="0056157A">
        <w:t>ганизация и функции межклеточного вещества. Гепарин: представление о строении, распр</w:t>
      </w:r>
      <w:r w:rsidRPr="0056157A">
        <w:t>о</w:t>
      </w:r>
      <w:r w:rsidRPr="0056157A">
        <w:t>странении и функциях. Применение в медицине.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Наследственные нарушения обмена моносахаридов и дисахаридов: </w:t>
      </w:r>
      <w:proofErr w:type="spellStart"/>
      <w:r w:rsidRPr="0056157A">
        <w:t>галактоземия</w:t>
      </w:r>
      <w:proofErr w:type="spellEnd"/>
      <w:r w:rsidRPr="0056157A">
        <w:t>, неперенос</w:t>
      </w:r>
      <w:r w:rsidRPr="0056157A">
        <w:t>и</w:t>
      </w:r>
      <w:r w:rsidRPr="0056157A">
        <w:t xml:space="preserve">мость фруктозы, непереносимость дисахаридов. </w:t>
      </w:r>
      <w:proofErr w:type="spellStart"/>
      <w:r w:rsidRPr="0056157A">
        <w:t>Гликогенозы</w:t>
      </w:r>
      <w:proofErr w:type="spellEnd"/>
      <w:r w:rsidRPr="0056157A">
        <w:t xml:space="preserve"> и </w:t>
      </w:r>
      <w:proofErr w:type="spellStart"/>
      <w:r w:rsidRPr="0056157A">
        <w:t>агликогенозы</w:t>
      </w:r>
      <w:proofErr w:type="spellEnd"/>
      <w:r w:rsidRPr="0056157A">
        <w:t>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2.5. Строение клеточных мембран.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Современные представления о структуре и функции. Липиды мембран: представители, </w:t>
      </w:r>
      <w:proofErr w:type="spellStart"/>
      <w:r w:rsidRPr="0056157A">
        <w:t>пол</w:t>
      </w:r>
      <w:r w:rsidRPr="0056157A">
        <w:t>и</w:t>
      </w:r>
      <w:r w:rsidRPr="0056157A">
        <w:t>функциональность</w:t>
      </w:r>
      <w:proofErr w:type="spellEnd"/>
      <w:r w:rsidRPr="0056157A">
        <w:t>, роль в обеспечении физико-химических характеристик (текучесть, аси</w:t>
      </w:r>
      <w:r w:rsidRPr="0056157A">
        <w:t>м</w:t>
      </w:r>
      <w:r w:rsidRPr="0056157A">
        <w:t xml:space="preserve">метричность, фиксация белкового материала). Фосфолипиды, холестерин, гликолипиды, </w:t>
      </w:r>
      <w:proofErr w:type="spellStart"/>
      <w:r w:rsidRPr="0056157A">
        <w:t>проо</w:t>
      </w:r>
      <w:r w:rsidRPr="0056157A">
        <w:t>к</w:t>
      </w:r>
      <w:r w:rsidRPr="0056157A">
        <w:t>сидантные</w:t>
      </w:r>
      <w:proofErr w:type="spellEnd"/>
      <w:r w:rsidRPr="0056157A">
        <w:t xml:space="preserve"> и антиоксидантные свойства. Роль липидов мембран в образовании вторичных </w:t>
      </w:r>
      <w:proofErr w:type="spellStart"/>
      <w:r w:rsidRPr="0056157A">
        <w:t>ме</w:t>
      </w:r>
      <w:r w:rsidRPr="0056157A">
        <w:t>с</w:t>
      </w:r>
      <w:r w:rsidRPr="0056157A">
        <w:t>сенджеров</w:t>
      </w:r>
      <w:proofErr w:type="spellEnd"/>
      <w:r w:rsidRPr="0056157A">
        <w:t xml:space="preserve">, </w:t>
      </w:r>
      <w:proofErr w:type="spellStart"/>
      <w:r w:rsidRPr="0056157A">
        <w:t>эйкозаноидов</w:t>
      </w:r>
      <w:proofErr w:type="spellEnd"/>
      <w:r w:rsidRPr="0056157A">
        <w:t xml:space="preserve">. Протекторная роль витаминов и биофлавоноидов. 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Белки мембран. Понятие о периферических и интегральных белках. Белки-насосы, белки-каналы. Гликопротеины, рецепторная функция. Роль в межклеточном и межмолекулярном узнавании. Общие и специфические функции мембран.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2.6. Обмен и функции липидов.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Важнейшие липиды человека. Резервные липиды (жиры) и липиды мембран (сложные липиды). 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Основные фосфолипиды и гликолипиды тканей человека: </w:t>
      </w:r>
      <w:proofErr w:type="spellStart"/>
      <w:r w:rsidRPr="0056157A">
        <w:t>глицерофосфолипиды</w:t>
      </w:r>
      <w:proofErr w:type="spellEnd"/>
      <w:r w:rsidRPr="0056157A">
        <w:t xml:space="preserve"> (</w:t>
      </w:r>
      <w:proofErr w:type="spellStart"/>
      <w:r w:rsidRPr="0056157A">
        <w:t>фосфатиди</w:t>
      </w:r>
      <w:r w:rsidRPr="0056157A">
        <w:t>л</w:t>
      </w:r>
      <w:r w:rsidRPr="0056157A">
        <w:t>холины</w:t>
      </w:r>
      <w:proofErr w:type="spellEnd"/>
      <w:r w:rsidRPr="0056157A">
        <w:t xml:space="preserve">, </w:t>
      </w:r>
      <w:proofErr w:type="spellStart"/>
      <w:r w:rsidRPr="0056157A">
        <w:t>фосфатидилэтаноламины</w:t>
      </w:r>
      <w:proofErr w:type="spellEnd"/>
      <w:r w:rsidRPr="0056157A">
        <w:t xml:space="preserve">, </w:t>
      </w:r>
      <w:proofErr w:type="spellStart"/>
      <w:r w:rsidRPr="0056157A">
        <w:t>фосфатидилсерины</w:t>
      </w:r>
      <w:proofErr w:type="spellEnd"/>
      <w:r w:rsidRPr="0056157A">
        <w:t xml:space="preserve">), </w:t>
      </w:r>
      <w:proofErr w:type="spellStart"/>
      <w:r w:rsidRPr="0056157A">
        <w:t>сфингофосфолипиды</w:t>
      </w:r>
      <w:proofErr w:type="spellEnd"/>
      <w:r w:rsidRPr="0056157A">
        <w:t xml:space="preserve">, </w:t>
      </w:r>
      <w:proofErr w:type="spellStart"/>
      <w:r w:rsidRPr="0056157A">
        <w:t>глицерофосф</w:t>
      </w:r>
      <w:r w:rsidRPr="0056157A">
        <w:t>о</w:t>
      </w:r>
      <w:r w:rsidRPr="0056157A">
        <w:t>липиды</w:t>
      </w:r>
      <w:proofErr w:type="spellEnd"/>
      <w:r w:rsidRPr="0056157A">
        <w:t xml:space="preserve">, </w:t>
      </w:r>
      <w:proofErr w:type="spellStart"/>
      <w:r w:rsidRPr="0056157A">
        <w:t>гликосфинголипиды</w:t>
      </w:r>
      <w:proofErr w:type="spellEnd"/>
      <w:r w:rsidRPr="0056157A">
        <w:t xml:space="preserve">. Представление о биосинтезе и катаболизме этих соединений. Функции фосфолипидов и гликолипидов. </w:t>
      </w:r>
      <w:proofErr w:type="spellStart"/>
      <w:r w:rsidRPr="0056157A">
        <w:t>Сфинголипидозы</w:t>
      </w:r>
      <w:proofErr w:type="spellEnd"/>
      <w:r w:rsidRPr="0056157A">
        <w:t>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Пищевые жиры и их переваривание. Всасывание продуктов переваривания. Нарушения перев</w:t>
      </w:r>
      <w:r w:rsidRPr="0056157A">
        <w:t>а</w:t>
      </w:r>
      <w:r w:rsidRPr="0056157A">
        <w:t xml:space="preserve">ривания и всасывания. </w:t>
      </w:r>
      <w:proofErr w:type="spellStart"/>
      <w:r w:rsidRPr="0056157A">
        <w:t>Ресинтез</w:t>
      </w:r>
      <w:proofErr w:type="spellEnd"/>
      <w:r w:rsidRPr="0056157A">
        <w:t xml:space="preserve"> </w:t>
      </w:r>
      <w:proofErr w:type="spellStart"/>
      <w:r w:rsidRPr="0056157A">
        <w:t>триацилглицеринов</w:t>
      </w:r>
      <w:proofErr w:type="spellEnd"/>
      <w:r w:rsidRPr="0056157A">
        <w:t xml:space="preserve"> в стенке кишечника. Образование </w:t>
      </w:r>
      <w:proofErr w:type="spellStart"/>
      <w:r w:rsidRPr="0056157A">
        <w:t>хил</w:t>
      </w:r>
      <w:r w:rsidRPr="0056157A">
        <w:t>о</w:t>
      </w:r>
      <w:r w:rsidRPr="0056157A">
        <w:t>микронов</w:t>
      </w:r>
      <w:proofErr w:type="spellEnd"/>
      <w:r w:rsidRPr="0056157A">
        <w:t xml:space="preserve"> и транспорт жиров. Биосинтез жиров из углеводов в печени, упаковка в липопроте</w:t>
      </w:r>
      <w:r w:rsidRPr="0056157A">
        <w:t>и</w:t>
      </w:r>
      <w:r w:rsidRPr="0056157A">
        <w:t>ны очень низкой плотности и транспорт. Состав и строение транспортных липопротеинов кр</w:t>
      </w:r>
      <w:r w:rsidRPr="0056157A">
        <w:t>о</w:t>
      </w:r>
      <w:r w:rsidRPr="0056157A">
        <w:t>ви. Липопротеины крови как транспортная форма высших жирных кислот.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Использование жиров, включенных в транспортные липопротеины; </w:t>
      </w:r>
      <w:proofErr w:type="spellStart"/>
      <w:r w:rsidRPr="0056157A">
        <w:t>липопротеинлипаза</w:t>
      </w:r>
      <w:proofErr w:type="spellEnd"/>
      <w:r w:rsidRPr="0056157A">
        <w:t xml:space="preserve">. </w:t>
      </w:r>
      <w:proofErr w:type="spellStart"/>
      <w:r w:rsidRPr="0056157A">
        <w:t>Гипе</w:t>
      </w:r>
      <w:r w:rsidRPr="0056157A">
        <w:t>р</w:t>
      </w:r>
      <w:r w:rsidRPr="0056157A">
        <w:t>липопротеинемия</w:t>
      </w:r>
      <w:proofErr w:type="spellEnd"/>
      <w:r w:rsidRPr="0056157A">
        <w:t xml:space="preserve">: алиментарная при диабете, неврозах, употреблении алкоголя. Врожденная </w:t>
      </w:r>
      <w:proofErr w:type="spellStart"/>
      <w:r w:rsidRPr="0056157A">
        <w:t>гиперлипопротеинемия</w:t>
      </w:r>
      <w:proofErr w:type="spellEnd"/>
      <w:r w:rsidRPr="0056157A">
        <w:t>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Резервирование и мобилизация жиров в жировой ткани; регуляция мобилизации адреналином: каскадный механизм активации липазы. Транспорт жирных кислот альбумином крови. Физи</w:t>
      </w:r>
      <w:r w:rsidRPr="0056157A">
        <w:t>о</w:t>
      </w:r>
      <w:r w:rsidRPr="0056157A">
        <w:t>логическая роль резервирования и мобилизации жиров в жировой ткани. Нарушение этих пр</w:t>
      </w:r>
      <w:r w:rsidRPr="0056157A">
        <w:t>о</w:t>
      </w:r>
      <w:r w:rsidRPr="0056157A">
        <w:t>цессов при ожирении.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Обмен жирных кислот. Жирные кислоты, характерные для </w:t>
      </w:r>
      <w:proofErr w:type="spellStart"/>
      <w:r w:rsidRPr="0056157A">
        <w:t>триацилглицеринов</w:t>
      </w:r>
      <w:proofErr w:type="spellEnd"/>
      <w:r w:rsidRPr="0056157A">
        <w:t xml:space="preserve"> человека. b -Окисление как специфический для жирных кислот путь катаболизма; </w:t>
      </w:r>
      <w:proofErr w:type="spellStart"/>
      <w:r w:rsidRPr="0056157A">
        <w:t>внутримитохондриальная</w:t>
      </w:r>
      <w:proofErr w:type="spellEnd"/>
      <w:r w:rsidRPr="0056157A">
        <w:t xml:space="preserve"> локализация ферментов окисления </w:t>
      </w:r>
      <w:proofErr w:type="spellStart"/>
      <w:r w:rsidRPr="0056157A">
        <w:t>жрных</w:t>
      </w:r>
      <w:proofErr w:type="spellEnd"/>
      <w:r w:rsidRPr="0056157A">
        <w:t xml:space="preserve"> кислот. Карнитин-</w:t>
      </w:r>
      <w:proofErr w:type="spellStart"/>
      <w:r w:rsidRPr="0056157A">
        <w:t>ацилтрансфераза</w:t>
      </w:r>
      <w:proofErr w:type="spellEnd"/>
      <w:r w:rsidRPr="0056157A">
        <w:t xml:space="preserve"> и транспорт жи</w:t>
      </w:r>
      <w:r w:rsidRPr="0056157A">
        <w:t>р</w:t>
      </w:r>
      <w:r w:rsidRPr="0056157A">
        <w:t xml:space="preserve">ных кислот в митохондрии. Физиологическое значение катаболизма жирных кислот. Биосинтез жирных кислот. Пальмитиновая кислота как основной продукт действия </w:t>
      </w:r>
      <w:proofErr w:type="spellStart"/>
      <w:r w:rsidRPr="0056157A">
        <w:t>синтетазы</w:t>
      </w:r>
      <w:proofErr w:type="spellEnd"/>
      <w:r w:rsidRPr="0056157A">
        <w:t xml:space="preserve"> жирных кислот. Представление о путях образования жирных кислот с более длинной углеродной цепью и ненасыщенных жирных кислот. </w:t>
      </w:r>
      <w:proofErr w:type="spellStart"/>
      <w:r w:rsidRPr="0056157A">
        <w:t>Линолевая</w:t>
      </w:r>
      <w:proofErr w:type="spellEnd"/>
      <w:r w:rsidRPr="0056157A">
        <w:t xml:space="preserve"> кислота - незаменимый пищевой фактор.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Биосинтез и использование ацетоуксусной кислоты, физиологическое значение этого процесса.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Обмен стероидов. Холестерин как предшественник ряда других стероидов. Представление о биосинтезе холестерина. Восстановление </w:t>
      </w:r>
      <w:proofErr w:type="spellStart"/>
      <w:r w:rsidRPr="0056157A">
        <w:t>оксиметилглутарил-КоА</w:t>
      </w:r>
      <w:proofErr w:type="spellEnd"/>
      <w:r w:rsidRPr="0056157A">
        <w:t xml:space="preserve"> в </w:t>
      </w:r>
      <w:proofErr w:type="spellStart"/>
      <w:r w:rsidRPr="0056157A">
        <w:t>мевалоновую</w:t>
      </w:r>
      <w:proofErr w:type="spellEnd"/>
      <w:r w:rsidRPr="0056157A">
        <w:t xml:space="preserve"> кислоту. Р</w:t>
      </w:r>
      <w:r w:rsidRPr="0056157A">
        <w:t>е</w:t>
      </w:r>
      <w:r w:rsidRPr="0056157A">
        <w:t xml:space="preserve">гуляция синтеза </w:t>
      </w:r>
      <w:proofErr w:type="spellStart"/>
      <w:r w:rsidRPr="0056157A">
        <w:t>оксиметилглутарил-КоА-редуктазы</w:t>
      </w:r>
      <w:proofErr w:type="spellEnd"/>
      <w:r w:rsidRPr="0056157A">
        <w:t xml:space="preserve"> холестерином. Включение холестерина в печени в липопротеины очень низкой плотности и транспорт кровью; превращения липопрот</w:t>
      </w:r>
      <w:r w:rsidRPr="0056157A">
        <w:t>е</w:t>
      </w:r>
      <w:r w:rsidRPr="0056157A">
        <w:t>инов очень низкой плотности в липопротеины низкой плотности; липопротеины высокой пло</w:t>
      </w:r>
      <w:r w:rsidRPr="0056157A">
        <w:t>т</w:t>
      </w:r>
      <w:r w:rsidRPr="0056157A">
        <w:t>ности. Превращение холестерина в желчные кислоты. Выведение желчных кислот и холестер</w:t>
      </w:r>
      <w:r w:rsidRPr="0056157A">
        <w:t>и</w:t>
      </w:r>
      <w:r w:rsidRPr="0056157A">
        <w:t xml:space="preserve">на из организма. </w:t>
      </w:r>
      <w:proofErr w:type="spellStart"/>
      <w:r w:rsidRPr="0056157A">
        <w:t>Гиперхолестеринемия</w:t>
      </w:r>
      <w:proofErr w:type="spellEnd"/>
      <w:r w:rsidRPr="0056157A">
        <w:t xml:space="preserve"> и ее причины. Механизм возникновения желчно-каменной болезни (холестериновые камни). </w:t>
      </w:r>
      <w:proofErr w:type="spellStart"/>
      <w:r w:rsidRPr="0056157A">
        <w:t>Гиперхолестеринемия</w:t>
      </w:r>
      <w:proofErr w:type="spellEnd"/>
      <w:r w:rsidRPr="0056157A">
        <w:t xml:space="preserve"> как фактор риска, другие факторы риска атеросклероза. Биохимические основы лечения </w:t>
      </w:r>
      <w:proofErr w:type="spellStart"/>
      <w:r w:rsidRPr="0056157A">
        <w:t>гиперхолестеринемии</w:t>
      </w:r>
      <w:proofErr w:type="spellEnd"/>
      <w:r w:rsidRPr="0056157A">
        <w:t xml:space="preserve"> и атер</w:t>
      </w:r>
      <w:r w:rsidRPr="0056157A">
        <w:t>о</w:t>
      </w:r>
      <w:r w:rsidRPr="0056157A">
        <w:t>склероза.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2.7. Обмен и функции аминокислот.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lastRenderedPageBreak/>
        <w:t xml:space="preserve">Общая схема источников и путей расходования аминокислот в тканях. Динамическое состояние белков в организме. </w:t>
      </w:r>
      <w:proofErr w:type="spellStart"/>
      <w:r w:rsidRPr="0056157A">
        <w:t>Катепсины</w:t>
      </w:r>
      <w:proofErr w:type="spellEnd"/>
      <w:r w:rsidRPr="0056157A">
        <w:t>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Пищевые белки как источник аминокислот. Переваривание белков. </w:t>
      </w:r>
      <w:proofErr w:type="spellStart"/>
      <w:r w:rsidRPr="0056157A">
        <w:t>Протеиназы</w:t>
      </w:r>
      <w:proofErr w:type="spellEnd"/>
      <w:r w:rsidRPr="0056157A">
        <w:t xml:space="preserve"> - пепсин, три</w:t>
      </w:r>
      <w:r w:rsidRPr="0056157A">
        <w:t>п</w:t>
      </w:r>
      <w:r w:rsidRPr="0056157A">
        <w:t xml:space="preserve">син, химотрипсин; проферменты </w:t>
      </w:r>
      <w:proofErr w:type="spellStart"/>
      <w:r w:rsidRPr="0056157A">
        <w:t>протеиназ</w:t>
      </w:r>
      <w:proofErr w:type="spellEnd"/>
      <w:r w:rsidRPr="0056157A">
        <w:t xml:space="preserve"> и механизмы их превращения в ферменты; су</w:t>
      </w:r>
      <w:r w:rsidRPr="0056157A">
        <w:t>б</w:t>
      </w:r>
      <w:r w:rsidRPr="0056157A">
        <w:t xml:space="preserve">стратная специфичность </w:t>
      </w:r>
      <w:proofErr w:type="spellStart"/>
      <w:r w:rsidRPr="0056157A">
        <w:t>протеиназ</w:t>
      </w:r>
      <w:proofErr w:type="spellEnd"/>
      <w:r w:rsidRPr="0056157A">
        <w:t xml:space="preserve"> (избирательность гидролиза пептидных связей). </w:t>
      </w:r>
      <w:proofErr w:type="spellStart"/>
      <w:r w:rsidRPr="0056157A">
        <w:t>Экзопепт</w:t>
      </w:r>
      <w:r w:rsidRPr="0056157A">
        <w:t>и</w:t>
      </w:r>
      <w:r w:rsidRPr="0056157A">
        <w:t>дазы</w:t>
      </w:r>
      <w:proofErr w:type="spellEnd"/>
      <w:r w:rsidRPr="0056157A">
        <w:t xml:space="preserve">: </w:t>
      </w:r>
      <w:proofErr w:type="spellStart"/>
      <w:r w:rsidRPr="0056157A">
        <w:t>карбоксипептидазы</w:t>
      </w:r>
      <w:proofErr w:type="spellEnd"/>
      <w:r w:rsidRPr="0056157A">
        <w:t xml:space="preserve">, </w:t>
      </w:r>
      <w:proofErr w:type="spellStart"/>
      <w:r w:rsidRPr="0056157A">
        <w:t>аминопептидазы</w:t>
      </w:r>
      <w:proofErr w:type="spellEnd"/>
      <w:r w:rsidRPr="0056157A">
        <w:t xml:space="preserve">, </w:t>
      </w:r>
      <w:proofErr w:type="spellStart"/>
      <w:r w:rsidRPr="0056157A">
        <w:t>дипептидазы</w:t>
      </w:r>
      <w:proofErr w:type="spellEnd"/>
      <w:r w:rsidRPr="0056157A">
        <w:t>. Всасывание аминокислот. Биохим</w:t>
      </w:r>
      <w:r w:rsidRPr="0056157A">
        <w:t>и</w:t>
      </w:r>
      <w:r w:rsidRPr="0056157A">
        <w:t>ческие механизмы регуляции пищеварения: гормоны желудочно-кишечного тракта.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Бактериальное расщепление аминокислот в кишечнике. Конечные продукты, механизм их обе</w:t>
      </w:r>
      <w:r w:rsidRPr="0056157A">
        <w:t>з</w:t>
      </w:r>
      <w:r w:rsidRPr="0056157A">
        <w:t>вреживания.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proofErr w:type="spellStart"/>
      <w:r w:rsidRPr="0056157A">
        <w:t>Трансаминирование</w:t>
      </w:r>
      <w:proofErr w:type="spellEnd"/>
      <w:r w:rsidRPr="0056157A">
        <w:t xml:space="preserve">: </w:t>
      </w:r>
      <w:proofErr w:type="spellStart"/>
      <w:r w:rsidRPr="0056157A">
        <w:t>аминотрансферазы</w:t>
      </w:r>
      <w:proofErr w:type="spellEnd"/>
      <w:r w:rsidRPr="0056157A">
        <w:t xml:space="preserve">, </w:t>
      </w:r>
      <w:proofErr w:type="spellStart"/>
      <w:r w:rsidRPr="0056157A">
        <w:t>коферментная</w:t>
      </w:r>
      <w:proofErr w:type="spellEnd"/>
      <w:r w:rsidRPr="0056157A">
        <w:t xml:space="preserve"> функция витамина В</w:t>
      </w:r>
      <w:r w:rsidRPr="0056157A">
        <w:rPr>
          <w:vertAlign w:val="subscript"/>
        </w:rPr>
        <w:t>6</w:t>
      </w:r>
      <w:r w:rsidRPr="0056157A">
        <w:t xml:space="preserve">. Специфичность </w:t>
      </w:r>
      <w:proofErr w:type="spellStart"/>
      <w:r w:rsidRPr="0056157A">
        <w:t>аминотрансфераз</w:t>
      </w:r>
      <w:proofErr w:type="spellEnd"/>
      <w:r w:rsidRPr="0056157A">
        <w:t xml:space="preserve">. Аминокислоты, участвующие в </w:t>
      </w:r>
      <w:proofErr w:type="spellStart"/>
      <w:r w:rsidRPr="0056157A">
        <w:t>трансаминировании</w:t>
      </w:r>
      <w:proofErr w:type="spellEnd"/>
      <w:r w:rsidRPr="0056157A">
        <w:t xml:space="preserve">: особая роль </w:t>
      </w:r>
      <w:proofErr w:type="spellStart"/>
      <w:r w:rsidRPr="0056157A">
        <w:t>глутамин</w:t>
      </w:r>
      <w:r w:rsidRPr="0056157A">
        <w:t>о</w:t>
      </w:r>
      <w:r w:rsidRPr="0056157A">
        <w:t>вой</w:t>
      </w:r>
      <w:proofErr w:type="spellEnd"/>
      <w:r w:rsidRPr="0056157A">
        <w:t xml:space="preserve"> кислоты. Биологическое значение реакций </w:t>
      </w:r>
      <w:proofErr w:type="spellStart"/>
      <w:r w:rsidRPr="0056157A">
        <w:t>трансаминирования</w:t>
      </w:r>
      <w:proofErr w:type="spellEnd"/>
      <w:r w:rsidRPr="0056157A">
        <w:t xml:space="preserve">. Диагностическая ценность определения активности </w:t>
      </w:r>
      <w:proofErr w:type="spellStart"/>
      <w:r w:rsidRPr="0056157A">
        <w:t>аминотрансфераз</w:t>
      </w:r>
      <w:proofErr w:type="spellEnd"/>
      <w:r w:rsidRPr="0056157A">
        <w:t xml:space="preserve">. Окислительное </w:t>
      </w:r>
      <w:proofErr w:type="spellStart"/>
      <w:r w:rsidRPr="0056157A">
        <w:t>дезаминирование</w:t>
      </w:r>
      <w:proofErr w:type="spellEnd"/>
      <w:r w:rsidRPr="0056157A">
        <w:t xml:space="preserve"> аминокислот. Н</w:t>
      </w:r>
      <w:r w:rsidRPr="0056157A">
        <w:t>е</w:t>
      </w:r>
      <w:r w:rsidRPr="0056157A">
        <w:t xml:space="preserve">прямое </w:t>
      </w:r>
      <w:proofErr w:type="spellStart"/>
      <w:r w:rsidRPr="0056157A">
        <w:t>дезаминирование</w:t>
      </w:r>
      <w:proofErr w:type="spellEnd"/>
      <w:r w:rsidRPr="0056157A">
        <w:t xml:space="preserve"> аминокислот, </w:t>
      </w:r>
      <w:proofErr w:type="spellStart"/>
      <w:r w:rsidRPr="0056157A">
        <w:t>глутаматдегидрогеназа</w:t>
      </w:r>
      <w:proofErr w:type="spellEnd"/>
      <w:r w:rsidRPr="0056157A">
        <w:t xml:space="preserve">. Биологическое значение </w:t>
      </w:r>
      <w:proofErr w:type="spellStart"/>
      <w:r w:rsidRPr="0056157A">
        <w:t>де</w:t>
      </w:r>
      <w:r w:rsidRPr="0056157A">
        <w:t>з</w:t>
      </w:r>
      <w:r w:rsidRPr="0056157A">
        <w:t>аминирования</w:t>
      </w:r>
      <w:proofErr w:type="spellEnd"/>
      <w:r w:rsidRPr="0056157A">
        <w:t xml:space="preserve"> аминокислот.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Конечные продукты азотистого обмена. Основные источники аммиака в организме. Пути обе</w:t>
      </w:r>
      <w:r w:rsidRPr="0056157A">
        <w:t>з</w:t>
      </w:r>
      <w:r w:rsidRPr="0056157A">
        <w:t xml:space="preserve">вреживания аммиака: синтез мочевины, образование амидов, </w:t>
      </w:r>
      <w:proofErr w:type="spellStart"/>
      <w:r w:rsidRPr="0056157A">
        <w:t>реаминирование</w:t>
      </w:r>
      <w:proofErr w:type="spellEnd"/>
      <w:r w:rsidRPr="0056157A">
        <w:t>, образование а</w:t>
      </w:r>
      <w:r w:rsidRPr="0056157A">
        <w:t>м</w:t>
      </w:r>
      <w:r w:rsidRPr="0056157A">
        <w:t xml:space="preserve">монийных солей. </w:t>
      </w:r>
      <w:proofErr w:type="spellStart"/>
      <w:r w:rsidRPr="0056157A">
        <w:t>Глутамин</w:t>
      </w:r>
      <w:proofErr w:type="spellEnd"/>
      <w:r w:rsidRPr="0056157A">
        <w:t xml:space="preserve"> как донор амидной группы при синтезе ряда соединений. </w:t>
      </w:r>
      <w:proofErr w:type="spellStart"/>
      <w:r w:rsidRPr="0056157A">
        <w:t>Глутам</w:t>
      </w:r>
      <w:r w:rsidRPr="0056157A">
        <w:t>и</w:t>
      </w:r>
      <w:r w:rsidRPr="0056157A">
        <w:t>наза</w:t>
      </w:r>
      <w:proofErr w:type="spellEnd"/>
      <w:r w:rsidRPr="0056157A">
        <w:t xml:space="preserve"> почек; образование и выведение солей аммония. Активация </w:t>
      </w:r>
      <w:proofErr w:type="spellStart"/>
      <w:r w:rsidRPr="0056157A">
        <w:t>глутаминазы</w:t>
      </w:r>
      <w:proofErr w:type="spellEnd"/>
      <w:r w:rsidRPr="0056157A">
        <w:t xml:space="preserve"> почек при ацид</w:t>
      </w:r>
      <w:r w:rsidRPr="0056157A">
        <w:t>о</w:t>
      </w:r>
      <w:r w:rsidRPr="0056157A">
        <w:t xml:space="preserve">зе. Биосинтез мочевины. Связь </w:t>
      </w:r>
      <w:proofErr w:type="spellStart"/>
      <w:r w:rsidRPr="0056157A">
        <w:t>орнитинового</w:t>
      </w:r>
      <w:proofErr w:type="spellEnd"/>
      <w:r w:rsidRPr="0056157A">
        <w:t xml:space="preserve"> цикла с превращениями </w:t>
      </w:r>
      <w:proofErr w:type="spellStart"/>
      <w:r w:rsidRPr="0056157A">
        <w:t>фумаровой</w:t>
      </w:r>
      <w:proofErr w:type="spellEnd"/>
      <w:r w:rsidRPr="0056157A">
        <w:t xml:space="preserve"> и аспарагин</w:t>
      </w:r>
      <w:r w:rsidRPr="0056157A">
        <w:t>о</w:t>
      </w:r>
      <w:r w:rsidRPr="0056157A">
        <w:t>вой кислот, происхождение атомов азота мочевины. Биосинтез мочевины как механизм предо</w:t>
      </w:r>
      <w:r w:rsidRPr="0056157A">
        <w:t>т</w:t>
      </w:r>
      <w:r w:rsidRPr="0056157A">
        <w:t xml:space="preserve">вращения образования аммиака. Нарушения синтеза и выведения мочевины. </w:t>
      </w:r>
      <w:proofErr w:type="spellStart"/>
      <w:r w:rsidRPr="0056157A">
        <w:t>Гипераммониемия</w:t>
      </w:r>
      <w:proofErr w:type="spellEnd"/>
      <w:r w:rsidRPr="0056157A">
        <w:t>: врожденная и приобретенная.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proofErr w:type="spellStart"/>
      <w:r w:rsidRPr="0056157A">
        <w:t>Декарбоксилирование</w:t>
      </w:r>
      <w:proofErr w:type="spellEnd"/>
      <w:r w:rsidRPr="0056157A">
        <w:t xml:space="preserve"> аминокислот. Биогенные амины: гистамин, серотонин, g -аминомасляная кислота, катехоламины. Происхождение, функции. Окисление биогенных аминов (</w:t>
      </w:r>
      <w:proofErr w:type="spellStart"/>
      <w:r w:rsidRPr="0056157A">
        <w:t>аминоксид</w:t>
      </w:r>
      <w:r w:rsidRPr="0056157A">
        <w:t>а</w:t>
      </w:r>
      <w:r w:rsidRPr="0056157A">
        <w:t>зы</w:t>
      </w:r>
      <w:proofErr w:type="spellEnd"/>
      <w:r w:rsidRPr="0056157A">
        <w:t>).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proofErr w:type="spellStart"/>
      <w:r w:rsidRPr="0056157A">
        <w:t>Трансметилирование</w:t>
      </w:r>
      <w:proofErr w:type="spellEnd"/>
      <w:r w:rsidRPr="0056157A">
        <w:t>. Метионин и S-</w:t>
      </w:r>
      <w:proofErr w:type="spellStart"/>
      <w:r w:rsidRPr="0056157A">
        <w:t>аденозилметионин</w:t>
      </w:r>
      <w:proofErr w:type="spellEnd"/>
      <w:r w:rsidRPr="0056157A">
        <w:t xml:space="preserve">. Синтез креатина, адреналина, </w:t>
      </w:r>
      <w:proofErr w:type="spellStart"/>
      <w:r w:rsidRPr="0056157A">
        <w:t>фосф</w:t>
      </w:r>
      <w:r w:rsidRPr="0056157A">
        <w:t>а</w:t>
      </w:r>
      <w:r w:rsidRPr="0056157A">
        <w:t>тидилхолинов</w:t>
      </w:r>
      <w:proofErr w:type="spellEnd"/>
      <w:r w:rsidRPr="0056157A">
        <w:t xml:space="preserve">, </w:t>
      </w:r>
      <w:proofErr w:type="spellStart"/>
      <w:r w:rsidRPr="0056157A">
        <w:t>метилирование</w:t>
      </w:r>
      <w:proofErr w:type="spellEnd"/>
      <w:r w:rsidRPr="0056157A">
        <w:t xml:space="preserve"> ДНК; представление о </w:t>
      </w:r>
      <w:proofErr w:type="spellStart"/>
      <w:r w:rsidRPr="0056157A">
        <w:t>метилировании</w:t>
      </w:r>
      <w:proofErr w:type="spellEnd"/>
      <w:r w:rsidRPr="0056157A">
        <w:t xml:space="preserve"> чужеродных, в том числе лекарственных соединений. </w:t>
      </w:r>
      <w:proofErr w:type="spellStart"/>
      <w:r w:rsidRPr="0056157A">
        <w:t>Тетрагидрофолиевая</w:t>
      </w:r>
      <w:proofErr w:type="spellEnd"/>
      <w:r w:rsidRPr="0056157A">
        <w:t xml:space="preserve"> кислота и синтез одноуглеродных групп; и</w:t>
      </w:r>
      <w:r w:rsidRPr="0056157A">
        <w:t>с</w:t>
      </w:r>
      <w:r w:rsidRPr="0056157A">
        <w:t xml:space="preserve">пользование одноуглеродных групп производных </w:t>
      </w:r>
      <w:proofErr w:type="spellStart"/>
      <w:r w:rsidRPr="0056157A">
        <w:t>тетрагидрофолиевой</w:t>
      </w:r>
      <w:proofErr w:type="spellEnd"/>
      <w:r w:rsidRPr="0056157A">
        <w:t xml:space="preserve"> кислоты. </w:t>
      </w:r>
      <w:proofErr w:type="spellStart"/>
      <w:r w:rsidRPr="0056157A">
        <w:t>Метилиров</w:t>
      </w:r>
      <w:r w:rsidRPr="0056157A">
        <w:t>а</w:t>
      </w:r>
      <w:r w:rsidRPr="0056157A">
        <w:t>ние</w:t>
      </w:r>
      <w:proofErr w:type="spellEnd"/>
      <w:r w:rsidRPr="0056157A">
        <w:t xml:space="preserve"> </w:t>
      </w:r>
      <w:proofErr w:type="spellStart"/>
      <w:r w:rsidRPr="0056157A">
        <w:t>гомоцистеина</w:t>
      </w:r>
      <w:proofErr w:type="spellEnd"/>
      <w:r w:rsidRPr="0056157A">
        <w:t>. Проявления недостаточности фолиевой кислоты. Антивитамины фолиевой кислоты. Сульфаниламидные препараты. Понятие об антиметаболитах.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Обмен </w:t>
      </w:r>
      <w:proofErr w:type="spellStart"/>
      <w:r w:rsidRPr="0056157A">
        <w:t>фенилаланина</w:t>
      </w:r>
      <w:proofErr w:type="spellEnd"/>
      <w:r w:rsidRPr="0056157A">
        <w:t xml:space="preserve"> и тирозина. </w:t>
      </w:r>
      <w:proofErr w:type="spellStart"/>
      <w:r w:rsidRPr="0056157A">
        <w:t>Фенилкетонурия</w:t>
      </w:r>
      <w:proofErr w:type="spellEnd"/>
      <w:r w:rsidRPr="0056157A">
        <w:t>: биохимический дефект, проявления боле</w:t>
      </w:r>
      <w:r w:rsidRPr="0056157A">
        <w:t>з</w:t>
      </w:r>
      <w:r w:rsidRPr="0056157A">
        <w:t xml:space="preserve">ни, методы предупреждения (генетическая консультация), диагностика и лечение. </w:t>
      </w:r>
      <w:proofErr w:type="spellStart"/>
      <w:r w:rsidRPr="0056157A">
        <w:t>Алкаптон</w:t>
      </w:r>
      <w:r w:rsidRPr="0056157A">
        <w:t>у</w:t>
      </w:r>
      <w:r w:rsidRPr="0056157A">
        <w:t>рия</w:t>
      </w:r>
      <w:proofErr w:type="spellEnd"/>
      <w:r w:rsidRPr="0056157A">
        <w:t>, альбинизм. Нарушения обмена тирозина при паркинсонизме.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proofErr w:type="spellStart"/>
      <w:r w:rsidRPr="0056157A">
        <w:t>Гомоцистинурия</w:t>
      </w:r>
      <w:proofErr w:type="spellEnd"/>
      <w:r w:rsidRPr="0056157A">
        <w:t xml:space="preserve">, </w:t>
      </w:r>
      <w:proofErr w:type="spellStart"/>
      <w:r w:rsidRPr="0056157A">
        <w:t>гистидинемия</w:t>
      </w:r>
      <w:proofErr w:type="spellEnd"/>
      <w:r w:rsidRPr="0056157A">
        <w:t xml:space="preserve"> и другие наследственные нарушения обмена аминокислот.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2.8. Взаимосвязь обмена углеводов, липидов, аминокислот.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Обмен </w:t>
      </w:r>
      <w:proofErr w:type="spellStart"/>
      <w:r w:rsidRPr="0056157A">
        <w:t>безазотистого</w:t>
      </w:r>
      <w:proofErr w:type="spellEnd"/>
      <w:r w:rsidRPr="0056157A">
        <w:t xml:space="preserve"> остатка аминокислот. </w:t>
      </w:r>
      <w:proofErr w:type="spellStart"/>
      <w:r w:rsidRPr="0056157A">
        <w:t>Гликогенные</w:t>
      </w:r>
      <w:proofErr w:type="spellEnd"/>
      <w:r w:rsidRPr="0056157A">
        <w:t xml:space="preserve"> и кетогенные аминокислоты. Синтез глюкозы из аминокислот и глицерина. Глюкокортикоидные гормоны: влияние на </w:t>
      </w:r>
      <w:proofErr w:type="spellStart"/>
      <w:r w:rsidRPr="0056157A">
        <w:t>глюконеог</w:t>
      </w:r>
      <w:r w:rsidRPr="0056157A">
        <w:t>е</w:t>
      </w:r>
      <w:r w:rsidRPr="0056157A">
        <w:t>нез</w:t>
      </w:r>
      <w:proofErr w:type="spellEnd"/>
      <w:r w:rsidRPr="0056157A">
        <w:t xml:space="preserve">. Нарушения обмена при </w:t>
      </w:r>
      <w:proofErr w:type="spellStart"/>
      <w:r w:rsidRPr="0056157A">
        <w:t>гиперкортицизме</w:t>
      </w:r>
      <w:proofErr w:type="spellEnd"/>
      <w:r w:rsidRPr="0056157A">
        <w:t xml:space="preserve"> и </w:t>
      </w:r>
      <w:proofErr w:type="spellStart"/>
      <w:r w:rsidRPr="0056157A">
        <w:t>гипокортицизме</w:t>
      </w:r>
      <w:proofErr w:type="spellEnd"/>
      <w:r w:rsidRPr="0056157A">
        <w:t>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Биосинтез аминокислот из углеводов. Биосинтез жиров из углеводов.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Роль инсулина в регуляции обмена углеводов, жиров, аминокислот. Регуляция содержания глюкозы в крови. Изменения обмена углеводов, жиров и аминокислот при голодании. Распр</w:t>
      </w:r>
      <w:r w:rsidRPr="0056157A">
        <w:t>о</w:t>
      </w:r>
      <w:r w:rsidRPr="0056157A">
        <w:t>страненность голодания в современном мире. Последствия голодания в раннем детском во</w:t>
      </w:r>
      <w:r w:rsidRPr="0056157A">
        <w:t>з</w:t>
      </w:r>
      <w:r w:rsidRPr="0056157A">
        <w:t xml:space="preserve">расте; </w:t>
      </w:r>
      <w:proofErr w:type="spellStart"/>
      <w:r w:rsidRPr="0056157A">
        <w:t>квашиоркор</w:t>
      </w:r>
      <w:proofErr w:type="spellEnd"/>
      <w:r w:rsidRPr="0056157A">
        <w:t>. Сахарный диабет: важнейшие изменения обмена веществ; сахарная нагру</w:t>
      </w:r>
      <w:r w:rsidRPr="0056157A">
        <w:t>з</w:t>
      </w:r>
      <w:r w:rsidRPr="0056157A">
        <w:t>ка как метод диагностики диабета.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2.9. Обмен </w:t>
      </w:r>
      <w:proofErr w:type="spellStart"/>
      <w:r w:rsidRPr="0056157A">
        <w:t>нуклеотидов.Распад</w:t>
      </w:r>
      <w:proofErr w:type="spellEnd"/>
      <w:r w:rsidRPr="0056157A">
        <w:t xml:space="preserve"> нуклеиновых кислот. Нуклеазы пищеварительного тракта и тканей. Распад пуриновых нуклеотидов. Представление о биосинтезе пуриновых нуклеотидов, происхождение частей пуринового ядра; начальные стадии биосинтеза (от рибозо-5-фосфата до 5-фосфорибозиламина). </w:t>
      </w:r>
      <w:proofErr w:type="spellStart"/>
      <w:r w:rsidRPr="0056157A">
        <w:t>Инозиновая</w:t>
      </w:r>
      <w:proofErr w:type="spellEnd"/>
      <w:r w:rsidRPr="0056157A">
        <w:t xml:space="preserve"> кислота как предшественник </w:t>
      </w:r>
      <w:proofErr w:type="spellStart"/>
      <w:r w:rsidRPr="0056157A">
        <w:t>адениловой</w:t>
      </w:r>
      <w:proofErr w:type="spellEnd"/>
      <w:r w:rsidRPr="0056157A">
        <w:t xml:space="preserve"> и </w:t>
      </w:r>
      <w:proofErr w:type="spellStart"/>
      <w:r w:rsidRPr="0056157A">
        <w:t>гуаниловой</w:t>
      </w:r>
      <w:proofErr w:type="spellEnd"/>
      <w:r w:rsidRPr="0056157A">
        <w:t xml:space="preserve"> кислот. Представление о распаде и биосинтезе пиримидиновых нуклеотидов. Координация би</w:t>
      </w:r>
      <w:r w:rsidRPr="0056157A">
        <w:t>о</w:t>
      </w:r>
      <w:r w:rsidRPr="0056157A">
        <w:t xml:space="preserve">синтеза пуриновых и пиримидиновых нуклеотидов. Нарушения обмена нуклеотидов. Подагра; применение </w:t>
      </w:r>
      <w:proofErr w:type="spellStart"/>
      <w:r w:rsidRPr="0056157A">
        <w:t>аллопуринола</w:t>
      </w:r>
      <w:proofErr w:type="spellEnd"/>
      <w:r w:rsidRPr="0056157A">
        <w:t xml:space="preserve"> для лечения пода</w:t>
      </w:r>
      <w:r>
        <w:t xml:space="preserve">гры. </w:t>
      </w:r>
      <w:proofErr w:type="spellStart"/>
      <w:r>
        <w:t>Ксантинурия</w:t>
      </w:r>
      <w:proofErr w:type="spellEnd"/>
      <w:r>
        <w:t xml:space="preserve">. </w:t>
      </w:r>
      <w:proofErr w:type="spellStart"/>
      <w:r>
        <w:t>Оротацидурия</w:t>
      </w:r>
      <w:proofErr w:type="spellEnd"/>
      <w:r>
        <w:t>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2.10. Обмен воды и минеральных </w:t>
      </w:r>
      <w:proofErr w:type="spellStart"/>
      <w:r w:rsidRPr="0056157A">
        <w:t>веществ.Водно</w:t>
      </w:r>
      <w:proofErr w:type="spellEnd"/>
      <w:r w:rsidRPr="0056157A">
        <w:t>-солевой обмен. Электролитный состав жидк</w:t>
      </w:r>
      <w:r w:rsidRPr="0056157A">
        <w:t>о</w:t>
      </w:r>
      <w:r w:rsidRPr="0056157A">
        <w:t>стей организма. Механизмы регуляции объема, электролитного состава и рН жидкостей орг</w:t>
      </w:r>
      <w:r w:rsidRPr="0056157A">
        <w:t>а</w:t>
      </w:r>
      <w:r w:rsidRPr="0056157A">
        <w:t>низма. Роль почек в регуляции водно-солевого обмена. Антидиуретический гормон, альдост</w:t>
      </w:r>
      <w:r w:rsidRPr="0056157A">
        <w:t>е</w:t>
      </w:r>
      <w:r w:rsidRPr="0056157A">
        <w:lastRenderedPageBreak/>
        <w:t>рон и ренин-</w:t>
      </w:r>
      <w:proofErr w:type="spellStart"/>
      <w:r w:rsidRPr="0056157A">
        <w:t>ангиотензиновая</w:t>
      </w:r>
      <w:proofErr w:type="spellEnd"/>
      <w:r w:rsidRPr="0056157A">
        <w:t xml:space="preserve"> система, механизм восстановления объема крови после кровоп</w:t>
      </w:r>
      <w:r w:rsidRPr="0056157A">
        <w:t>о</w:t>
      </w:r>
      <w:r w:rsidRPr="0056157A">
        <w:t>тери. Биохимические механизмы возникновения почечной гипертонии. Условия и механизмы возникновения ацидоза и алкалоза, обезвоживания организма, отеков.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Натрий и калий в организме. Трансмембранный градиент ионов натрия и калия; натрий- кали</w:t>
      </w:r>
      <w:r w:rsidRPr="0056157A">
        <w:t>е</w:t>
      </w:r>
      <w:r w:rsidRPr="0056157A">
        <w:t>вый насос (</w:t>
      </w:r>
      <w:proofErr w:type="spellStart"/>
      <w:r w:rsidRPr="0056157A">
        <w:t>Na</w:t>
      </w:r>
      <w:proofErr w:type="spellEnd"/>
      <w:r w:rsidRPr="0056157A">
        <w:t xml:space="preserve">, К- </w:t>
      </w:r>
      <w:proofErr w:type="spellStart"/>
      <w:r w:rsidRPr="0056157A">
        <w:t>АТФаза</w:t>
      </w:r>
      <w:proofErr w:type="spellEnd"/>
      <w:r w:rsidRPr="0056157A">
        <w:t>) и его функции. Нарушения обмена натрия и калия.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Фосфорно-кальциевый обмен. Минеральные и органические фосфаты. Функции ионов кальция в тканях. Минеральный состав костной ткани. Регуляция фосфорно-кальциевого обмена </w:t>
      </w:r>
      <w:proofErr w:type="spellStart"/>
      <w:r w:rsidRPr="0056157A">
        <w:t>пара</w:t>
      </w:r>
      <w:r w:rsidRPr="0056157A">
        <w:t>т</w:t>
      </w:r>
      <w:r w:rsidRPr="0056157A">
        <w:t>гормонов</w:t>
      </w:r>
      <w:proofErr w:type="spellEnd"/>
      <w:r w:rsidRPr="0056157A">
        <w:t xml:space="preserve">, </w:t>
      </w:r>
      <w:proofErr w:type="spellStart"/>
      <w:r w:rsidRPr="0056157A">
        <w:t>кальцитонином</w:t>
      </w:r>
      <w:proofErr w:type="spellEnd"/>
      <w:r w:rsidRPr="0056157A">
        <w:t xml:space="preserve"> и </w:t>
      </w:r>
      <w:proofErr w:type="spellStart"/>
      <w:r w:rsidRPr="0056157A">
        <w:t>кальцитриолом</w:t>
      </w:r>
      <w:proofErr w:type="spellEnd"/>
      <w:r w:rsidRPr="0056157A">
        <w:t>. Витамин D, транспортная и активная формы вит</w:t>
      </w:r>
      <w:r w:rsidRPr="0056157A">
        <w:t>а</w:t>
      </w:r>
      <w:r w:rsidRPr="0056157A">
        <w:t xml:space="preserve">мина D. </w:t>
      </w:r>
      <w:proofErr w:type="spellStart"/>
      <w:r w:rsidRPr="0056157A">
        <w:t>Гиперпаратиреоидизм</w:t>
      </w:r>
      <w:proofErr w:type="spellEnd"/>
      <w:r w:rsidRPr="0056157A">
        <w:t xml:space="preserve">, </w:t>
      </w:r>
      <w:proofErr w:type="spellStart"/>
      <w:r w:rsidRPr="0056157A">
        <w:t>гипопаратиреоидизм</w:t>
      </w:r>
      <w:proofErr w:type="spellEnd"/>
      <w:r w:rsidRPr="0056157A">
        <w:t>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  <w:rPr>
          <w:b/>
          <w:bCs/>
        </w:rPr>
      </w:pPr>
      <w:r w:rsidRPr="0056157A">
        <w:rPr>
          <w:b/>
          <w:bCs/>
        </w:rPr>
        <w:t>3. Функциональная биохимия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3.1. Биохимия печени.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Роль печени в обмене углеводов, липидов, аминокислот. Синтез белков плазмы крови в печени.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Реакция обезвреживания (</w:t>
      </w:r>
      <w:proofErr w:type="spellStart"/>
      <w:r w:rsidRPr="0056157A">
        <w:t>детоксикации</w:t>
      </w:r>
      <w:proofErr w:type="spellEnd"/>
      <w:r w:rsidRPr="0056157A">
        <w:t>) веществ в печени; окисление (</w:t>
      </w:r>
      <w:proofErr w:type="spellStart"/>
      <w:r w:rsidRPr="0056157A">
        <w:t>гидроксилирование</w:t>
      </w:r>
      <w:proofErr w:type="spellEnd"/>
      <w:r w:rsidRPr="0056157A">
        <w:t xml:space="preserve"> и др.), конъюгация. Обезвреживание билирубина. Прямой и непрямой билирубин. Нарушения обмена билирубина. Желтухи: гемолитическая (</w:t>
      </w:r>
      <w:proofErr w:type="spellStart"/>
      <w:r w:rsidRPr="0056157A">
        <w:t>надпеченочная</w:t>
      </w:r>
      <w:proofErr w:type="spellEnd"/>
      <w:r w:rsidRPr="0056157A">
        <w:t xml:space="preserve">), паренхиматозная (печеночная), </w:t>
      </w:r>
      <w:proofErr w:type="spellStart"/>
      <w:r w:rsidRPr="0056157A">
        <w:t>обтурационная</w:t>
      </w:r>
      <w:proofErr w:type="spellEnd"/>
      <w:r w:rsidRPr="0056157A">
        <w:t xml:space="preserve"> или механическая (</w:t>
      </w:r>
      <w:proofErr w:type="spellStart"/>
      <w:r w:rsidRPr="0056157A">
        <w:t>подпеченочная</w:t>
      </w:r>
      <w:proofErr w:type="spellEnd"/>
      <w:r w:rsidRPr="0056157A">
        <w:t>). Физиологическая желтуха новорожденных и гемолитическая болезнь новорожденных. Диагностическое значение определения билирубина и других желчных пигментов в крови и моче.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proofErr w:type="spellStart"/>
      <w:r w:rsidRPr="0056157A">
        <w:t>Инактивация</w:t>
      </w:r>
      <w:proofErr w:type="spellEnd"/>
      <w:r w:rsidRPr="0056157A">
        <w:t xml:space="preserve"> гормонов в печени (инсулин, стероидные гормоны, катехоламины).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Обезвреживание в печени продуктов микробного расщепления аминокислот в кишечнике. М</w:t>
      </w:r>
      <w:r w:rsidRPr="0056157A">
        <w:t>е</w:t>
      </w:r>
      <w:r w:rsidRPr="0056157A">
        <w:t>таболизм чужеродных, в том числе лекарственных веществ. Представление о химическом ка</w:t>
      </w:r>
      <w:r w:rsidRPr="0056157A">
        <w:t>н</w:t>
      </w:r>
      <w:r w:rsidRPr="0056157A">
        <w:t>церогенезе.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Биохимические механизмы патогенеза печеночно-клеточной недостаточности и печеночной комы. Биохимические маркеры диагностики поражений печени.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3.2. Биохимия крови.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Особенности развития, строения и химического состава эритроцитов. Гемоглобин, оксигем</w:t>
      </w:r>
      <w:r w:rsidRPr="0056157A">
        <w:t>о</w:t>
      </w:r>
      <w:r w:rsidRPr="0056157A">
        <w:t>глобин; транспорт кислорода кровью. Карбоксигемоглобин, метгемоглобин. Транспорт двуок</w:t>
      </w:r>
      <w:r w:rsidRPr="0056157A">
        <w:t>и</w:t>
      </w:r>
      <w:r w:rsidRPr="0056157A">
        <w:t xml:space="preserve">си углерода кровью. Гемоглобин плода и его физиологические свойства, значение. Вариации первичной структуры и свойства гемоглобина человека. </w:t>
      </w:r>
      <w:proofErr w:type="spellStart"/>
      <w:r w:rsidRPr="0056157A">
        <w:t>Гемоглобинопатии</w:t>
      </w:r>
      <w:proofErr w:type="spellEnd"/>
      <w:r w:rsidRPr="0056157A">
        <w:t>. Анемические г</w:t>
      </w:r>
      <w:r w:rsidRPr="0056157A">
        <w:t>и</w:t>
      </w:r>
      <w:r w:rsidRPr="0056157A">
        <w:t>поксии.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Биосинтез </w:t>
      </w:r>
      <w:proofErr w:type="spellStart"/>
      <w:r w:rsidRPr="0056157A">
        <w:t>гема</w:t>
      </w:r>
      <w:proofErr w:type="spellEnd"/>
      <w:r w:rsidRPr="0056157A">
        <w:t xml:space="preserve">. Обмен железа; </w:t>
      </w:r>
      <w:proofErr w:type="spellStart"/>
      <w:r w:rsidRPr="0056157A">
        <w:t>трансферрин</w:t>
      </w:r>
      <w:proofErr w:type="spellEnd"/>
      <w:r w:rsidRPr="0056157A">
        <w:t xml:space="preserve"> и </w:t>
      </w:r>
      <w:proofErr w:type="spellStart"/>
      <w:r w:rsidRPr="0056157A">
        <w:t>ферритин</w:t>
      </w:r>
      <w:proofErr w:type="spellEnd"/>
      <w:r w:rsidRPr="0056157A">
        <w:t>. Железодефицитные анемии, идиоп</w:t>
      </w:r>
      <w:r w:rsidRPr="0056157A">
        <w:t>а</w:t>
      </w:r>
      <w:r w:rsidRPr="0056157A">
        <w:t xml:space="preserve">тический </w:t>
      </w:r>
      <w:proofErr w:type="spellStart"/>
      <w:r w:rsidRPr="0056157A">
        <w:t>гемохроматоз</w:t>
      </w:r>
      <w:proofErr w:type="spellEnd"/>
      <w:r w:rsidRPr="0056157A">
        <w:t>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Гранулоциты и агранулоциты. Регуляторная и защитная функции.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Белки сыворотки крови. Альбумин и другие транспортные белки. Глобулины. Понятие о белках острой фазы, определение с целью диагностики. Ферменты крови. </w:t>
      </w:r>
      <w:proofErr w:type="spellStart"/>
      <w:r w:rsidRPr="0056157A">
        <w:t>Кининовая</w:t>
      </w:r>
      <w:proofErr w:type="spellEnd"/>
      <w:r w:rsidRPr="0056157A">
        <w:t xml:space="preserve"> система.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Современные представления о гемостазе: свертывающая, </w:t>
      </w:r>
      <w:proofErr w:type="spellStart"/>
      <w:r w:rsidRPr="0056157A">
        <w:t>противосвертывающая</w:t>
      </w:r>
      <w:proofErr w:type="spellEnd"/>
      <w:r w:rsidRPr="0056157A">
        <w:t xml:space="preserve"> системы, </w:t>
      </w:r>
      <w:proofErr w:type="spellStart"/>
      <w:r w:rsidRPr="0056157A">
        <w:t>фи</w:t>
      </w:r>
      <w:r w:rsidRPr="0056157A">
        <w:t>б</w:t>
      </w:r>
      <w:r w:rsidRPr="0056157A">
        <w:t>ринолиз</w:t>
      </w:r>
      <w:proofErr w:type="spellEnd"/>
      <w:r w:rsidRPr="0056157A">
        <w:t xml:space="preserve">. Сосудисто- </w:t>
      </w:r>
      <w:proofErr w:type="spellStart"/>
      <w:r w:rsidRPr="0056157A">
        <w:t>тромбоцитарный</w:t>
      </w:r>
      <w:proofErr w:type="spellEnd"/>
      <w:r w:rsidRPr="0056157A">
        <w:t>, плазменный, тканевый гемостаз. Внутренний и внешний механизм свертывания. Каскадный механизм активации ферментов, участвующих в свертыв</w:t>
      </w:r>
      <w:r w:rsidRPr="0056157A">
        <w:t>а</w:t>
      </w:r>
      <w:r w:rsidRPr="0056157A">
        <w:t>нии крови. Превращение фибриногена в фибрин, образование тромба. Роль витамина К в све</w:t>
      </w:r>
      <w:r w:rsidRPr="0056157A">
        <w:t>р</w:t>
      </w:r>
      <w:r w:rsidRPr="0056157A">
        <w:t xml:space="preserve">тывании крови. </w:t>
      </w:r>
      <w:proofErr w:type="spellStart"/>
      <w:r w:rsidRPr="0056157A">
        <w:t>Противосвертывающая</w:t>
      </w:r>
      <w:proofErr w:type="spellEnd"/>
      <w:r w:rsidRPr="0056157A">
        <w:t xml:space="preserve"> система. </w:t>
      </w:r>
      <w:proofErr w:type="spellStart"/>
      <w:r w:rsidRPr="0056157A">
        <w:t>Плазминоген</w:t>
      </w:r>
      <w:proofErr w:type="spellEnd"/>
      <w:r w:rsidRPr="0056157A">
        <w:t xml:space="preserve"> и плазмин, гидролиз фибрина. Антитромбины и гепарин. Врожденные и приобретенные нарушения гемостаза. Активаторы </w:t>
      </w:r>
      <w:proofErr w:type="spellStart"/>
      <w:r w:rsidRPr="0056157A">
        <w:t>плазминогена</w:t>
      </w:r>
      <w:proofErr w:type="spellEnd"/>
      <w:r w:rsidRPr="0056157A">
        <w:t xml:space="preserve"> и протеолитические ферменты как </w:t>
      </w:r>
      <w:proofErr w:type="spellStart"/>
      <w:r w:rsidRPr="0056157A">
        <w:t>тромболитические</w:t>
      </w:r>
      <w:proofErr w:type="spellEnd"/>
      <w:r w:rsidRPr="0056157A">
        <w:t xml:space="preserve"> лекарственные средства. 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Клиническое значение биохимического анализа крови.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3.3. Биохимия соединительной ткани.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Структурно-функциональные особенности соединительной ткани. Клеточные элементы, биол</w:t>
      </w:r>
      <w:r w:rsidRPr="0056157A">
        <w:t>о</w:t>
      </w:r>
      <w:r w:rsidRPr="0056157A">
        <w:t xml:space="preserve">гическая роль. Межклеточное вещество: </w:t>
      </w:r>
      <w:proofErr w:type="spellStart"/>
      <w:r w:rsidRPr="0056157A">
        <w:t>гликозаминогликаны</w:t>
      </w:r>
      <w:proofErr w:type="spellEnd"/>
      <w:r w:rsidRPr="0056157A">
        <w:t xml:space="preserve">, </w:t>
      </w:r>
      <w:proofErr w:type="spellStart"/>
      <w:r w:rsidRPr="0056157A">
        <w:t>протеогликаны</w:t>
      </w:r>
      <w:proofErr w:type="spellEnd"/>
      <w:r w:rsidRPr="0056157A">
        <w:t xml:space="preserve">. Полярность, функции в организме. Роль </w:t>
      </w:r>
      <w:proofErr w:type="spellStart"/>
      <w:r w:rsidRPr="0056157A">
        <w:t>протеогликанов</w:t>
      </w:r>
      <w:proofErr w:type="spellEnd"/>
      <w:r w:rsidRPr="0056157A">
        <w:t xml:space="preserve"> в обмене катионов и воды. Основные белки соед</w:t>
      </w:r>
      <w:r w:rsidRPr="0056157A">
        <w:t>и</w:t>
      </w:r>
      <w:r w:rsidRPr="0056157A">
        <w:t>нительной ткани. Коллаген: особенности аминокислотного состава, первичной и простра</w:t>
      </w:r>
      <w:r w:rsidRPr="0056157A">
        <w:t>н</w:t>
      </w:r>
      <w:r w:rsidRPr="0056157A">
        <w:t xml:space="preserve">ственной структуры, биосинтеза. Роль аскорбиновой кислоты в </w:t>
      </w:r>
      <w:proofErr w:type="spellStart"/>
      <w:r w:rsidRPr="0056157A">
        <w:t>гидроксилировании</w:t>
      </w:r>
      <w:proofErr w:type="spellEnd"/>
      <w:r w:rsidRPr="0056157A">
        <w:t xml:space="preserve"> </w:t>
      </w:r>
      <w:proofErr w:type="spellStart"/>
      <w:r w:rsidRPr="0056157A">
        <w:t>пролина</w:t>
      </w:r>
      <w:proofErr w:type="spellEnd"/>
      <w:r w:rsidRPr="0056157A">
        <w:t xml:space="preserve"> и лизина. Образование коллагеновых волокон. Другие фибриллярные белки соединительной тк</w:t>
      </w:r>
      <w:r w:rsidRPr="0056157A">
        <w:t>а</w:t>
      </w:r>
      <w:r w:rsidRPr="0056157A">
        <w:t xml:space="preserve">ни. Разновидности соединительной ткани. </w:t>
      </w:r>
      <w:proofErr w:type="spellStart"/>
      <w:r w:rsidRPr="0056157A">
        <w:t>Общеметаболические</w:t>
      </w:r>
      <w:proofErr w:type="spellEnd"/>
      <w:r w:rsidRPr="0056157A">
        <w:t xml:space="preserve"> и специфические функции. Изменения соединительной ткани при старении, коллагенозах, заживлении ран.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Биохимия костной ткани. Коллаген и </w:t>
      </w:r>
      <w:proofErr w:type="spellStart"/>
      <w:r w:rsidRPr="0056157A">
        <w:t>неколлагеновые</w:t>
      </w:r>
      <w:proofErr w:type="spellEnd"/>
      <w:r w:rsidRPr="0056157A">
        <w:t xml:space="preserve"> белки костной ткани. Роль в </w:t>
      </w:r>
      <w:proofErr w:type="spellStart"/>
      <w:r w:rsidRPr="0056157A">
        <w:t>ремоделир</w:t>
      </w:r>
      <w:r w:rsidRPr="0056157A">
        <w:t>о</w:t>
      </w:r>
      <w:r w:rsidRPr="0056157A">
        <w:t>вании</w:t>
      </w:r>
      <w:proofErr w:type="spellEnd"/>
      <w:r w:rsidRPr="0056157A">
        <w:t xml:space="preserve"> костной ткани. Минеральные вещества костной ткани. Гидроксиапатит и </w:t>
      </w:r>
      <w:proofErr w:type="spellStart"/>
      <w:r w:rsidRPr="0056157A">
        <w:t>неапатитные</w:t>
      </w:r>
      <w:proofErr w:type="spellEnd"/>
      <w:r w:rsidRPr="0056157A">
        <w:t xml:space="preserve"> формы кальция и фосфора. Регуляция процессов минерализации и деминерализации.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3.4. Биохимия мышечной ткани.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lastRenderedPageBreak/>
        <w:t>Важнейшие белки мышечной ткани. Сократительные и регуляторные белки. Биохимические механизмы мышечного сокращения и расслабления. Роль ионов кальция в регуляции мышечн</w:t>
      </w:r>
      <w:r w:rsidRPr="0056157A">
        <w:t>о</w:t>
      </w:r>
      <w:r w:rsidRPr="0056157A">
        <w:t>го сокращения. Саркоплазматические белки: миоглобин, его строение и функции. Экстракти</w:t>
      </w:r>
      <w:r w:rsidRPr="0056157A">
        <w:t>в</w:t>
      </w:r>
      <w:r w:rsidRPr="0056157A">
        <w:t xml:space="preserve">ные вещества мышц. Особенности энергетического обмена в мышцах, </w:t>
      </w:r>
      <w:proofErr w:type="spellStart"/>
      <w:r w:rsidRPr="0056157A">
        <w:t>креатинфосфат</w:t>
      </w:r>
      <w:proofErr w:type="spellEnd"/>
      <w:r w:rsidRPr="0056157A">
        <w:t>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 xml:space="preserve">Биохимические изменения при мышечных дистрофиях и </w:t>
      </w:r>
      <w:proofErr w:type="spellStart"/>
      <w:r w:rsidRPr="0056157A">
        <w:t>денервации</w:t>
      </w:r>
      <w:proofErr w:type="spellEnd"/>
      <w:r w:rsidRPr="0056157A">
        <w:t xml:space="preserve"> мышц. </w:t>
      </w:r>
      <w:proofErr w:type="spellStart"/>
      <w:r w:rsidRPr="0056157A">
        <w:t>Креатинурия</w:t>
      </w:r>
      <w:proofErr w:type="spellEnd"/>
      <w:r w:rsidRPr="0056157A">
        <w:t>.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3.5. Биохимия нервной ткани</w:t>
      </w:r>
    </w:p>
    <w:p w:rsidR="00F86CAD" w:rsidRPr="0056157A" w:rsidRDefault="00F86CAD" w:rsidP="00996F3D">
      <w:pPr>
        <w:pStyle w:val="a5"/>
        <w:spacing w:before="0" w:beforeAutospacing="0" w:after="0" w:afterAutospacing="0"/>
        <w:jc w:val="both"/>
      </w:pPr>
      <w:r w:rsidRPr="0056157A">
        <w:t>Химический состав нервной ткани. Белки нервной ткани, структурные и функциональные ос</w:t>
      </w:r>
      <w:r w:rsidRPr="0056157A">
        <w:t>о</w:t>
      </w:r>
      <w:r w:rsidRPr="0056157A">
        <w:t xml:space="preserve">бенности. Специфические белки нервной ткани. Липиды, представители, биологическая роль. Углеводы нервной ткани. Миелиновые мембраны: особенности состава и структуры. Биохимия возникновения и проведения нервного импульса. Молекулярные механизмы </w:t>
      </w:r>
      <w:proofErr w:type="spellStart"/>
      <w:r w:rsidRPr="0056157A">
        <w:t>синаптической</w:t>
      </w:r>
      <w:proofErr w:type="spellEnd"/>
      <w:r w:rsidRPr="0056157A">
        <w:t xml:space="preserve"> п</w:t>
      </w:r>
      <w:r w:rsidRPr="0056157A">
        <w:t>е</w:t>
      </w:r>
      <w:r w:rsidRPr="0056157A">
        <w:t xml:space="preserve">редачи. Энергетический обмен, значение аэробного распада глюкозы. Особенности обмена аминокислот. Роль </w:t>
      </w:r>
      <w:proofErr w:type="spellStart"/>
      <w:r w:rsidRPr="0056157A">
        <w:t>глутаминовой</w:t>
      </w:r>
      <w:proofErr w:type="spellEnd"/>
      <w:r w:rsidRPr="0056157A">
        <w:t xml:space="preserve"> кислоты. Возбуждающие и тормозные медиаторы в централ</w:t>
      </w:r>
      <w:r w:rsidRPr="0056157A">
        <w:t>ь</w:t>
      </w:r>
      <w:r w:rsidRPr="0056157A">
        <w:t xml:space="preserve">ной нервной системе. Критерии. Биологически активные пептиды. </w:t>
      </w:r>
      <w:proofErr w:type="spellStart"/>
      <w:r w:rsidRPr="0056157A">
        <w:t>Ноцицепция</w:t>
      </w:r>
      <w:proofErr w:type="spellEnd"/>
      <w:r w:rsidRPr="0056157A">
        <w:t xml:space="preserve"> и </w:t>
      </w:r>
      <w:proofErr w:type="spellStart"/>
      <w:r w:rsidRPr="0056157A">
        <w:t>антиноцице</w:t>
      </w:r>
      <w:r w:rsidRPr="0056157A">
        <w:t>п</w:t>
      </w:r>
      <w:r w:rsidRPr="0056157A">
        <w:t>тивные</w:t>
      </w:r>
      <w:proofErr w:type="spellEnd"/>
      <w:r w:rsidRPr="0056157A">
        <w:t xml:space="preserve"> механизмы. Обмен и функции биогенных аминов. Нарушения обмена при психических заболеваниях.</w:t>
      </w:r>
      <w:r w:rsidR="00C34C37">
        <w:t xml:space="preserve"> </w:t>
      </w:r>
      <w:r w:rsidRPr="0056157A">
        <w:t>Память, виды, механизмы формирования.</w:t>
      </w:r>
    </w:p>
    <w:p w:rsidR="002D0D9A" w:rsidRDefault="002D0D9A" w:rsidP="00996F3D">
      <w:pPr>
        <w:pStyle w:val="Default"/>
        <w:jc w:val="center"/>
        <w:rPr>
          <w:b/>
        </w:rPr>
      </w:pPr>
    </w:p>
    <w:p w:rsidR="00F86CAD" w:rsidRPr="00D478DF" w:rsidRDefault="00F86CAD" w:rsidP="00996F3D">
      <w:pPr>
        <w:pStyle w:val="Defaul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УЧЕБНО-МЕТОДИЧЕСКОЕ ОБЕСПЕЧЕНИЕ</w:t>
      </w:r>
    </w:p>
    <w:tbl>
      <w:tblPr>
        <w:tblStyle w:val="afb"/>
        <w:tblW w:w="10031" w:type="dxa"/>
        <w:tblLook w:val="04A0" w:firstRow="1" w:lastRow="0" w:firstColumn="1" w:lastColumn="0" w:noHBand="0" w:noVBand="1"/>
      </w:tblPr>
      <w:tblGrid>
        <w:gridCol w:w="567"/>
        <w:gridCol w:w="9464"/>
      </w:tblGrid>
      <w:tr w:rsidR="006E5D4F" w:rsidRPr="002D0D9A" w:rsidTr="002D0D9A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D4F" w:rsidRPr="002D0D9A" w:rsidRDefault="006E5D4F" w:rsidP="00996F3D">
            <w:pPr>
              <w:rPr>
                <w:sz w:val="24"/>
                <w:szCs w:val="24"/>
              </w:rPr>
            </w:pPr>
          </w:p>
        </w:tc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D4F" w:rsidRPr="002D0D9A" w:rsidRDefault="006E5D4F" w:rsidP="00996F3D">
            <w:pPr>
              <w:rPr>
                <w:b/>
                <w:sz w:val="24"/>
                <w:szCs w:val="24"/>
              </w:rPr>
            </w:pPr>
            <w:r w:rsidRPr="002D0D9A">
              <w:rPr>
                <w:b/>
                <w:sz w:val="24"/>
                <w:szCs w:val="24"/>
              </w:rPr>
              <w:t>Основная литература</w:t>
            </w:r>
          </w:p>
        </w:tc>
      </w:tr>
      <w:tr w:rsidR="006E5D4F" w:rsidRPr="002D0D9A" w:rsidTr="002D0D9A">
        <w:tc>
          <w:tcPr>
            <w:tcW w:w="567" w:type="dxa"/>
            <w:tcBorders>
              <w:top w:val="single" w:sz="4" w:space="0" w:color="auto"/>
            </w:tcBorders>
          </w:tcPr>
          <w:p w:rsidR="006E5D4F" w:rsidRPr="002D0D9A" w:rsidRDefault="006E5D4F" w:rsidP="00996F3D">
            <w:pPr>
              <w:rPr>
                <w:sz w:val="24"/>
                <w:szCs w:val="24"/>
              </w:rPr>
            </w:pPr>
            <w:r w:rsidRPr="002D0D9A">
              <w:rPr>
                <w:sz w:val="24"/>
                <w:szCs w:val="24"/>
              </w:rPr>
              <w:t>1.</w:t>
            </w:r>
          </w:p>
        </w:tc>
        <w:tc>
          <w:tcPr>
            <w:tcW w:w="9464" w:type="dxa"/>
            <w:tcBorders>
              <w:top w:val="single" w:sz="4" w:space="0" w:color="auto"/>
            </w:tcBorders>
          </w:tcPr>
          <w:p w:rsidR="006E5D4F" w:rsidRPr="002D0D9A" w:rsidRDefault="006E5D4F" w:rsidP="00996F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D9A">
              <w:rPr>
                <w:bCs/>
                <w:sz w:val="24"/>
                <w:szCs w:val="24"/>
              </w:rPr>
              <w:t>Березов, Т. Т.</w:t>
            </w:r>
            <w:r w:rsidRPr="002D0D9A">
              <w:rPr>
                <w:sz w:val="24"/>
                <w:szCs w:val="24"/>
              </w:rPr>
              <w:t xml:space="preserve"> Биохимия : учебник для студентов медицинских вузов рек. УМО по мед. и </w:t>
            </w:r>
            <w:proofErr w:type="spellStart"/>
            <w:r w:rsidRPr="002D0D9A">
              <w:rPr>
                <w:sz w:val="24"/>
                <w:szCs w:val="24"/>
              </w:rPr>
              <w:t>фармац</w:t>
            </w:r>
            <w:proofErr w:type="spellEnd"/>
            <w:r w:rsidRPr="002D0D9A">
              <w:rPr>
                <w:sz w:val="24"/>
                <w:szCs w:val="24"/>
              </w:rPr>
              <w:t xml:space="preserve">. образованию вузов России / Т. Т. Березов, Б. Ф. </w:t>
            </w:r>
            <w:proofErr w:type="spellStart"/>
            <w:r w:rsidRPr="002D0D9A">
              <w:rPr>
                <w:sz w:val="24"/>
                <w:szCs w:val="24"/>
              </w:rPr>
              <w:t>Коровкин</w:t>
            </w:r>
            <w:proofErr w:type="spellEnd"/>
            <w:r w:rsidRPr="002D0D9A">
              <w:rPr>
                <w:sz w:val="24"/>
                <w:szCs w:val="24"/>
              </w:rPr>
              <w:t xml:space="preserve">. - 3-е изд. стер. - М. : Медицина, 2008. - 704 с. </w:t>
            </w:r>
          </w:p>
        </w:tc>
      </w:tr>
      <w:tr w:rsidR="006E5D4F" w:rsidRPr="002D0D9A" w:rsidTr="002D0D9A">
        <w:tc>
          <w:tcPr>
            <w:tcW w:w="567" w:type="dxa"/>
          </w:tcPr>
          <w:p w:rsidR="006E5D4F" w:rsidRPr="002D0D9A" w:rsidRDefault="006E5D4F" w:rsidP="00996F3D">
            <w:pPr>
              <w:rPr>
                <w:sz w:val="24"/>
                <w:szCs w:val="24"/>
              </w:rPr>
            </w:pPr>
            <w:r w:rsidRPr="002D0D9A">
              <w:rPr>
                <w:sz w:val="24"/>
                <w:szCs w:val="24"/>
              </w:rPr>
              <w:t>2.</w:t>
            </w:r>
          </w:p>
        </w:tc>
        <w:tc>
          <w:tcPr>
            <w:tcW w:w="9464" w:type="dxa"/>
          </w:tcPr>
          <w:p w:rsidR="006E5D4F" w:rsidRPr="002D0D9A" w:rsidRDefault="006E5D4F" w:rsidP="00996F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D9A">
              <w:rPr>
                <w:bCs/>
                <w:sz w:val="24"/>
                <w:szCs w:val="24"/>
              </w:rPr>
              <w:t>Биохимия</w:t>
            </w:r>
            <w:r w:rsidRPr="002D0D9A">
              <w:rPr>
                <w:sz w:val="24"/>
                <w:szCs w:val="24"/>
              </w:rPr>
              <w:t xml:space="preserve"> : учебник для студ. мед. вузов, рек. УМО по мед. и </w:t>
            </w:r>
            <w:proofErr w:type="spellStart"/>
            <w:r w:rsidRPr="002D0D9A">
              <w:rPr>
                <w:sz w:val="24"/>
                <w:szCs w:val="24"/>
              </w:rPr>
              <w:t>фармац</w:t>
            </w:r>
            <w:proofErr w:type="spellEnd"/>
            <w:r w:rsidRPr="002D0D9A">
              <w:rPr>
                <w:sz w:val="24"/>
                <w:szCs w:val="24"/>
              </w:rPr>
              <w:t xml:space="preserve">. образованию вузов России / Е. С. </w:t>
            </w:r>
            <w:proofErr w:type="spellStart"/>
            <w:r w:rsidRPr="002D0D9A">
              <w:rPr>
                <w:sz w:val="24"/>
                <w:szCs w:val="24"/>
              </w:rPr>
              <w:t>Северин</w:t>
            </w:r>
            <w:proofErr w:type="spellEnd"/>
            <w:r w:rsidRPr="002D0D9A">
              <w:rPr>
                <w:sz w:val="24"/>
                <w:szCs w:val="24"/>
              </w:rPr>
              <w:t xml:space="preserve"> [и др.]. - М. : МИА, 2008. - 367 с. </w:t>
            </w:r>
          </w:p>
          <w:p w:rsidR="006E5D4F" w:rsidRPr="002D0D9A" w:rsidRDefault="006E5D4F" w:rsidP="00996F3D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0D9A">
              <w:rPr>
                <w:rFonts w:ascii="Times New Roman" w:hAnsi="Times New Roman" w:cs="Times New Roman"/>
                <w:sz w:val="24"/>
                <w:szCs w:val="24"/>
              </w:rPr>
              <w:t xml:space="preserve">Биохимия [Электронный ресурс] : учебник / под ред. Е. С. </w:t>
            </w:r>
            <w:proofErr w:type="spellStart"/>
            <w:r w:rsidRPr="002D0D9A">
              <w:rPr>
                <w:rFonts w:ascii="Times New Roman" w:hAnsi="Times New Roman" w:cs="Times New Roman"/>
                <w:sz w:val="24"/>
                <w:szCs w:val="24"/>
              </w:rPr>
              <w:t>Северина</w:t>
            </w:r>
            <w:proofErr w:type="spellEnd"/>
            <w:r w:rsidRPr="002D0D9A">
              <w:rPr>
                <w:rFonts w:ascii="Times New Roman" w:hAnsi="Times New Roman" w:cs="Times New Roman"/>
                <w:sz w:val="24"/>
                <w:szCs w:val="24"/>
              </w:rPr>
              <w:t xml:space="preserve">. - 5-е изд., </w:t>
            </w:r>
            <w:proofErr w:type="spellStart"/>
            <w:r w:rsidRPr="002D0D9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0D9A">
              <w:rPr>
                <w:rFonts w:ascii="Times New Roman" w:hAnsi="Times New Roman" w:cs="Times New Roman"/>
                <w:sz w:val="24"/>
                <w:szCs w:val="24"/>
              </w:rPr>
              <w:t xml:space="preserve">. и доп. - Электрон. текстовые дан. - М. : </w:t>
            </w:r>
            <w:proofErr w:type="spellStart"/>
            <w:r w:rsidRPr="002D0D9A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2D0D9A">
              <w:rPr>
                <w:rFonts w:ascii="Times New Roman" w:hAnsi="Times New Roman" w:cs="Times New Roman"/>
                <w:sz w:val="24"/>
                <w:szCs w:val="24"/>
              </w:rPr>
              <w:t xml:space="preserve"> Медиа, 2014. - 768 с. – режим дост</w:t>
            </w:r>
            <w:r w:rsidRPr="002D0D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D9A">
              <w:rPr>
                <w:rFonts w:ascii="Times New Roman" w:hAnsi="Times New Roman" w:cs="Times New Roman"/>
                <w:sz w:val="24"/>
                <w:szCs w:val="24"/>
              </w:rPr>
              <w:t xml:space="preserve">па: </w:t>
            </w:r>
            <w:hyperlink r:id="rId11" w:history="1">
              <w:r w:rsidRPr="002D0D9A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</w:rPr>
                <w:t>http://www.studmedlib.ru/ru/book/ISBN9785970427866.html</w:t>
              </w:r>
            </w:hyperlink>
          </w:p>
        </w:tc>
      </w:tr>
      <w:tr w:rsidR="006E5D4F" w:rsidRPr="002D0D9A" w:rsidTr="002D0D9A">
        <w:tc>
          <w:tcPr>
            <w:tcW w:w="567" w:type="dxa"/>
          </w:tcPr>
          <w:p w:rsidR="006E5D4F" w:rsidRPr="002D0D9A" w:rsidRDefault="006E5D4F" w:rsidP="00996F3D">
            <w:pPr>
              <w:rPr>
                <w:sz w:val="24"/>
                <w:szCs w:val="24"/>
              </w:rPr>
            </w:pPr>
            <w:r w:rsidRPr="002D0D9A">
              <w:rPr>
                <w:sz w:val="24"/>
                <w:szCs w:val="24"/>
              </w:rPr>
              <w:t>3.</w:t>
            </w:r>
          </w:p>
        </w:tc>
        <w:tc>
          <w:tcPr>
            <w:tcW w:w="9464" w:type="dxa"/>
          </w:tcPr>
          <w:p w:rsidR="006E5D4F" w:rsidRPr="002D0D9A" w:rsidRDefault="006E5D4F" w:rsidP="00996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D0D9A">
              <w:rPr>
                <w:bCs/>
                <w:sz w:val="24"/>
                <w:szCs w:val="24"/>
              </w:rPr>
              <w:t>Зезеров</w:t>
            </w:r>
            <w:proofErr w:type="spellEnd"/>
            <w:r w:rsidRPr="002D0D9A">
              <w:rPr>
                <w:bCs/>
                <w:sz w:val="24"/>
                <w:szCs w:val="24"/>
              </w:rPr>
              <w:t>, Е. Г.</w:t>
            </w:r>
            <w:r w:rsidRPr="002D0D9A">
              <w:rPr>
                <w:sz w:val="24"/>
                <w:szCs w:val="24"/>
              </w:rPr>
              <w:t xml:space="preserve"> Биохимия (общая, медицинская и фармакологическая) : курс лекций : доп. УМО по </w:t>
            </w:r>
            <w:proofErr w:type="spellStart"/>
            <w:r w:rsidRPr="002D0D9A">
              <w:rPr>
                <w:sz w:val="24"/>
                <w:szCs w:val="24"/>
              </w:rPr>
              <w:t>классич</w:t>
            </w:r>
            <w:proofErr w:type="spellEnd"/>
            <w:r w:rsidRPr="002D0D9A">
              <w:rPr>
                <w:sz w:val="24"/>
                <w:szCs w:val="24"/>
              </w:rPr>
              <w:t xml:space="preserve">. университетскому образованию в качестве учеб. пособия для студентов по направлению 020400 "Биология" (профиль "Биомедицина") и смежным направлениям / Е. Г. </w:t>
            </w:r>
            <w:proofErr w:type="spellStart"/>
            <w:r w:rsidRPr="002D0D9A">
              <w:rPr>
                <w:sz w:val="24"/>
                <w:szCs w:val="24"/>
              </w:rPr>
              <w:t>Зезеров</w:t>
            </w:r>
            <w:proofErr w:type="spellEnd"/>
            <w:r w:rsidRPr="002D0D9A">
              <w:rPr>
                <w:sz w:val="24"/>
                <w:szCs w:val="24"/>
              </w:rPr>
              <w:t xml:space="preserve">. - М. : ООО "Медицинское информационное агентство", 2014. - 452 с. </w:t>
            </w:r>
          </w:p>
        </w:tc>
      </w:tr>
      <w:tr w:rsidR="006E5D4F" w:rsidRPr="002D0D9A" w:rsidTr="002D0D9A">
        <w:tc>
          <w:tcPr>
            <w:tcW w:w="567" w:type="dxa"/>
          </w:tcPr>
          <w:p w:rsidR="006E5D4F" w:rsidRPr="002D0D9A" w:rsidRDefault="006E5D4F" w:rsidP="00996F3D">
            <w:pPr>
              <w:rPr>
                <w:sz w:val="24"/>
                <w:szCs w:val="24"/>
              </w:rPr>
            </w:pPr>
            <w:r w:rsidRPr="002D0D9A">
              <w:rPr>
                <w:sz w:val="24"/>
                <w:szCs w:val="24"/>
              </w:rPr>
              <w:t>4.</w:t>
            </w:r>
          </w:p>
        </w:tc>
        <w:tc>
          <w:tcPr>
            <w:tcW w:w="9464" w:type="dxa"/>
          </w:tcPr>
          <w:p w:rsidR="006E5D4F" w:rsidRPr="002D0D9A" w:rsidRDefault="006E5D4F" w:rsidP="00996F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D9A">
              <w:rPr>
                <w:bCs/>
                <w:sz w:val="24"/>
                <w:szCs w:val="24"/>
              </w:rPr>
              <w:t>Клиническая биохимия</w:t>
            </w:r>
            <w:r w:rsidRPr="002D0D9A">
              <w:rPr>
                <w:sz w:val="24"/>
                <w:szCs w:val="24"/>
              </w:rPr>
              <w:t xml:space="preserve"> : учебное пособие, рек. УМО по мед. и </w:t>
            </w:r>
            <w:proofErr w:type="spellStart"/>
            <w:r w:rsidRPr="002D0D9A">
              <w:rPr>
                <w:sz w:val="24"/>
                <w:szCs w:val="24"/>
              </w:rPr>
              <w:t>фармац</w:t>
            </w:r>
            <w:proofErr w:type="spellEnd"/>
            <w:r w:rsidRPr="002D0D9A">
              <w:rPr>
                <w:sz w:val="24"/>
                <w:szCs w:val="24"/>
              </w:rPr>
              <w:t>. образованию в</w:t>
            </w:r>
            <w:r w:rsidRPr="002D0D9A">
              <w:rPr>
                <w:sz w:val="24"/>
                <w:szCs w:val="24"/>
              </w:rPr>
              <w:t>у</w:t>
            </w:r>
            <w:r w:rsidRPr="002D0D9A">
              <w:rPr>
                <w:sz w:val="24"/>
                <w:szCs w:val="24"/>
              </w:rPr>
              <w:t xml:space="preserve">зов России для студентов медицинских вузов / под ред. В. А. Ткачука. - 3-е изд., </w:t>
            </w:r>
            <w:proofErr w:type="spellStart"/>
            <w:r w:rsidRPr="002D0D9A">
              <w:rPr>
                <w:sz w:val="24"/>
                <w:szCs w:val="24"/>
              </w:rPr>
              <w:t>испр</w:t>
            </w:r>
            <w:proofErr w:type="spellEnd"/>
            <w:r w:rsidRPr="002D0D9A">
              <w:rPr>
                <w:sz w:val="24"/>
                <w:szCs w:val="24"/>
              </w:rPr>
              <w:t xml:space="preserve">. и доп. - М. : </w:t>
            </w:r>
            <w:proofErr w:type="spellStart"/>
            <w:r w:rsidRPr="002D0D9A">
              <w:rPr>
                <w:sz w:val="24"/>
                <w:szCs w:val="24"/>
              </w:rPr>
              <w:t>Гэотар</w:t>
            </w:r>
            <w:proofErr w:type="spellEnd"/>
            <w:r w:rsidRPr="002D0D9A">
              <w:rPr>
                <w:sz w:val="24"/>
                <w:szCs w:val="24"/>
              </w:rPr>
              <w:t xml:space="preserve"> Медиа, 2008. - 454 с. </w:t>
            </w:r>
          </w:p>
          <w:p w:rsidR="006E5D4F" w:rsidRPr="002D0D9A" w:rsidRDefault="006E5D4F" w:rsidP="00996F3D">
            <w:pPr>
              <w:pStyle w:val="af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A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Клиническая </w:t>
            </w:r>
            <w:r w:rsidRPr="002D0D9A">
              <w:rPr>
                <w:rFonts w:ascii="Times New Roman" w:hAnsi="Times New Roman" w:cs="Times New Roman"/>
                <w:sz w:val="24"/>
                <w:szCs w:val="24"/>
              </w:rPr>
              <w:t xml:space="preserve">биохимия [Электронный ресурс] : учебное пособие / ред. В. А. Ткачук. - 3-е изд. - Электрон. текстовые дан. - М. : ГЭОТАР-Медиа, 2008. - 454 с. – Режим доступа: </w:t>
            </w:r>
            <w:hyperlink r:id="rId12" w:history="1">
              <w:r w:rsidRPr="002D0D9A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</w:rPr>
                <w:t>http://www.studmedlib.ru/book/ISBN9785970407332.html</w:t>
              </w:r>
            </w:hyperlink>
          </w:p>
        </w:tc>
      </w:tr>
      <w:tr w:rsidR="006E5D4F" w:rsidRPr="002D0D9A" w:rsidTr="002D0D9A">
        <w:tc>
          <w:tcPr>
            <w:tcW w:w="567" w:type="dxa"/>
          </w:tcPr>
          <w:p w:rsidR="006E5D4F" w:rsidRPr="002D0D9A" w:rsidRDefault="006E5D4F" w:rsidP="00996F3D">
            <w:pPr>
              <w:rPr>
                <w:sz w:val="24"/>
                <w:szCs w:val="24"/>
              </w:rPr>
            </w:pPr>
            <w:r w:rsidRPr="002D0D9A">
              <w:rPr>
                <w:sz w:val="24"/>
                <w:szCs w:val="24"/>
              </w:rPr>
              <w:t>5.</w:t>
            </w:r>
          </w:p>
        </w:tc>
        <w:tc>
          <w:tcPr>
            <w:tcW w:w="9464" w:type="dxa"/>
          </w:tcPr>
          <w:p w:rsidR="006E5D4F" w:rsidRPr="002D0D9A" w:rsidRDefault="006E5D4F" w:rsidP="00996F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D9A">
              <w:rPr>
                <w:bCs/>
                <w:sz w:val="24"/>
                <w:szCs w:val="24"/>
              </w:rPr>
              <w:t>Николаев, А. Я.</w:t>
            </w:r>
            <w:r w:rsidRPr="002D0D9A">
              <w:rPr>
                <w:sz w:val="24"/>
                <w:szCs w:val="24"/>
              </w:rPr>
              <w:t xml:space="preserve"> Биохимия : учебник для студ. мед. вузов рек. УМО по мед. и </w:t>
            </w:r>
            <w:proofErr w:type="spellStart"/>
            <w:r w:rsidRPr="002D0D9A">
              <w:rPr>
                <w:sz w:val="24"/>
                <w:szCs w:val="24"/>
              </w:rPr>
              <w:t>фармац</w:t>
            </w:r>
            <w:proofErr w:type="spellEnd"/>
            <w:r w:rsidRPr="002D0D9A">
              <w:rPr>
                <w:sz w:val="24"/>
                <w:szCs w:val="24"/>
              </w:rPr>
              <w:t>. о</w:t>
            </w:r>
            <w:r w:rsidRPr="002D0D9A">
              <w:rPr>
                <w:sz w:val="24"/>
                <w:szCs w:val="24"/>
              </w:rPr>
              <w:t>б</w:t>
            </w:r>
            <w:r w:rsidRPr="002D0D9A">
              <w:rPr>
                <w:sz w:val="24"/>
                <w:szCs w:val="24"/>
              </w:rPr>
              <w:t xml:space="preserve">разованию вузов России / А. Я. Николаев. - 3-е изд., </w:t>
            </w:r>
            <w:proofErr w:type="spellStart"/>
            <w:r w:rsidRPr="002D0D9A">
              <w:rPr>
                <w:sz w:val="24"/>
                <w:szCs w:val="24"/>
              </w:rPr>
              <w:t>перераб</w:t>
            </w:r>
            <w:proofErr w:type="spellEnd"/>
            <w:r w:rsidRPr="002D0D9A">
              <w:rPr>
                <w:sz w:val="24"/>
                <w:szCs w:val="24"/>
              </w:rPr>
              <w:t xml:space="preserve">. и доп. - М. : МИА, 2007. - 568 с. </w:t>
            </w:r>
          </w:p>
        </w:tc>
      </w:tr>
      <w:tr w:rsidR="006E5D4F" w:rsidRPr="002D0D9A" w:rsidTr="002D0D9A">
        <w:tc>
          <w:tcPr>
            <w:tcW w:w="567" w:type="dxa"/>
          </w:tcPr>
          <w:p w:rsidR="006E5D4F" w:rsidRPr="002D0D9A" w:rsidRDefault="006E5D4F" w:rsidP="00996F3D">
            <w:pPr>
              <w:rPr>
                <w:sz w:val="24"/>
                <w:szCs w:val="24"/>
              </w:rPr>
            </w:pPr>
            <w:r w:rsidRPr="002D0D9A">
              <w:rPr>
                <w:sz w:val="24"/>
                <w:szCs w:val="24"/>
              </w:rPr>
              <w:t>6.</w:t>
            </w:r>
          </w:p>
        </w:tc>
        <w:tc>
          <w:tcPr>
            <w:tcW w:w="9464" w:type="dxa"/>
          </w:tcPr>
          <w:p w:rsidR="006E5D4F" w:rsidRPr="002D0D9A" w:rsidRDefault="006E5D4F" w:rsidP="00996F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D9A">
              <w:rPr>
                <w:bCs/>
                <w:sz w:val="24"/>
                <w:szCs w:val="24"/>
              </w:rPr>
              <w:t>Никулин, Б. А.</w:t>
            </w:r>
            <w:r w:rsidRPr="002D0D9A">
              <w:rPr>
                <w:sz w:val="24"/>
                <w:szCs w:val="24"/>
              </w:rPr>
              <w:t xml:space="preserve"> Пособие по клинической биохимии : учебное пособие для системы посл</w:t>
            </w:r>
            <w:r w:rsidRPr="002D0D9A">
              <w:rPr>
                <w:sz w:val="24"/>
                <w:szCs w:val="24"/>
              </w:rPr>
              <w:t>е</w:t>
            </w:r>
            <w:r w:rsidRPr="002D0D9A">
              <w:rPr>
                <w:sz w:val="24"/>
                <w:szCs w:val="24"/>
              </w:rPr>
              <w:t>вузовского проф. образования, рек. УМО / Б. А. Никулин ; под ред. Л. В. Акуленко. - М. : ГЭОТАР-МЕДИА, 2007. - 250 с.</w:t>
            </w:r>
          </w:p>
          <w:p w:rsidR="006E5D4F" w:rsidRPr="001F789C" w:rsidRDefault="006E5D4F" w:rsidP="00996F3D">
            <w:pPr>
              <w:pStyle w:val="af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A">
              <w:rPr>
                <w:rFonts w:ascii="Times New Roman" w:hAnsi="Times New Roman" w:cs="Times New Roman"/>
                <w:bCs/>
                <w:sz w:val="24"/>
                <w:szCs w:val="24"/>
              </w:rPr>
              <w:t>Никулин, Б. А.</w:t>
            </w:r>
            <w:r w:rsidRPr="002D0D9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по клинической биохимии [Электронный ресурс] : учебное п</w:t>
            </w:r>
            <w:r w:rsidRPr="002D0D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D9A">
              <w:rPr>
                <w:rFonts w:ascii="Times New Roman" w:hAnsi="Times New Roman" w:cs="Times New Roman"/>
                <w:sz w:val="24"/>
                <w:szCs w:val="24"/>
              </w:rPr>
              <w:t>собие / Б. А. Никулин. - Электрон. текстовые дан. - М. : ГЭОТАР-Медиа, 2007. - 256 с. – Режим доступа: http://www.studmedlib.ru/book/ISBN9785970403587.htm</w:t>
            </w:r>
            <w:r w:rsidRPr="002D0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6E5D4F" w:rsidRPr="002D0D9A" w:rsidTr="002D0D9A">
        <w:tc>
          <w:tcPr>
            <w:tcW w:w="567" w:type="dxa"/>
          </w:tcPr>
          <w:p w:rsidR="006E5D4F" w:rsidRPr="002D0D9A" w:rsidRDefault="006E5D4F" w:rsidP="00996F3D">
            <w:pPr>
              <w:rPr>
                <w:sz w:val="24"/>
                <w:szCs w:val="24"/>
              </w:rPr>
            </w:pPr>
            <w:r w:rsidRPr="002D0D9A">
              <w:rPr>
                <w:sz w:val="24"/>
                <w:szCs w:val="24"/>
              </w:rPr>
              <w:t>7.</w:t>
            </w:r>
          </w:p>
        </w:tc>
        <w:tc>
          <w:tcPr>
            <w:tcW w:w="9464" w:type="dxa"/>
          </w:tcPr>
          <w:p w:rsidR="006E5D4F" w:rsidRPr="002D0D9A" w:rsidRDefault="006E5D4F" w:rsidP="00996F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D9A">
              <w:rPr>
                <w:bCs/>
                <w:sz w:val="24"/>
                <w:szCs w:val="24"/>
              </w:rPr>
              <w:t>Патологическая физиология и</w:t>
            </w:r>
            <w:r w:rsidRPr="002D0D9A">
              <w:rPr>
                <w:sz w:val="24"/>
                <w:szCs w:val="24"/>
              </w:rPr>
              <w:t xml:space="preserve"> биохимия : учебное пособие для студ. вузов / И. П. </w:t>
            </w:r>
            <w:proofErr w:type="spellStart"/>
            <w:r w:rsidRPr="002D0D9A">
              <w:rPr>
                <w:sz w:val="24"/>
                <w:szCs w:val="24"/>
              </w:rPr>
              <w:t>Ашм</w:t>
            </w:r>
            <w:r w:rsidRPr="002D0D9A">
              <w:rPr>
                <w:sz w:val="24"/>
                <w:szCs w:val="24"/>
              </w:rPr>
              <w:t>а</w:t>
            </w:r>
            <w:r w:rsidRPr="002D0D9A">
              <w:rPr>
                <w:sz w:val="24"/>
                <w:szCs w:val="24"/>
              </w:rPr>
              <w:t>рин</w:t>
            </w:r>
            <w:proofErr w:type="spellEnd"/>
            <w:r w:rsidRPr="002D0D9A">
              <w:rPr>
                <w:sz w:val="24"/>
                <w:szCs w:val="24"/>
              </w:rPr>
              <w:t xml:space="preserve"> [и др.]. - М. : Экзамен, 2005. - 478 с. </w:t>
            </w:r>
          </w:p>
        </w:tc>
      </w:tr>
      <w:tr w:rsidR="006E5D4F" w:rsidRPr="002D0D9A" w:rsidTr="002D0D9A">
        <w:tc>
          <w:tcPr>
            <w:tcW w:w="567" w:type="dxa"/>
          </w:tcPr>
          <w:p w:rsidR="006E5D4F" w:rsidRPr="002D0D9A" w:rsidRDefault="006E5D4F" w:rsidP="00996F3D">
            <w:pPr>
              <w:rPr>
                <w:sz w:val="24"/>
                <w:szCs w:val="24"/>
              </w:rPr>
            </w:pPr>
            <w:r w:rsidRPr="002D0D9A">
              <w:rPr>
                <w:sz w:val="24"/>
                <w:szCs w:val="24"/>
              </w:rPr>
              <w:t>8.</w:t>
            </w:r>
          </w:p>
        </w:tc>
        <w:tc>
          <w:tcPr>
            <w:tcW w:w="9464" w:type="dxa"/>
          </w:tcPr>
          <w:p w:rsidR="006E5D4F" w:rsidRPr="002D0D9A" w:rsidRDefault="006E5D4F" w:rsidP="00996F3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2D0D9A">
              <w:rPr>
                <w:bCs/>
                <w:sz w:val="24"/>
                <w:szCs w:val="24"/>
              </w:rPr>
              <w:t>Таганович</w:t>
            </w:r>
            <w:proofErr w:type="spellEnd"/>
            <w:r w:rsidRPr="002D0D9A">
              <w:rPr>
                <w:bCs/>
                <w:sz w:val="24"/>
                <w:szCs w:val="24"/>
              </w:rPr>
              <w:t>, А. Д.</w:t>
            </w:r>
            <w:r w:rsidRPr="002D0D9A">
              <w:rPr>
                <w:sz w:val="24"/>
                <w:szCs w:val="24"/>
              </w:rPr>
              <w:t xml:space="preserve"> Патологическая биохимия : монография / А. Д. </w:t>
            </w:r>
            <w:proofErr w:type="spellStart"/>
            <w:r w:rsidRPr="002D0D9A">
              <w:rPr>
                <w:sz w:val="24"/>
                <w:szCs w:val="24"/>
              </w:rPr>
              <w:t>Таганович</w:t>
            </w:r>
            <w:proofErr w:type="spellEnd"/>
            <w:r w:rsidRPr="002D0D9A">
              <w:rPr>
                <w:sz w:val="24"/>
                <w:szCs w:val="24"/>
              </w:rPr>
              <w:t xml:space="preserve">, Э. И. </w:t>
            </w:r>
            <w:proofErr w:type="spellStart"/>
            <w:r w:rsidRPr="002D0D9A">
              <w:rPr>
                <w:sz w:val="24"/>
                <w:szCs w:val="24"/>
              </w:rPr>
              <w:t>Оле</w:t>
            </w:r>
            <w:r w:rsidRPr="002D0D9A">
              <w:rPr>
                <w:sz w:val="24"/>
                <w:szCs w:val="24"/>
              </w:rPr>
              <w:t>ц</w:t>
            </w:r>
            <w:r w:rsidRPr="002D0D9A">
              <w:rPr>
                <w:sz w:val="24"/>
                <w:szCs w:val="24"/>
              </w:rPr>
              <w:t>кий</w:t>
            </w:r>
            <w:proofErr w:type="spellEnd"/>
            <w:r w:rsidRPr="002D0D9A">
              <w:rPr>
                <w:sz w:val="24"/>
                <w:szCs w:val="24"/>
              </w:rPr>
              <w:t xml:space="preserve">, И. Л. </w:t>
            </w:r>
            <w:proofErr w:type="spellStart"/>
            <w:r w:rsidRPr="002D0D9A">
              <w:rPr>
                <w:sz w:val="24"/>
                <w:szCs w:val="24"/>
              </w:rPr>
              <w:t>Котович</w:t>
            </w:r>
            <w:proofErr w:type="spellEnd"/>
            <w:r w:rsidRPr="002D0D9A">
              <w:rPr>
                <w:sz w:val="24"/>
                <w:szCs w:val="24"/>
              </w:rPr>
              <w:t xml:space="preserve"> ; под общ. ред. А. Д. </w:t>
            </w:r>
            <w:proofErr w:type="spellStart"/>
            <w:r w:rsidRPr="002D0D9A">
              <w:rPr>
                <w:sz w:val="24"/>
                <w:szCs w:val="24"/>
              </w:rPr>
              <w:t>Тагановича</w:t>
            </w:r>
            <w:proofErr w:type="spellEnd"/>
            <w:r w:rsidRPr="002D0D9A">
              <w:rPr>
                <w:sz w:val="24"/>
                <w:szCs w:val="24"/>
              </w:rPr>
              <w:t>. - М. : БИНОМ, 2013. - 447 с.</w:t>
            </w:r>
          </w:p>
        </w:tc>
      </w:tr>
      <w:tr w:rsidR="006E5D4F" w:rsidRPr="002D0D9A" w:rsidTr="002D0D9A">
        <w:tc>
          <w:tcPr>
            <w:tcW w:w="567" w:type="dxa"/>
          </w:tcPr>
          <w:p w:rsidR="006E5D4F" w:rsidRPr="002D0D9A" w:rsidRDefault="006E5D4F" w:rsidP="00996F3D">
            <w:pPr>
              <w:rPr>
                <w:sz w:val="24"/>
                <w:szCs w:val="24"/>
              </w:rPr>
            </w:pPr>
            <w:r w:rsidRPr="002D0D9A">
              <w:rPr>
                <w:sz w:val="24"/>
                <w:szCs w:val="24"/>
              </w:rPr>
              <w:t>9.</w:t>
            </w:r>
          </w:p>
        </w:tc>
        <w:tc>
          <w:tcPr>
            <w:tcW w:w="9464" w:type="dxa"/>
          </w:tcPr>
          <w:p w:rsidR="006E5D4F" w:rsidRPr="002D0D9A" w:rsidRDefault="006E5D4F" w:rsidP="00996F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D9A">
              <w:rPr>
                <w:bCs/>
                <w:sz w:val="24"/>
                <w:szCs w:val="24"/>
              </w:rPr>
              <w:t>Вавилова, Т. П.</w:t>
            </w:r>
            <w:r w:rsidRPr="002D0D9A">
              <w:rPr>
                <w:sz w:val="24"/>
                <w:szCs w:val="24"/>
              </w:rPr>
              <w:t xml:space="preserve"> Биохимия. Биохимия полости рта : учебник, рек. Мин. образования и науки РФ, рек. ГБОУ ВПО "Первый Московский гос. мед. ун-т им. И. М. Сеченова" для студ. вузов, </w:t>
            </w:r>
            <w:proofErr w:type="spellStart"/>
            <w:r w:rsidRPr="002D0D9A">
              <w:rPr>
                <w:sz w:val="24"/>
                <w:szCs w:val="24"/>
              </w:rPr>
              <w:t>обуч</w:t>
            </w:r>
            <w:proofErr w:type="spellEnd"/>
            <w:r w:rsidRPr="002D0D9A">
              <w:rPr>
                <w:sz w:val="24"/>
                <w:szCs w:val="24"/>
              </w:rPr>
              <w:t>. по спец. "Стоматология" и "Лечебное дело" / Т. П. Вавилова, А. Е. Медведев. - М. : ГЭОТАР-МЕДИА, 2014. - 554,[2] с.</w:t>
            </w:r>
          </w:p>
          <w:p w:rsidR="006E5D4F" w:rsidRPr="002D0D9A" w:rsidRDefault="006E5D4F" w:rsidP="00996F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D9A">
              <w:rPr>
                <w:bCs/>
                <w:sz w:val="24"/>
                <w:szCs w:val="24"/>
              </w:rPr>
              <w:t>Вавилова, Т. П.</w:t>
            </w:r>
            <w:r w:rsidRPr="002D0D9A">
              <w:rPr>
                <w:sz w:val="24"/>
                <w:szCs w:val="24"/>
              </w:rPr>
              <w:t xml:space="preserve"> Биохимия. </w:t>
            </w:r>
            <w:r w:rsidRPr="002D0D9A">
              <w:rPr>
                <w:bCs/>
                <w:sz w:val="24"/>
                <w:szCs w:val="24"/>
              </w:rPr>
              <w:t>Биохимия</w:t>
            </w:r>
            <w:r w:rsidRPr="002D0D9A">
              <w:rPr>
                <w:sz w:val="24"/>
                <w:szCs w:val="24"/>
              </w:rPr>
              <w:t xml:space="preserve"> полости рта [Электронный ресурс] / Т. П. Вавилова, А. Е. Медведев. - Электрон. текстовые дан. - М. : </w:t>
            </w:r>
            <w:proofErr w:type="spellStart"/>
            <w:r w:rsidRPr="002D0D9A">
              <w:rPr>
                <w:sz w:val="24"/>
                <w:szCs w:val="24"/>
              </w:rPr>
              <w:t>Гэотар</w:t>
            </w:r>
            <w:proofErr w:type="spellEnd"/>
            <w:r w:rsidRPr="002D0D9A">
              <w:rPr>
                <w:sz w:val="24"/>
                <w:szCs w:val="24"/>
              </w:rPr>
              <w:t xml:space="preserve"> Медиа, 2014. - 560 с. – Режим доступа: </w:t>
            </w:r>
            <w:hyperlink r:id="rId13" w:history="1">
              <w:r w:rsidRPr="002D0D9A">
                <w:rPr>
                  <w:rStyle w:val="af6"/>
                  <w:color w:val="auto"/>
                  <w:sz w:val="24"/>
                  <w:szCs w:val="24"/>
                </w:rPr>
                <w:t>http://www.studmedlib.ru/ru/book/ISBN9785970430392.html</w:t>
              </w:r>
            </w:hyperlink>
          </w:p>
        </w:tc>
      </w:tr>
    </w:tbl>
    <w:p w:rsidR="00BD2912" w:rsidRPr="0056157A" w:rsidRDefault="00BD2912" w:rsidP="00996F3D">
      <w:pPr>
        <w:rPr>
          <w:b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16"/>
        <w:gridCol w:w="9515"/>
      </w:tblGrid>
      <w:tr w:rsidR="0056157A" w:rsidRPr="0056157A" w:rsidTr="002D0D9A"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72" w:rsidRPr="002D0D9A" w:rsidRDefault="004A3272" w:rsidP="00996F3D">
            <w:pPr>
              <w:rPr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72" w:rsidRPr="002D0D9A" w:rsidRDefault="002D0D9A" w:rsidP="00996F3D">
            <w:pPr>
              <w:rPr>
                <w:b/>
                <w:sz w:val="24"/>
                <w:szCs w:val="24"/>
              </w:rPr>
            </w:pPr>
            <w:r w:rsidRPr="002D0D9A">
              <w:rPr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56157A" w:rsidRPr="0056157A" w:rsidTr="002D0D9A">
        <w:tc>
          <w:tcPr>
            <w:tcW w:w="516" w:type="dxa"/>
            <w:tcBorders>
              <w:top w:val="single" w:sz="4" w:space="0" w:color="auto"/>
            </w:tcBorders>
          </w:tcPr>
          <w:p w:rsidR="004A3272" w:rsidRPr="002D0D9A" w:rsidRDefault="004A3272" w:rsidP="00996F3D">
            <w:pPr>
              <w:rPr>
                <w:sz w:val="24"/>
                <w:szCs w:val="24"/>
              </w:rPr>
            </w:pPr>
            <w:r w:rsidRPr="002D0D9A">
              <w:rPr>
                <w:sz w:val="24"/>
                <w:szCs w:val="24"/>
              </w:rPr>
              <w:t>1.</w:t>
            </w:r>
          </w:p>
        </w:tc>
        <w:tc>
          <w:tcPr>
            <w:tcW w:w="9515" w:type="dxa"/>
            <w:tcBorders>
              <w:top w:val="single" w:sz="4" w:space="0" w:color="auto"/>
            </w:tcBorders>
          </w:tcPr>
          <w:p w:rsidR="004A3272" w:rsidRPr="002D0D9A" w:rsidRDefault="004A3272" w:rsidP="00996F3D">
            <w:pPr>
              <w:rPr>
                <w:sz w:val="24"/>
                <w:szCs w:val="24"/>
              </w:rPr>
            </w:pPr>
            <w:proofErr w:type="spellStart"/>
            <w:r w:rsidRPr="002D0D9A">
              <w:rPr>
                <w:bCs/>
                <w:sz w:val="24"/>
                <w:szCs w:val="24"/>
              </w:rPr>
              <w:t>Эллиот</w:t>
            </w:r>
            <w:proofErr w:type="spellEnd"/>
            <w:r w:rsidRPr="002D0D9A">
              <w:rPr>
                <w:bCs/>
                <w:sz w:val="24"/>
                <w:szCs w:val="24"/>
              </w:rPr>
              <w:t>, В.</w:t>
            </w:r>
            <w:r w:rsidRPr="002D0D9A">
              <w:rPr>
                <w:sz w:val="24"/>
                <w:szCs w:val="24"/>
              </w:rPr>
              <w:t xml:space="preserve"> Биохимия и молекулярная биология = </w:t>
            </w:r>
            <w:proofErr w:type="spellStart"/>
            <w:r w:rsidRPr="002D0D9A">
              <w:rPr>
                <w:sz w:val="24"/>
                <w:szCs w:val="24"/>
              </w:rPr>
              <w:t>Biochemistry</w:t>
            </w:r>
            <w:proofErr w:type="spellEnd"/>
            <w:r w:rsidRPr="002D0D9A">
              <w:rPr>
                <w:sz w:val="24"/>
                <w:szCs w:val="24"/>
              </w:rPr>
              <w:t xml:space="preserve"> </w:t>
            </w:r>
            <w:proofErr w:type="spellStart"/>
            <w:r w:rsidRPr="002D0D9A">
              <w:rPr>
                <w:sz w:val="24"/>
                <w:szCs w:val="24"/>
              </w:rPr>
              <w:t>and</w:t>
            </w:r>
            <w:proofErr w:type="spellEnd"/>
            <w:r w:rsidRPr="002D0D9A">
              <w:rPr>
                <w:sz w:val="24"/>
                <w:szCs w:val="24"/>
              </w:rPr>
              <w:t xml:space="preserve"> </w:t>
            </w:r>
            <w:proofErr w:type="spellStart"/>
            <w:r w:rsidRPr="002D0D9A">
              <w:rPr>
                <w:sz w:val="24"/>
                <w:szCs w:val="24"/>
              </w:rPr>
              <w:t>Molecular</w:t>
            </w:r>
            <w:proofErr w:type="spellEnd"/>
            <w:r w:rsidRPr="002D0D9A">
              <w:rPr>
                <w:sz w:val="24"/>
                <w:szCs w:val="24"/>
              </w:rPr>
              <w:t xml:space="preserve"> </w:t>
            </w:r>
            <w:proofErr w:type="spellStart"/>
            <w:r w:rsidRPr="002D0D9A">
              <w:rPr>
                <w:sz w:val="24"/>
                <w:szCs w:val="24"/>
              </w:rPr>
              <w:t>Biology</w:t>
            </w:r>
            <w:proofErr w:type="spellEnd"/>
            <w:r w:rsidRPr="002D0D9A">
              <w:rPr>
                <w:sz w:val="24"/>
                <w:szCs w:val="24"/>
              </w:rPr>
              <w:t xml:space="preserve"> : учеб. </w:t>
            </w:r>
            <w:proofErr w:type="spellStart"/>
            <w:r w:rsidRPr="002D0D9A">
              <w:rPr>
                <w:sz w:val="24"/>
                <w:szCs w:val="24"/>
              </w:rPr>
              <w:t>пособ</w:t>
            </w:r>
            <w:proofErr w:type="spellEnd"/>
            <w:r w:rsidRPr="002D0D9A">
              <w:rPr>
                <w:sz w:val="24"/>
                <w:szCs w:val="24"/>
              </w:rPr>
              <w:t xml:space="preserve">. для студ. мед. и </w:t>
            </w:r>
            <w:proofErr w:type="spellStart"/>
            <w:r w:rsidRPr="002D0D9A">
              <w:rPr>
                <w:sz w:val="24"/>
                <w:szCs w:val="24"/>
              </w:rPr>
              <w:t>фармац</w:t>
            </w:r>
            <w:proofErr w:type="spellEnd"/>
            <w:r w:rsidRPr="002D0D9A">
              <w:rPr>
                <w:sz w:val="24"/>
                <w:szCs w:val="24"/>
              </w:rPr>
              <w:t xml:space="preserve">. специальностей мед. вузов, а также для интернов, ординаторов и врачей </w:t>
            </w:r>
            <w:proofErr w:type="spellStart"/>
            <w:r w:rsidRPr="002D0D9A">
              <w:rPr>
                <w:sz w:val="24"/>
                <w:szCs w:val="24"/>
              </w:rPr>
              <w:t>сист</w:t>
            </w:r>
            <w:proofErr w:type="spellEnd"/>
            <w:r w:rsidRPr="002D0D9A">
              <w:rPr>
                <w:sz w:val="24"/>
                <w:szCs w:val="24"/>
              </w:rPr>
              <w:t xml:space="preserve">. </w:t>
            </w:r>
            <w:proofErr w:type="spellStart"/>
            <w:r w:rsidRPr="002D0D9A">
              <w:rPr>
                <w:sz w:val="24"/>
                <w:szCs w:val="24"/>
              </w:rPr>
              <w:t>последипл</w:t>
            </w:r>
            <w:proofErr w:type="spellEnd"/>
            <w:r w:rsidRPr="002D0D9A">
              <w:rPr>
                <w:sz w:val="24"/>
                <w:szCs w:val="24"/>
              </w:rPr>
              <w:t xml:space="preserve">. образования / В. </w:t>
            </w:r>
            <w:proofErr w:type="spellStart"/>
            <w:r w:rsidRPr="002D0D9A">
              <w:rPr>
                <w:sz w:val="24"/>
                <w:szCs w:val="24"/>
              </w:rPr>
              <w:t>Эллиот</w:t>
            </w:r>
            <w:proofErr w:type="spellEnd"/>
            <w:r w:rsidRPr="002D0D9A">
              <w:rPr>
                <w:sz w:val="24"/>
                <w:szCs w:val="24"/>
              </w:rPr>
              <w:t xml:space="preserve"> ; Пер. с англ. О. В. До</w:t>
            </w:r>
            <w:r w:rsidRPr="002D0D9A">
              <w:rPr>
                <w:sz w:val="24"/>
                <w:szCs w:val="24"/>
              </w:rPr>
              <w:t>б</w:t>
            </w:r>
            <w:r w:rsidRPr="002D0D9A">
              <w:rPr>
                <w:sz w:val="24"/>
                <w:szCs w:val="24"/>
              </w:rPr>
              <w:t xml:space="preserve">рыниной [и др.] ; под ред. А. И. </w:t>
            </w:r>
            <w:proofErr w:type="spellStart"/>
            <w:r w:rsidRPr="002D0D9A">
              <w:rPr>
                <w:sz w:val="24"/>
                <w:szCs w:val="24"/>
              </w:rPr>
              <w:t>Арчакова</w:t>
            </w:r>
            <w:proofErr w:type="spellEnd"/>
            <w:r w:rsidRPr="002D0D9A">
              <w:rPr>
                <w:sz w:val="24"/>
                <w:szCs w:val="24"/>
              </w:rPr>
              <w:t xml:space="preserve"> [и др.]. - М. : Изд-во НИИ </w:t>
            </w:r>
            <w:proofErr w:type="spellStart"/>
            <w:r w:rsidRPr="002D0D9A">
              <w:rPr>
                <w:sz w:val="24"/>
                <w:szCs w:val="24"/>
              </w:rPr>
              <w:t>Биомед</w:t>
            </w:r>
            <w:proofErr w:type="spellEnd"/>
            <w:r w:rsidRPr="002D0D9A">
              <w:rPr>
                <w:sz w:val="24"/>
                <w:szCs w:val="24"/>
              </w:rPr>
              <w:t>. химии РАМН : ООО "Материк-альфа", 2000. - 366,[1] с.</w:t>
            </w:r>
          </w:p>
        </w:tc>
      </w:tr>
      <w:tr w:rsidR="0056157A" w:rsidRPr="0056157A" w:rsidTr="002D0D9A">
        <w:tc>
          <w:tcPr>
            <w:tcW w:w="516" w:type="dxa"/>
          </w:tcPr>
          <w:p w:rsidR="004A3272" w:rsidRPr="002D0D9A" w:rsidRDefault="004A3272" w:rsidP="00996F3D">
            <w:pPr>
              <w:rPr>
                <w:sz w:val="24"/>
                <w:szCs w:val="24"/>
              </w:rPr>
            </w:pPr>
            <w:r w:rsidRPr="002D0D9A">
              <w:rPr>
                <w:sz w:val="24"/>
                <w:szCs w:val="24"/>
              </w:rPr>
              <w:t>2.</w:t>
            </w:r>
          </w:p>
        </w:tc>
        <w:tc>
          <w:tcPr>
            <w:tcW w:w="9515" w:type="dxa"/>
          </w:tcPr>
          <w:p w:rsidR="004A3272" w:rsidRPr="002D0D9A" w:rsidRDefault="004A3272" w:rsidP="00996F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D9A">
              <w:rPr>
                <w:bCs/>
                <w:sz w:val="24"/>
                <w:szCs w:val="24"/>
              </w:rPr>
              <w:t>Зайчик, А. Ш. Основы общей патологии : учебник для мед. вузов / А. Ш. Зайчик, Л. П. Чурилов. - СПб. : ЭЛБИ-СПб. – 2000. - Ч. 2</w:t>
            </w:r>
            <w:r w:rsidRPr="002D0D9A">
              <w:rPr>
                <w:sz w:val="24"/>
                <w:szCs w:val="24"/>
              </w:rPr>
              <w:t xml:space="preserve"> : Основы </w:t>
            </w:r>
            <w:proofErr w:type="spellStart"/>
            <w:r w:rsidRPr="002D0D9A">
              <w:rPr>
                <w:sz w:val="24"/>
                <w:szCs w:val="24"/>
              </w:rPr>
              <w:t>патохимии</w:t>
            </w:r>
            <w:proofErr w:type="spellEnd"/>
            <w:r w:rsidRPr="002D0D9A">
              <w:rPr>
                <w:sz w:val="24"/>
                <w:szCs w:val="24"/>
              </w:rPr>
              <w:t xml:space="preserve"> : учебник. - 2000. - 687,[1] с.</w:t>
            </w:r>
          </w:p>
        </w:tc>
      </w:tr>
      <w:tr w:rsidR="0056157A" w:rsidRPr="0056157A" w:rsidTr="002D0D9A">
        <w:tc>
          <w:tcPr>
            <w:tcW w:w="516" w:type="dxa"/>
          </w:tcPr>
          <w:p w:rsidR="004A3272" w:rsidRPr="002D0D9A" w:rsidRDefault="004A3272" w:rsidP="00996F3D">
            <w:pPr>
              <w:rPr>
                <w:sz w:val="24"/>
                <w:szCs w:val="24"/>
              </w:rPr>
            </w:pPr>
            <w:r w:rsidRPr="002D0D9A">
              <w:rPr>
                <w:sz w:val="24"/>
                <w:szCs w:val="24"/>
              </w:rPr>
              <w:t>3.</w:t>
            </w:r>
          </w:p>
        </w:tc>
        <w:tc>
          <w:tcPr>
            <w:tcW w:w="9515" w:type="dxa"/>
          </w:tcPr>
          <w:p w:rsidR="004A3272" w:rsidRPr="002D0D9A" w:rsidRDefault="004A3272" w:rsidP="00996F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D9A">
              <w:rPr>
                <w:bCs/>
                <w:sz w:val="24"/>
                <w:szCs w:val="24"/>
              </w:rPr>
              <w:t>Зайчик, А. Ш. Патофизиология : в 3- т. / А. Ш. Зайчик, Л. П. Чурилов. - 2-е изд. - СПб. : ЭЛБИ-СПб. – 2001. - Т. 2</w:t>
            </w:r>
            <w:r w:rsidRPr="002D0D9A">
              <w:rPr>
                <w:sz w:val="24"/>
                <w:szCs w:val="24"/>
              </w:rPr>
              <w:t xml:space="preserve"> : Основы </w:t>
            </w:r>
            <w:proofErr w:type="spellStart"/>
            <w:r w:rsidRPr="002D0D9A">
              <w:rPr>
                <w:sz w:val="24"/>
                <w:szCs w:val="24"/>
              </w:rPr>
              <w:t>патохимии</w:t>
            </w:r>
            <w:proofErr w:type="spellEnd"/>
            <w:r w:rsidRPr="002D0D9A">
              <w:rPr>
                <w:sz w:val="24"/>
                <w:szCs w:val="24"/>
              </w:rPr>
              <w:t xml:space="preserve"> : учебник для медицинских ВУЗов / А. Ш. Зайчик, Л. П. Чурилов. - 688 с.</w:t>
            </w:r>
          </w:p>
        </w:tc>
      </w:tr>
      <w:tr w:rsidR="0056157A" w:rsidRPr="0056157A" w:rsidTr="002D0D9A">
        <w:tc>
          <w:tcPr>
            <w:tcW w:w="516" w:type="dxa"/>
          </w:tcPr>
          <w:p w:rsidR="004A3272" w:rsidRPr="002D0D9A" w:rsidRDefault="004A3272" w:rsidP="00996F3D">
            <w:pPr>
              <w:rPr>
                <w:sz w:val="24"/>
                <w:szCs w:val="24"/>
              </w:rPr>
            </w:pPr>
            <w:r w:rsidRPr="002D0D9A">
              <w:rPr>
                <w:sz w:val="24"/>
                <w:szCs w:val="24"/>
              </w:rPr>
              <w:t>4.</w:t>
            </w:r>
          </w:p>
        </w:tc>
        <w:tc>
          <w:tcPr>
            <w:tcW w:w="9515" w:type="dxa"/>
          </w:tcPr>
          <w:p w:rsidR="004A3272" w:rsidRPr="002D0D9A" w:rsidRDefault="004A3272" w:rsidP="00996F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D0D9A">
              <w:rPr>
                <w:bCs/>
                <w:sz w:val="24"/>
                <w:szCs w:val="24"/>
              </w:rPr>
              <w:t>Зубаиров</w:t>
            </w:r>
            <w:proofErr w:type="spellEnd"/>
            <w:r w:rsidRPr="002D0D9A">
              <w:rPr>
                <w:bCs/>
                <w:sz w:val="24"/>
                <w:szCs w:val="24"/>
              </w:rPr>
              <w:t>, Д. М.</w:t>
            </w:r>
            <w:r w:rsidRPr="002D0D9A">
              <w:rPr>
                <w:sz w:val="24"/>
                <w:szCs w:val="24"/>
              </w:rPr>
              <w:t xml:space="preserve"> Руководство к лабораторным занятиям по биологической химии : уче</w:t>
            </w:r>
            <w:r w:rsidRPr="002D0D9A">
              <w:rPr>
                <w:sz w:val="24"/>
                <w:szCs w:val="24"/>
              </w:rPr>
              <w:t>б</w:t>
            </w:r>
            <w:r w:rsidRPr="002D0D9A">
              <w:rPr>
                <w:sz w:val="24"/>
                <w:szCs w:val="24"/>
              </w:rPr>
              <w:t xml:space="preserve">ное пособие для студентов </w:t>
            </w:r>
            <w:proofErr w:type="spellStart"/>
            <w:r w:rsidRPr="002D0D9A">
              <w:rPr>
                <w:sz w:val="24"/>
                <w:szCs w:val="24"/>
              </w:rPr>
              <w:t>медвузов</w:t>
            </w:r>
            <w:proofErr w:type="spellEnd"/>
            <w:r w:rsidRPr="002D0D9A">
              <w:rPr>
                <w:sz w:val="24"/>
                <w:szCs w:val="24"/>
              </w:rPr>
              <w:t xml:space="preserve"> / Д. М. </w:t>
            </w:r>
            <w:proofErr w:type="spellStart"/>
            <w:r w:rsidRPr="002D0D9A">
              <w:rPr>
                <w:sz w:val="24"/>
                <w:szCs w:val="24"/>
              </w:rPr>
              <w:t>Зубаиров</w:t>
            </w:r>
            <w:proofErr w:type="spellEnd"/>
            <w:r w:rsidRPr="002D0D9A">
              <w:rPr>
                <w:sz w:val="24"/>
                <w:szCs w:val="24"/>
              </w:rPr>
              <w:t xml:space="preserve">, В. Н. </w:t>
            </w:r>
            <w:proofErr w:type="spellStart"/>
            <w:r w:rsidRPr="002D0D9A">
              <w:rPr>
                <w:sz w:val="24"/>
                <w:szCs w:val="24"/>
              </w:rPr>
              <w:t>Тимербаев</w:t>
            </w:r>
            <w:proofErr w:type="spellEnd"/>
            <w:r w:rsidRPr="002D0D9A">
              <w:rPr>
                <w:sz w:val="24"/>
                <w:szCs w:val="24"/>
              </w:rPr>
              <w:t xml:space="preserve">, В. С. Давыдов. - М. : ГЭОТАР-МЕДИА, 2005. - 392 с. </w:t>
            </w:r>
          </w:p>
        </w:tc>
      </w:tr>
      <w:tr w:rsidR="0056157A" w:rsidRPr="00D4602A" w:rsidTr="002D0D9A">
        <w:tc>
          <w:tcPr>
            <w:tcW w:w="516" w:type="dxa"/>
          </w:tcPr>
          <w:p w:rsidR="004A3272" w:rsidRPr="002D0D9A" w:rsidRDefault="004A3272" w:rsidP="00996F3D">
            <w:pPr>
              <w:rPr>
                <w:sz w:val="24"/>
                <w:szCs w:val="24"/>
              </w:rPr>
            </w:pPr>
            <w:r w:rsidRPr="002D0D9A">
              <w:rPr>
                <w:sz w:val="24"/>
                <w:szCs w:val="24"/>
              </w:rPr>
              <w:t>5.</w:t>
            </w:r>
          </w:p>
        </w:tc>
        <w:tc>
          <w:tcPr>
            <w:tcW w:w="9515" w:type="dxa"/>
          </w:tcPr>
          <w:p w:rsidR="004A3272" w:rsidRPr="002D0D9A" w:rsidRDefault="004A3272" w:rsidP="00996F3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2D0D9A">
              <w:rPr>
                <w:bCs/>
                <w:sz w:val="24"/>
                <w:szCs w:val="24"/>
                <w:lang w:val="en-US"/>
              </w:rPr>
              <w:t>Champe</w:t>
            </w:r>
            <w:proofErr w:type="spellEnd"/>
            <w:r w:rsidRPr="002D0D9A">
              <w:rPr>
                <w:bCs/>
                <w:sz w:val="24"/>
                <w:szCs w:val="24"/>
                <w:lang w:val="en-US"/>
              </w:rPr>
              <w:t>, Pamela.</w:t>
            </w:r>
            <w:r w:rsidRPr="002D0D9A">
              <w:rPr>
                <w:sz w:val="24"/>
                <w:szCs w:val="24"/>
                <w:lang w:val="en-US"/>
              </w:rPr>
              <w:t xml:space="preserve"> Biochemistry : </w:t>
            </w:r>
            <w:r w:rsidRPr="002D0D9A">
              <w:rPr>
                <w:sz w:val="24"/>
                <w:szCs w:val="24"/>
              </w:rPr>
              <w:t>учебник</w:t>
            </w:r>
            <w:r w:rsidRPr="002D0D9A">
              <w:rPr>
                <w:sz w:val="24"/>
                <w:szCs w:val="24"/>
                <w:lang w:val="en-US"/>
              </w:rPr>
              <w:t xml:space="preserve"> / P. C. </w:t>
            </w:r>
            <w:proofErr w:type="spellStart"/>
            <w:r w:rsidRPr="002D0D9A">
              <w:rPr>
                <w:sz w:val="24"/>
                <w:szCs w:val="24"/>
                <w:lang w:val="en-US"/>
              </w:rPr>
              <w:t>Champe</w:t>
            </w:r>
            <w:proofErr w:type="spellEnd"/>
            <w:r w:rsidRPr="002D0D9A">
              <w:rPr>
                <w:sz w:val="24"/>
                <w:szCs w:val="24"/>
                <w:lang w:val="en-US"/>
              </w:rPr>
              <w:t xml:space="preserve">, R. A. </w:t>
            </w:r>
            <w:proofErr w:type="spellStart"/>
            <w:r w:rsidRPr="002D0D9A">
              <w:rPr>
                <w:sz w:val="24"/>
                <w:szCs w:val="24"/>
                <w:lang w:val="en-US"/>
              </w:rPr>
              <w:t>Harvay</w:t>
            </w:r>
            <w:proofErr w:type="spellEnd"/>
            <w:r w:rsidRPr="002D0D9A">
              <w:rPr>
                <w:sz w:val="24"/>
                <w:szCs w:val="24"/>
                <w:lang w:val="en-US"/>
              </w:rPr>
              <w:t xml:space="preserve">, D. R. Ferrier. - 4th ed. - Baltimore [etc.] : </w:t>
            </w:r>
            <w:proofErr w:type="spellStart"/>
            <w:r w:rsidRPr="002D0D9A">
              <w:rPr>
                <w:sz w:val="24"/>
                <w:szCs w:val="24"/>
                <w:lang w:val="en-US"/>
              </w:rPr>
              <w:t>Lippincot</w:t>
            </w:r>
            <w:proofErr w:type="spellEnd"/>
            <w:r w:rsidRPr="002D0D9A">
              <w:rPr>
                <w:sz w:val="24"/>
                <w:szCs w:val="24"/>
                <w:lang w:val="en-US"/>
              </w:rPr>
              <w:t xml:space="preserve"> Williams &amp; Wilkins, 2008. </w:t>
            </w:r>
          </w:p>
        </w:tc>
      </w:tr>
      <w:tr w:rsidR="0056157A" w:rsidRPr="0056157A" w:rsidTr="002D0D9A">
        <w:tc>
          <w:tcPr>
            <w:tcW w:w="516" w:type="dxa"/>
          </w:tcPr>
          <w:p w:rsidR="004A3272" w:rsidRPr="002D0D9A" w:rsidRDefault="004A3272" w:rsidP="00996F3D">
            <w:pPr>
              <w:rPr>
                <w:sz w:val="24"/>
                <w:szCs w:val="24"/>
              </w:rPr>
            </w:pPr>
            <w:r w:rsidRPr="002D0D9A">
              <w:rPr>
                <w:sz w:val="24"/>
                <w:szCs w:val="24"/>
              </w:rPr>
              <w:t>6.</w:t>
            </w:r>
          </w:p>
        </w:tc>
        <w:tc>
          <w:tcPr>
            <w:tcW w:w="9515" w:type="dxa"/>
          </w:tcPr>
          <w:p w:rsidR="004A3272" w:rsidRPr="002D0D9A" w:rsidRDefault="00A00A37" w:rsidP="00996F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D9A">
              <w:rPr>
                <w:bCs/>
                <w:sz w:val="24"/>
                <w:szCs w:val="24"/>
              </w:rPr>
              <w:t>Биохимия</w:t>
            </w:r>
            <w:r w:rsidR="004A3272" w:rsidRPr="002D0D9A">
              <w:rPr>
                <w:sz w:val="24"/>
                <w:szCs w:val="24"/>
              </w:rPr>
              <w:t xml:space="preserve"> : учебник для студ. мед. вузов утверждено Мин-</w:t>
            </w:r>
            <w:proofErr w:type="spellStart"/>
            <w:r w:rsidR="004A3272" w:rsidRPr="002D0D9A">
              <w:rPr>
                <w:sz w:val="24"/>
                <w:szCs w:val="24"/>
              </w:rPr>
              <w:t>вом</w:t>
            </w:r>
            <w:proofErr w:type="spellEnd"/>
            <w:r w:rsidR="004A3272" w:rsidRPr="002D0D9A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="004A3272" w:rsidRPr="002D0D9A">
              <w:rPr>
                <w:sz w:val="24"/>
                <w:szCs w:val="24"/>
              </w:rPr>
              <w:t>Респ</w:t>
            </w:r>
            <w:proofErr w:type="spellEnd"/>
            <w:r w:rsidR="004A3272" w:rsidRPr="002D0D9A">
              <w:rPr>
                <w:sz w:val="24"/>
                <w:szCs w:val="24"/>
              </w:rPr>
              <w:t>. Бел</w:t>
            </w:r>
            <w:r w:rsidR="004A3272" w:rsidRPr="002D0D9A">
              <w:rPr>
                <w:sz w:val="24"/>
                <w:szCs w:val="24"/>
              </w:rPr>
              <w:t>а</w:t>
            </w:r>
            <w:r w:rsidR="004A3272" w:rsidRPr="002D0D9A">
              <w:rPr>
                <w:sz w:val="24"/>
                <w:szCs w:val="24"/>
              </w:rPr>
              <w:t xml:space="preserve">русь / В. К. Кухта [и др.] ; под ред. А. Д. </w:t>
            </w:r>
            <w:proofErr w:type="spellStart"/>
            <w:r w:rsidR="004A3272" w:rsidRPr="002D0D9A">
              <w:rPr>
                <w:sz w:val="24"/>
                <w:szCs w:val="24"/>
              </w:rPr>
              <w:t>Тагановича</w:t>
            </w:r>
            <w:proofErr w:type="spellEnd"/>
            <w:r w:rsidR="004A3272" w:rsidRPr="002D0D9A">
              <w:rPr>
                <w:sz w:val="24"/>
                <w:szCs w:val="24"/>
              </w:rPr>
              <w:t xml:space="preserve">. - Минск : </w:t>
            </w:r>
            <w:proofErr w:type="spellStart"/>
            <w:r w:rsidR="004A3272" w:rsidRPr="002D0D9A">
              <w:rPr>
                <w:sz w:val="24"/>
                <w:szCs w:val="24"/>
              </w:rPr>
              <w:t>Асар</w:t>
            </w:r>
            <w:proofErr w:type="spellEnd"/>
            <w:r w:rsidR="004A3272" w:rsidRPr="002D0D9A">
              <w:rPr>
                <w:sz w:val="24"/>
                <w:szCs w:val="24"/>
              </w:rPr>
              <w:t xml:space="preserve"> ; М. : БИНОМ, 2008. - 687 с. </w:t>
            </w:r>
          </w:p>
        </w:tc>
      </w:tr>
      <w:tr w:rsidR="0056157A" w:rsidRPr="0056157A" w:rsidTr="002D0D9A">
        <w:tc>
          <w:tcPr>
            <w:tcW w:w="516" w:type="dxa"/>
          </w:tcPr>
          <w:p w:rsidR="004A3272" w:rsidRPr="002D0D9A" w:rsidRDefault="004A3272" w:rsidP="00996F3D">
            <w:pPr>
              <w:rPr>
                <w:sz w:val="24"/>
                <w:szCs w:val="24"/>
              </w:rPr>
            </w:pPr>
            <w:r w:rsidRPr="002D0D9A">
              <w:rPr>
                <w:sz w:val="24"/>
                <w:szCs w:val="24"/>
              </w:rPr>
              <w:t>7.</w:t>
            </w:r>
          </w:p>
        </w:tc>
        <w:tc>
          <w:tcPr>
            <w:tcW w:w="9515" w:type="dxa"/>
          </w:tcPr>
          <w:p w:rsidR="004A3272" w:rsidRPr="002D0D9A" w:rsidRDefault="004A3272" w:rsidP="00996F3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2D0D9A">
              <w:rPr>
                <w:bCs/>
                <w:sz w:val="24"/>
                <w:szCs w:val="24"/>
                <w:lang w:val="en-US"/>
              </w:rPr>
              <w:t>Amit</w:t>
            </w:r>
            <w:proofErr w:type="spellEnd"/>
            <w:r w:rsidRPr="002D0D9A">
              <w:rPr>
                <w:bCs/>
                <w:sz w:val="24"/>
                <w:szCs w:val="24"/>
                <w:lang w:val="en-US"/>
              </w:rPr>
              <w:t>, T.</w:t>
            </w:r>
            <w:r w:rsidRPr="002D0D9A">
              <w:rPr>
                <w:sz w:val="24"/>
                <w:szCs w:val="24"/>
                <w:lang w:val="en-US"/>
              </w:rPr>
              <w:t xml:space="preserve">  Review of post graduate medical entrance examinations: 20000 MCQ's, fully refe</w:t>
            </w:r>
            <w:r w:rsidRPr="002D0D9A">
              <w:rPr>
                <w:sz w:val="24"/>
                <w:szCs w:val="24"/>
                <w:lang w:val="en-US"/>
              </w:rPr>
              <w:t>r</w:t>
            </w:r>
            <w:r w:rsidRPr="002D0D9A">
              <w:rPr>
                <w:sz w:val="24"/>
                <w:szCs w:val="24"/>
                <w:lang w:val="en-US"/>
              </w:rPr>
              <w:t xml:space="preserve">enced and topic wise arranged / T. </w:t>
            </w:r>
            <w:proofErr w:type="spellStart"/>
            <w:r w:rsidRPr="002D0D9A">
              <w:rPr>
                <w:sz w:val="24"/>
                <w:szCs w:val="24"/>
                <w:lang w:val="en-US"/>
              </w:rPr>
              <w:t>Amit</w:t>
            </w:r>
            <w:proofErr w:type="spellEnd"/>
            <w:r w:rsidRPr="002D0D9A">
              <w:rPr>
                <w:sz w:val="24"/>
                <w:szCs w:val="24"/>
                <w:lang w:val="en-US"/>
              </w:rPr>
              <w:t xml:space="preserve">, G. </w:t>
            </w:r>
            <w:proofErr w:type="spellStart"/>
            <w:r w:rsidRPr="002D0D9A">
              <w:rPr>
                <w:sz w:val="24"/>
                <w:szCs w:val="24"/>
                <w:lang w:val="en-US"/>
              </w:rPr>
              <w:t>Ashish</w:t>
            </w:r>
            <w:proofErr w:type="spellEnd"/>
            <w:r w:rsidRPr="002D0D9A">
              <w:rPr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2D0D9A">
              <w:rPr>
                <w:sz w:val="24"/>
                <w:szCs w:val="24"/>
                <w:lang w:val="en-US"/>
              </w:rPr>
              <w:t>Arvind</w:t>
            </w:r>
            <w:proofErr w:type="spellEnd"/>
            <w:r w:rsidRPr="002D0D9A">
              <w:rPr>
                <w:sz w:val="24"/>
                <w:szCs w:val="24"/>
                <w:lang w:val="en-US"/>
              </w:rPr>
              <w:t xml:space="preserve">. - 2nd ed. - Gorakhpur : Pulse Publ. – 2005. - </w:t>
            </w:r>
            <w:r w:rsidRPr="002D0D9A">
              <w:rPr>
                <w:bCs/>
                <w:sz w:val="24"/>
                <w:szCs w:val="24"/>
                <w:lang w:val="en-US"/>
              </w:rPr>
              <w:t>Vol. 1</w:t>
            </w:r>
            <w:r w:rsidRPr="002D0D9A">
              <w:rPr>
                <w:sz w:val="24"/>
                <w:szCs w:val="24"/>
                <w:lang w:val="en-US"/>
              </w:rPr>
              <w:t xml:space="preserve"> : Anatomy. </w:t>
            </w:r>
            <w:proofErr w:type="spellStart"/>
            <w:r w:rsidRPr="002D0D9A">
              <w:rPr>
                <w:sz w:val="24"/>
                <w:szCs w:val="24"/>
              </w:rPr>
              <w:t>Physiology</w:t>
            </w:r>
            <w:proofErr w:type="spellEnd"/>
            <w:r w:rsidRPr="002D0D9A">
              <w:rPr>
                <w:sz w:val="24"/>
                <w:szCs w:val="24"/>
              </w:rPr>
              <w:t xml:space="preserve">. </w:t>
            </w:r>
            <w:proofErr w:type="spellStart"/>
            <w:r w:rsidRPr="002D0D9A">
              <w:rPr>
                <w:sz w:val="24"/>
                <w:szCs w:val="24"/>
              </w:rPr>
              <w:t>Biochemistry</w:t>
            </w:r>
            <w:proofErr w:type="spellEnd"/>
            <w:r w:rsidRPr="002D0D9A">
              <w:rPr>
                <w:sz w:val="24"/>
                <w:szCs w:val="24"/>
              </w:rPr>
              <w:t xml:space="preserve">. </w:t>
            </w:r>
          </w:p>
        </w:tc>
      </w:tr>
      <w:tr w:rsidR="0056157A" w:rsidRPr="0056157A" w:rsidTr="002D0D9A">
        <w:tc>
          <w:tcPr>
            <w:tcW w:w="516" w:type="dxa"/>
          </w:tcPr>
          <w:p w:rsidR="004A3272" w:rsidRPr="002D0D9A" w:rsidRDefault="004A3272" w:rsidP="00996F3D">
            <w:pPr>
              <w:rPr>
                <w:sz w:val="24"/>
                <w:szCs w:val="24"/>
              </w:rPr>
            </w:pPr>
            <w:r w:rsidRPr="002D0D9A">
              <w:rPr>
                <w:sz w:val="24"/>
                <w:szCs w:val="24"/>
              </w:rPr>
              <w:t>8.</w:t>
            </w:r>
          </w:p>
        </w:tc>
        <w:tc>
          <w:tcPr>
            <w:tcW w:w="9515" w:type="dxa"/>
          </w:tcPr>
          <w:p w:rsidR="004A3272" w:rsidRPr="002D0D9A" w:rsidRDefault="004A3272" w:rsidP="00996F3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D0D9A">
              <w:rPr>
                <w:bCs/>
                <w:sz w:val="24"/>
                <w:szCs w:val="24"/>
              </w:rPr>
              <w:t>Клиническая биохимия</w:t>
            </w:r>
            <w:r w:rsidRPr="002D0D9A">
              <w:rPr>
                <w:sz w:val="24"/>
                <w:szCs w:val="24"/>
              </w:rPr>
              <w:t xml:space="preserve"> : учеб. </w:t>
            </w:r>
            <w:proofErr w:type="spellStart"/>
            <w:r w:rsidRPr="002D0D9A">
              <w:rPr>
                <w:sz w:val="24"/>
                <w:szCs w:val="24"/>
              </w:rPr>
              <w:t>пособ</w:t>
            </w:r>
            <w:proofErr w:type="spellEnd"/>
            <w:r w:rsidRPr="002D0D9A">
              <w:rPr>
                <w:sz w:val="24"/>
                <w:szCs w:val="24"/>
              </w:rPr>
              <w:t xml:space="preserve">. для студ. мед. вузов / А. Б. Добровольский, В. Л. Доценко, Е. П. Панченко [и др.] ; под ред. В. А. Ткачука. - М. : ГЭОТАР МЕДИЦИНА, 2002. - 360 с. - (XXI век). </w:t>
            </w:r>
          </w:p>
        </w:tc>
      </w:tr>
      <w:tr w:rsidR="0056157A" w:rsidRPr="0056157A" w:rsidTr="002D0D9A">
        <w:tc>
          <w:tcPr>
            <w:tcW w:w="516" w:type="dxa"/>
          </w:tcPr>
          <w:p w:rsidR="004A3272" w:rsidRPr="002D0D9A" w:rsidRDefault="004A3272" w:rsidP="00996F3D">
            <w:pPr>
              <w:rPr>
                <w:sz w:val="24"/>
                <w:szCs w:val="24"/>
                <w:lang w:val="en-US"/>
              </w:rPr>
            </w:pPr>
            <w:r w:rsidRPr="002D0D9A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9515" w:type="dxa"/>
          </w:tcPr>
          <w:p w:rsidR="004A3272" w:rsidRPr="002D0D9A" w:rsidRDefault="00A00A37" w:rsidP="00996F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D9A">
              <w:rPr>
                <w:bCs/>
                <w:sz w:val="24"/>
                <w:szCs w:val="24"/>
              </w:rPr>
              <w:t>Биохимия</w:t>
            </w:r>
            <w:r w:rsidR="004A3272" w:rsidRPr="002D0D9A">
              <w:rPr>
                <w:bCs/>
                <w:sz w:val="24"/>
                <w:szCs w:val="24"/>
              </w:rPr>
              <w:t>: руководство</w:t>
            </w:r>
            <w:r w:rsidR="004A3272" w:rsidRPr="002D0D9A">
              <w:rPr>
                <w:sz w:val="24"/>
                <w:szCs w:val="24"/>
              </w:rPr>
              <w:t xml:space="preserve"> к самостоятельной работе студентов : в 2-х ч.: учебно-методическое пособие / ГОУ ВПО "Башкирский государственный медицинский униве</w:t>
            </w:r>
            <w:r w:rsidR="004A3272" w:rsidRPr="002D0D9A">
              <w:rPr>
                <w:sz w:val="24"/>
                <w:szCs w:val="24"/>
              </w:rPr>
              <w:t>р</w:t>
            </w:r>
            <w:r w:rsidR="004A3272" w:rsidRPr="002D0D9A">
              <w:rPr>
                <w:sz w:val="24"/>
                <w:szCs w:val="24"/>
              </w:rPr>
              <w:t xml:space="preserve">ситет </w:t>
            </w:r>
            <w:proofErr w:type="spellStart"/>
            <w:r w:rsidR="004A3272" w:rsidRPr="002D0D9A">
              <w:rPr>
                <w:sz w:val="24"/>
                <w:szCs w:val="24"/>
              </w:rPr>
              <w:t>Росздрава</w:t>
            </w:r>
            <w:proofErr w:type="spellEnd"/>
            <w:r w:rsidR="004A3272" w:rsidRPr="002D0D9A">
              <w:rPr>
                <w:sz w:val="24"/>
                <w:szCs w:val="24"/>
              </w:rPr>
              <w:t xml:space="preserve">" ; авт. коллектив: Ф. Х. </w:t>
            </w:r>
            <w:proofErr w:type="spellStart"/>
            <w:r w:rsidR="004A3272" w:rsidRPr="002D0D9A">
              <w:rPr>
                <w:sz w:val="24"/>
                <w:szCs w:val="24"/>
              </w:rPr>
              <w:t>Камилов</w:t>
            </w:r>
            <w:proofErr w:type="spellEnd"/>
            <w:r w:rsidR="004A3272" w:rsidRPr="002D0D9A">
              <w:rPr>
                <w:sz w:val="24"/>
                <w:szCs w:val="24"/>
              </w:rPr>
              <w:t xml:space="preserve">, Ш. Н. </w:t>
            </w:r>
            <w:proofErr w:type="spellStart"/>
            <w:r w:rsidR="004A3272" w:rsidRPr="002D0D9A">
              <w:rPr>
                <w:sz w:val="24"/>
                <w:szCs w:val="24"/>
              </w:rPr>
              <w:t>Галимов</w:t>
            </w:r>
            <w:proofErr w:type="spellEnd"/>
            <w:r w:rsidR="004A3272" w:rsidRPr="002D0D9A">
              <w:rPr>
                <w:sz w:val="24"/>
                <w:szCs w:val="24"/>
              </w:rPr>
              <w:t xml:space="preserve">, Н. Т. Карягина [и др.]. - Уфа : БГМУ. - 2010. - </w:t>
            </w:r>
            <w:r w:rsidR="004A3272" w:rsidRPr="002D0D9A">
              <w:rPr>
                <w:bCs/>
                <w:sz w:val="24"/>
                <w:szCs w:val="24"/>
              </w:rPr>
              <w:t>Ч. 1</w:t>
            </w:r>
            <w:r w:rsidR="004A3272" w:rsidRPr="002D0D9A">
              <w:rPr>
                <w:sz w:val="24"/>
                <w:szCs w:val="24"/>
              </w:rPr>
              <w:t xml:space="preserve">. - 176 с. </w:t>
            </w:r>
          </w:p>
        </w:tc>
      </w:tr>
      <w:tr w:rsidR="0056157A" w:rsidRPr="0056157A" w:rsidTr="002D0D9A">
        <w:tc>
          <w:tcPr>
            <w:tcW w:w="516" w:type="dxa"/>
          </w:tcPr>
          <w:p w:rsidR="004A3272" w:rsidRPr="002D0D9A" w:rsidRDefault="004A3272" w:rsidP="00996F3D">
            <w:pPr>
              <w:rPr>
                <w:sz w:val="24"/>
                <w:szCs w:val="24"/>
                <w:lang w:val="en-US"/>
              </w:rPr>
            </w:pPr>
            <w:r w:rsidRPr="002D0D9A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9515" w:type="dxa"/>
          </w:tcPr>
          <w:p w:rsidR="004A3272" w:rsidRPr="002D0D9A" w:rsidRDefault="00A00A37" w:rsidP="00996F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D9A">
              <w:rPr>
                <w:bCs/>
                <w:sz w:val="24"/>
                <w:szCs w:val="24"/>
              </w:rPr>
              <w:t>Биохимия</w:t>
            </w:r>
            <w:r w:rsidR="004A3272" w:rsidRPr="002D0D9A">
              <w:rPr>
                <w:bCs/>
                <w:sz w:val="24"/>
                <w:szCs w:val="24"/>
              </w:rPr>
              <w:t>: руководство</w:t>
            </w:r>
            <w:r w:rsidR="004A3272" w:rsidRPr="002D0D9A">
              <w:rPr>
                <w:sz w:val="24"/>
                <w:szCs w:val="24"/>
              </w:rPr>
              <w:t xml:space="preserve"> к самостоятельной работе студентов : в 2-х ч.: учебно-методическое пособие / ГОУ ВПО "Башкирский государственный медицинский униве</w:t>
            </w:r>
            <w:r w:rsidR="004A3272" w:rsidRPr="002D0D9A">
              <w:rPr>
                <w:sz w:val="24"/>
                <w:szCs w:val="24"/>
              </w:rPr>
              <w:t>р</w:t>
            </w:r>
            <w:r w:rsidR="004A3272" w:rsidRPr="002D0D9A">
              <w:rPr>
                <w:sz w:val="24"/>
                <w:szCs w:val="24"/>
              </w:rPr>
              <w:t xml:space="preserve">ситет </w:t>
            </w:r>
            <w:proofErr w:type="spellStart"/>
            <w:r w:rsidR="004A3272" w:rsidRPr="002D0D9A">
              <w:rPr>
                <w:sz w:val="24"/>
                <w:szCs w:val="24"/>
              </w:rPr>
              <w:t>Росздрава</w:t>
            </w:r>
            <w:proofErr w:type="spellEnd"/>
            <w:r w:rsidR="004A3272" w:rsidRPr="002D0D9A">
              <w:rPr>
                <w:sz w:val="24"/>
                <w:szCs w:val="24"/>
              </w:rPr>
              <w:t xml:space="preserve">"; авт. коллектив: Ф. Х. </w:t>
            </w:r>
            <w:proofErr w:type="spellStart"/>
            <w:r w:rsidR="004A3272" w:rsidRPr="002D0D9A">
              <w:rPr>
                <w:sz w:val="24"/>
                <w:szCs w:val="24"/>
              </w:rPr>
              <w:t>Камилов</w:t>
            </w:r>
            <w:proofErr w:type="spellEnd"/>
            <w:r w:rsidR="004A3272" w:rsidRPr="002D0D9A">
              <w:rPr>
                <w:sz w:val="24"/>
                <w:szCs w:val="24"/>
              </w:rPr>
              <w:t xml:space="preserve">, Ш. Н. </w:t>
            </w:r>
            <w:proofErr w:type="spellStart"/>
            <w:r w:rsidR="004A3272" w:rsidRPr="002D0D9A">
              <w:rPr>
                <w:sz w:val="24"/>
                <w:szCs w:val="24"/>
              </w:rPr>
              <w:t>Галимов</w:t>
            </w:r>
            <w:proofErr w:type="spellEnd"/>
            <w:r w:rsidR="004A3272" w:rsidRPr="002D0D9A">
              <w:rPr>
                <w:sz w:val="24"/>
                <w:szCs w:val="24"/>
              </w:rPr>
              <w:t xml:space="preserve">, Н. Т. Карягина [и др.]. - Уфа : БГМУ. - 2010. - </w:t>
            </w:r>
            <w:r w:rsidR="004A3272" w:rsidRPr="002D0D9A">
              <w:rPr>
                <w:bCs/>
                <w:sz w:val="24"/>
                <w:szCs w:val="24"/>
              </w:rPr>
              <w:t>Ч. 2</w:t>
            </w:r>
            <w:r w:rsidR="004A3272" w:rsidRPr="002D0D9A">
              <w:rPr>
                <w:sz w:val="24"/>
                <w:szCs w:val="24"/>
              </w:rPr>
              <w:t>. - 173 с.</w:t>
            </w:r>
          </w:p>
        </w:tc>
      </w:tr>
    </w:tbl>
    <w:p w:rsidR="00BD2912" w:rsidRPr="0056157A" w:rsidRDefault="00BD2912" w:rsidP="00996F3D">
      <w:pPr>
        <w:contextualSpacing/>
        <w:rPr>
          <w:b/>
        </w:rPr>
      </w:pPr>
      <w:r w:rsidRPr="0056157A">
        <w:rPr>
          <w:b/>
        </w:rPr>
        <w:t>Программное обеспечение, базы данных, информационно-справочные материалы, пои</w:t>
      </w:r>
      <w:r w:rsidRPr="0056157A">
        <w:rPr>
          <w:b/>
        </w:rPr>
        <w:t>с</w:t>
      </w:r>
      <w:r w:rsidRPr="0056157A">
        <w:rPr>
          <w:b/>
        </w:rPr>
        <w:t>ковые системы.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8946"/>
      </w:tblGrid>
      <w:tr w:rsidR="0056157A" w:rsidRPr="0056157A" w:rsidTr="006E5D4F">
        <w:trPr>
          <w:jc w:val="center"/>
        </w:trPr>
        <w:tc>
          <w:tcPr>
            <w:tcW w:w="680" w:type="dxa"/>
          </w:tcPr>
          <w:p w:rsidR="00BD2912" w:rsidRPr="0056157A" w:rsidRDefault="00BD2912" w:rsidP="00996F3D">
            <w:pPr>
              <w:rPr>
                <w:sz w:val="24"/>
                <w:szCs w:val="24"/>
              </w:rPr>
            </w:pPr>
            <w:r w:rsidRPr="0056157A">
              <w:rPr>
                <w:sz w:val="24"/>
                <w:szCs w:val="24"/>
              </w:rPr>
              <w:t>1.</w:t>
            </w:r>
          </w:p>
        </w:tc>
        <w:tc>
          <w:tcPr>
            <w:tcW w:w="8946" w:type="dxa"/>
          </w:tcPr>
          <w:p w:rsidR="00BD2912" w:rsidRPr="0056157A" w:rsidRDefault="00BD2912" w:rsidP="00996F3D">
            <w:pPr>
              <w:rPr>
                <w:sz w:val="24"/>
                <w:szCs w:val="24"/>
              </w:rPr>
            </w:pPr>
            <w:r w:rsidRPr="0056157A">
              <w:rPr>
                <w:sz w:val="24"/>
                <w:szCs w:val="24"/>
              </w:rPr>
              <w:t xml:space="preserve">БД медицинских изданий в Федеральной электронной медицинской библиотеке М3 РФ – </w:t>
            </w:r>
            <w:r w:rsidRPr="0056157A">
              <w:rPr>
                <w:sz w:val="24"/>
                <w:szCs w:val="24"/>
                <w:lang w:val="en-US"/>
              </w:rPr>
              <w:t>http</w:t>
            </w:r>
            <w:r w:rsidRPr="0056157A">
              <w:rPr>
                <w:sz w:val="24"/>
                <w:szCs w:val="24"/>
              </w:rPr>
              <w:t>: //</w:t>
            </w:r>
            <w:proofErr w:type="spellStart"/>
            <w:r w:rsidRPr="0056157A">
              <w:rPr>
                <w:sz w:val="24"/>
                <w:szCs w:val="24"/>
                <w:lang w:val="en-US"/>
              </w:rPr>
              <w:t>vrachirf</w:t>
            </w:r>
            <w:proofErr w:type="spellEnd"/>
            <w:r w:rsidRPr="0056157A">
              <w:rPr>
                <w:sz w:val="24"/>
                <w:szCs w:val="24"/>
              </w:rPr>
              <w:t>.</w:t>
            </w:r>
            <w:proofErr w:type="spellStart"/>
            <w:r w:rsidRPr="0056157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56157A">
              <w:rPr>
                <w:sz w:val="24"/>
                <w:szCs w:val="24"/>
              </w:rPr>
              <w:t>/</w:t>
            </w:r>
            <w:r w:rsidRPr="0056157A">
              <w:rPr>
                <w:sz w:val="24"/>
                <w:szCs w:val="24"/>
                <w:lang w:val="en-US"/>
              </w:rPr>
              <w:t>company</w:t>
            </w:r>
            <w:r w:rsidRPr="0056157A">
              <w:rPr>
                <w:sz w:val="24"/>
                <w:szCs w:val="24"/>
              </w:rPr>
              <w:t>-</w:t>
            </w:r>
            <w:r w:rsidRPr="0056157A">
              <w:rPr>
                <w:sz w:val="24"/>
                <w:szCs w:val="24"/>
                <w:lang w:val="en-US"/>
              </w:rPr>
              <w:t>announce</w:t>
            </w:r>
            <w:r w:rsidRPr="0056157A">
              <w:rPr>
                <w:sz w:val="24"/>
                <w:szCs w:val="24"/>
              </w:rPr>
              <w:t>-</w:t>
            </w:r>
            <w:r w:rsidRPr="0056157A">
              <w:rPr>
                <w:sz w:val="24"/>
                <w:szCs w:val="24"/>
                <w:lang w:val="en-US"/>
              </w:rPr>
              <w:t>single</w:t>
            </w:r>
            <w:r w:rsidRPr="0056157A">
              <w:rPr>
                <w:sz w:val="24"/>
                <w:szCs w:val="24"/>
              </w:rPr>
              <w:t>/6191</w:t>
            </w:r>
          </w:p>
        </w:tc>
      </w:tr>
      <w:tr w:rsidR="0056157A" w:rsidRPr="00D4602A" w:rsidTr="006E5D4F">
        <w:trPr>
          <w:jc w:val="center"/>
        </w:trPr>
        <w:tc>
          <w:tcPr>
            <w:tcW w:w="680" w:type="dxa"/>
          </w:tcPr>
          <w:p w:rsidR="00BD2912" w:rsidRPr="0056157A" w:rsidRDefault="00BD2912" w:rsidP="00996F3D">
            <w:pPr>
              <w:rPr>
                <w:sz w:val="24"/>
                <w:szCs w:val="24"/>
                <w:lang w:val="en-US"/>
              </w:rPr>
            </w:pPr>
            <w:r w:rsidRPr="0056157A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8946" w:type="dxa"/>
          </w:tcPr>
          <w:p w:rsidR="00BD2912" w:rsidRPr="0056157A" w:rsidRDefault="00BD2912" w:rsidP="00996F3D">
            <w:pPr>
              <w:rPr>
                <w:sz w:val="24"/>
                <w:szCs w:val="24"/>
                <w:lang w:val="en-US"/>
              </w:rPr>
            </w:pPr>
            <w:r w:rsidRPr="0056157A">
              <w:rPr>
                <w:sz w:val="24"/>
                <w:szCs w:val="24"/>
              </w:rPr>
              <w:t>БД</w:t>
            </w:r>
            <w:r w:rsidRPr="0056157A">
              <w:rPr>
                <w:sz w:val="24"/>
                <w:szCs w:val="24"/>
                <w:lang w:val="en-US"/>
              </w:rPr>
              <w:t xml:space="preserve"> </w:t>
            </w:r>
            <w:r w:rsidRPr="0056157A">
              <w:rPr>
                <w:sz w:val="24"/>
                <w:szCs w:val="24"/>
              </w:rPr>
              <w:t>медицинских</w:t>
            </w:r>
            <w:r w:rsidRPr="0056157A">
              <w:rPr>
                <w:sz w:val="24"/>
                <w:szCs w:val="24"/>
                <w:lang w:val="en-US"/>
              </w:rPr>
              <w:t xml:space="preserve"> </w:t>
            </w:r>
            <w:r w:rsidRPr="0056157A">
              <w:rPr>
                <w:sz w:val="24"/>
                <w:szCs w:val="24"/>
              </w:rPr>
              <w:t>изданий</w:t>
            </w:r>
            <w:r w:rsidRPr="0056157A">
              <w:rPr>
                <w:sz w:val="24"/>
                <w:szCs w:val="24"/>
                <w:lang w:val="en-US"/>
              </w:rPr>
              <w:t xml:space="preserve"> </w:t>
            </w:r>
            <w:r w:rsidRPr="0056157A">
              <w:rPr>
                <w:sz w:val="24"/>
                <w:szCs w:val="24"/>
              </w:rPr>
              <w:t>в</w:t>
            </w:r>
            <w:r w:rsidRPr="0056157A">
              <w:rPr>
                <w:sz w:val="24"/>
                <w:szCs w:val="24"/>
                <w:lang w:val="en-US"/>
              </w:rPr>
              <w:t xml:space="preserve"> US National Library of Medicine – National Institutes of  Health – </w:t>
            </w:r>
            <w:hyperlink r:id="rId14" w:history="1">
              <w:r w:rsidR="00CD4111" w:rsidRPr="0056157A">
                <w:rPr>
                  <w:rStyle w:val="af6"/>
                  <w:color w:val="auto"/>
                  <w:sz w:val="24"/>
                  <w:szCs w:val="24"/>
                  <w:lang w:val="en-US"/>
                </w:rPr>
                <w:t>http://www.ncbi.nlh.gov/pubmed</w:t>
              </w:r>
            </w:hyperlink>
          </w:p>
        </w:tc>
      </w:tr>
      <w:tr w:rsidR="0056157A" w:rsidRPr="0056157A" w:rsidTr="006E5D4F">
        <w:trPr>
          <w:jc w:val="center"/>
        </w:trPr>
        <w:tc>
          <w:tcPr>
            <w:tcW w:w="680" w:type="dxa"/>
          </w:tcPr>
          <w:p w:rsidR="00BD2912" w:rsidRPr="0056157A" w:rsidRDefault="00BD2912" w:rsidP="00996F3D">
            <w:pPr>
              <w:rPr>
                <w:sz w:val="24"/>
                <w:szCs w:val="24"/>
                <w:lang w:val="en-US"/>
              </w:rPr>
            </w:pPr>
            <w:r w:rsidRPr="0056157A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8946" w:type="dxa"/>
          </w:tcPr>
          <w:p w:rsidR="00BD2912" w:rsidRPr="0056157A" w:rsidRDefault="00BD2912" w:rsidP="00996F3D">
            <w:pPr>
              <w:rPr>
                <w:sz w:val="24"/>
                <w:szCs w:val="24"/>
              </w:rPr>
            </w:pPr>
            <w:r w:rsidRPr="0056157A">
              <w:rPr>
                <w:sz w:val="24"/>
                <w:szCs w:val="24"/>
              </w:rPr>
              <w:t>Эл</w:t>
            </w:r>
            <w:r w:rsidR="001F789C">
              <w:rPr>
                <w:sz w:val="24"/>
                <w:szCs w:val="24"/>
              </w:rPr>
              <w:t>ектронно-библиотечная система «</w:t>
            </w:r>
            <w:r w:rsidRPr="0056157A">
              <w:rPr>
                <w:sz w:val="24"/>
                <w:szCs w:val="24"/>
              </w:rPr>
              <w:t xml:space="preserve">Консультант студента» - </w:t>
            </w:r>
            <w:hyperlink r:id="rId15" w:history="1">
              <w:r w:rsidRPr="0056157A">
                <w:rPr>
                  <w:rStyle w:val="af6"/>
                  <w:color w:val="auto"/>
                  <w:sz w:val="24"/>
                  <w:szCs w:val="24"/>
                  <w:lang w:val="en-US"/>
                </w:rPr>
                <w:t>www</w:t>
              </w:r>
              <w:r w:rsidRPr="0056157A">
                <w:rPr>
                  <w:rStyle w:val="af6"/>
                  <w:color w:val="auto"/>
                  <w:sz w:val="24"/>
                  <w:szCs w:val="24"/>
                </w:rPr>
                <w:t>.</w:t>
              </w:r>
              <w:proofErr w:type="spellStart"/>
              <w:r w:rsidRPr="0056157A">
                <w:rPr>
                  <w:rStyle w:val="af6"/>
                  <w:color w:val="auto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56157A">
                <w:rPr>
                  <w:rStyle w:val="af6"/>
                  <w:color w:val="auto"/>
                  <w:sz w:val="24"/>
                  <w:szCs w:val="24"/>
                </w:rPr>
                <w:t>.</w:t>
              </w:r>
              <w:proofErr w:type="spellStart"/>
              <w:r w:rsidRPr="0056157A">
                <w:rPr>
                  <w:rStyle w:val="af6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6157A" w:rsidRPr="00D4602A" w:rsidTr="006E5D4F">
        <w:trPr>
          <w:jc w:val="center"/>
        </w:trPr>
        <w:tc>
          <w:tcPr>
            <w:tcW w:w="680" w:type="dxa"/>
          </w:tcPr>
          <w:p w:rsidR="00BD2912" w:rsidRPr="0056157A" w:rsidRDefault="00BD2912" w:rsidP="00996F3D">
            <w:pPr>
              <w:rPr>
                <w:sz w:val="24"/>
                <w:szCs w:val="24"/>
                <w:lang w:val="en-US"/>
              </w:rPr>
            </w:pPr>
            <w:r w:rsidRPr="0056157A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8946" w:type="dxa"/>
          </w:tcPr>
          <w:p w:rsidR="00BD2912" w:rsidRPr="0056157A" w:rsidRDefault="00BD2912" w:rsidP="00996F3D">
            <w:pPr>
              <w:rPr>
                <w:sz w:val="24"/>
                <w:szCs w:val="24"/>
              </w:rPr>
            </w:pPr>
            <w:r w:rsidRPr="0056157A">
              <w:rPr>
                <w:sz w:val="24"/>
                <w:szCs w:val="24"/>
              </w:rPr>
              <w:t xml:space="preserve">Коллекция электронных журналов компании </w:t>
            </w:r>
            <w:r w:rsidRPr="0056157A">
              <w:rPr>
                <w:sz w:val="24"/>
                <w:szCs w:val="24"/>
                <w:lang w:val="en-US"/>
              </w:rPr>
              <w:t>Ovid</w:t>
            </w:r>
            <w:r w:rsidRPr="0056157A">
              <w:rPr>
                <w:sz w:val="24"/>
                <w:szCs w:val="24"/>
              </w:rPr>
              <w:t xml:space="preserve"> «</w:t>
            </w:r>
            <w:r w:rsidRPr="0056157A">
              <w:rPr>
                <w:sz w:val="24"/>
                <w:szCs w:val="24"/>
                <w:lang w:val="en-US"/>
              </w:rPr>
              <w:t>Lippincott</w:t>
            </w:r>
            <w:r w:rsidRPr="0056157A">
              <w:rPr>
                <w:sz w:val="24"/>
                <w:szCs w:val="24"/>
              </w:rPr>
              <w:t xml:space="preserve"> </w:t>
            </w:r>
            <w:r w:rsidRPr="0056157A">
              <w:rPr>
                <w:sz w:val="24"/>
                <w:szCs w:val="24"/>
                <w:lang w:val="en-US"/>
              </w:rPr>
              <w:t>Proprietary</w:t>
            </w:r>
            <w:r w:rsidRPr="0056157A">
              <w:rPr>
                <w:sz w:val="24"/>
                <w:szCs w:val="24"/>
              </w:rPr>
              <w:t xml:space="preserve"> </w:t>
            </w:r>
            <w:r w:rsidRPr="0056157A">
              <w:rPr>
                <w:sz w:val="24"/>
                <w:szCs w:val="24"/>
                <w:lang w:val="en-US"/>
              </w:rPr>
              <w:t>Title</w:t>
            </w:r>
            <w:r w:rsidRPr="0056157A">
              <w:rPr>
                <w:sz w:val="24"/>
                <w:szCs w:val="24"/>
              </w:rPr>
              <w:t xml:space="preserve"> </w:t>
            </w:r>
            <w:r w:rsidRPr="0056157A">
              <w:rPr>
                <w:sz w:val="24"/>
                <w:szCs w:val="24"/>
                <w:lang w:val="en-US"/>
              </w:rPr>
              <w:t>Co</w:t>
            </w:r>
            <w:r w:rsidRPr="0056157A">
              <w:rPr>
                <w:sz w:val="24"/>
                <w:szCs w:val="24"/>
                <w:lang w:val="en-US"/>
              </w:rPr>
              <w:t>l</w:t>
            </w:r>
            <w:r w:rsidRPr="0056157A">
              <w:rPr>
                <w:sz w:val="24"/>
                <w:szCs w:val="24"/>
                <w:lang w:val="en-US"/>
              </w:rPr>
              <w:t>lection</w:t>
            </w:r>
            <w:r w:rsidRPr="0056157A">
              <w:rPr>
                <w:sz w:val="24"/>
                <w:szCs w:val="24"/>
              </w:rPr>
              <w:t>» и электронных книг по медицине и здравоохранению</w:t>
            </w:r>
          </w:p>
          <w:p w:rsidR="00BD2912" w:rsidRPr="0056157A" w:rsidRDefault="00BD2912" w:rsidP="00996F3D">
            <w:pPr>
              <w:rPr>
                <w:sz w:val="24"/>
                <w:szCs w:val="24"/>
                <w:lang w:val="en-US"/>
              </w:rPr>
            </w:pPr>
            <w:r w:rsidRPr="0056157A">
              <w:rPr>
                <w:sz w:val="24"/>
                <w:szCs w:val="24"/>
              </w:rPr>
              <w:t xml:space="preserve"> </w:t>
            </w:r>
            <w:r w:rsidRPr="0056157A">
              <w:rPr>
                <w:sz w:val="24"/>
                <w:szCs w:val="24"/>
                <w:lang w:val="en-US"/>
              </w:rPr>
              <w:t>« LWW Medical Book Collection» (2011) – htt://ovidsp.com/</w:t>
            </w:r>
          </w:p>
        </w:tc>
      </w:tr>
      <w:tr w:rsidR="0056157A" w:rsidRPr="0056157A" w:rsidTr="006E5D4F">
        <w:trPr>
          <w:jc w:val="center"/>
        </w:trPr>
        <w:tc>
          <w:tcPr>
            <w:tcW w:w="680" w:type="dxa"/>
          </w:tcPr>
          <w:p w:rsidR="00BD2912" w:rsidRPr="0056157A" w:rsidRDefault="00BD2912" w:rsidP="00996F3D">
            <w:pPr>
              <w:rPr>
                <w:sz w:val="24"/>
                <w:szCs w:val="24"/>
                <w:lang w:val="en-US"/>
              </w:rPr>
            </w:pPr>
            <w:r w:rsidRPr="0056157A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8946" w:type="dxa"/>
          </w:tcPr>
          <w:p w:rsidR="00BD2912" w:rsidRPr="0056157A" w:rsidRDefault="00BD2912" w:rsidP="00996F3D">
            <w:pPr>
              <w:rPr>
                <w:sz w:val="24"/>
                <w:szCs w:val="24"/>
              </w:rPr>
            </w:pPr>
            <w:r w:rsidRPr="0056157A">
              <w:rPr>
                <w:sz w:val="24"/>
                <w:szCs w:val="24"/>
              </w:rPr>
              <w:t xml:space="preserve">Консультант Плюс – </w:t>
            </w:r>
            <w:hyperlink r:id="rId16" w:history="1">
              <w:r w:rsidRPr="0056157A">
                <w:rPr>
                  <w:rStyle w:val="af6"/>
                  <w:color w:val="auto"/>
                  <w:sz w:val="24"/>
                  <w:szCs w:val="24"/>
                  <w:lang w:val="en-US"/>
                </w:rPr>
                <w:t>www</w:t>
              </w:r>
              <w:r w:rsidRPr="0056157A">
                <w:rPr>
                  <w:rStyle w:val="af6"/>
                  <w:color w:val="auto"/>
                  <w:sz w:val="24"/>
                  <w:szCs w:val="24"/>
                </w:rPr>
                <w:t>.</w:t>
              </w:r>
              <w:proofErr w:type="spellStart"/>
              <w:r w:rsidRPr="0056157A">
                <w:rPr>
                  <w:rStyle w:val="af6"/>
                  <w:color w:val="auto"/>
                  <w:sz w:val="24"/>
                  <w:szCs w:val="24"/>
                  <w:lang w:val="en-US"/>
                </w:rPr>
                <w:t>consultantplus</w:t>
              </w:r>
              <w:proofErr w:type="spellEnd"/>
              <w:r w:rsidRPr="0056157A">
                <w:rPr>
                  <w:rStyle w:val="af6"/>
                  <w:color w:val="auto"/>
                  <w:sz w:val="24"/>
                  <w:szCs w:val="24"/>
                </w:rPr>
                <w:t>.</w:t>
              </w:r>
              <w:proofErr w:type="spellStart"/>
              <w:r w:rsidRPr="0056157A">
                <w:rPr>
                  <w:rStyle w:val="af6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6157A" w:rsidRPr="0056157A" w:rsidTr="006E5D4F">
        <w:trPr>
          <w:jc w:val="center"/>
        </w:trPr>
        <w:tc>
          <w:tcPr>
            <w:tcW w:w="680" w:type="dxa"/>
          </w:tcPr>
          <w:p w:rsidR="00BD2912" w:rsidRPr="0056157A" w:rsidRDefault="00BD2912" w:rsidP="00996F3D">
            <w:pPr>
              <w:rPr>
                <w:sz w:val="24"/>
                <w:szCs w:val="24"/>
              </w:rPr>
            </w:pPr>
            <w:r w:rsidRPr="0056157A">
              <w:rPr>
                <w:sz w:val="24"/>
                <w:szCs w:val="24"/>
                <w:lang w:val="en-US"/>
              </w:rPr>
              <w:t>7</w:t>
            </w:r>
            <w:r w:rsidRPr="0056157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946" w:type="dxa"/>
          </w:tcPr>
          <w:p w:rsidR="00BD2912" w:rsidRPr="0056157A" w:rsidRDefault="00BD2912" w:rsidP="00996F3D">
            <w:pPr>
              <w:rPr>
                <w:sz w:val="24"/>
                <w:szCs w:val="24"/>
                <w:lang w:val="en-US"/>
              </w:rPr>
            </w:pPr>
            <w:r w:rsidRPr="0056157A">
              <w:rPr>
                <w:sz w:val="24"/>
                <w:szCs w:val="24"/>
                <w:lang w:val="en-US"/>
              </w:rPr>
              <w:t>Lippincott Proprietary Title Collection (Electronic resource) : data base of electronic jou</w:t>
            </w:r>
            <w:r w:rsidRPr="0056157A">
              <w:rPr>
                <w:sz w:val="24"/>
                <w:szCs w:val="24"/>
                <w:lang w:val="en-US"/>
              </w:rPr>
              <w:t>r</w:t>
            </w:r>
            <w:r w:rsidRPr="0056157A">
              <w:rPr>
                <w:sz w:val="24"/>
                <w:szCs w:val="24"/>
                <w:lang w:val="en-US"/>
              </w:rPr>
              <w:t xml:space="preserve">nals. – Electronic text data. New York: Ovid Technologies, </w:t>
            </w:r>
            <w:proofErr w:type="spellStart"/>
            <w:r w:rsidRPr="0056157A">
              <w:rPr>
                <w:sz w:val="24"/>
                <w:szCs w:val="24"/>
                <w:lang w:val="en-US"/>
              </w:rPr>
              <w:t>lnc</w:t>
            </w:r>
            <w:proofErr w:type="spellEnd"/>
            <w:r w:rsidRPr="0056157A">
              <w:rPr>
                <w:sz w:val="24"/>
                <w:szCs w:val="24"/>
                <w:lang w:val="en-US"/>
              </w:rPr>
              <w:t xml:space="preserve">., (2012). –URL: </w:t>
            </w:r>
            <w:hyperlink r:id="rId17" w:history="1">
              <w:r w:rsidRPr="0056157A">
                <w:rPr>
                  <w:rStyle w:val="af6"/>
                  <w:color w:val="auto"/>
                  <w:sz w:val="24"/>
                  <w:szCs w:val="24"/>
                  <w:lang w:val="en-US"/>
                </w:rPr>
                <w:t>http://ovid</w:t>
              </w:r>
            </w:hyperlink>
            <w:r w:rsidRPr="0056157A">
              <w:rPr>
                <w:sz w:val="24"/>
                <w:szCs w:val="24"/>
                <w:lang w:val="en-US"/>
              </w:rPr>
              <w:t xml:space="preserve"> .com</w:t>
            </w:r>
          </w:p>
        </w:tc>
      </w:tr>
      <w:tr w:rsidR="0056157A" w:rsidRPr="0056157A" w:rsidTr="006E5D4F">
        <w:trPr>
          <w:jc w:val="center"/>
        </w:trPr>
        <w:tc>
          <w:tcPr>
            <w:tcW w:w="680" w:type="dxa"/>
          </w:tcPr>
          <w:p w:rsidR="00BD2912" w:rsidRPr="0056157A" w:rsidRDefault="00BD2912" w:rsidP="00996F3D">
            <w:pPr>
              <w:rPr>
                <w:sz w:val="24"/>
                <w:szCs w:val="24"/>
                <w:lang w:val="en-US"/>
              </w:rPr>
            </w:pPr>
            <w:r w:rsidRPr="0056157A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8946" w:type="dxa"/>
          </w:tcPr>
          <w:p w:rsidR="00BD2912" w:rsidRPr="0056157A" w:rsidRDefault="00BD2912" w:rsidP="00996F3D">
            <w:pPr>
              <w:rPr>
                <w:sz w:val="24"/>
                <w:szCs w:val="24"/>
              </w:rPr>
            </w:pPr>
            <w:r w:rsidRPr="0056157A">
              <w:rPr>
                <w:sz w:val="24"/>
                <w:szCs w:val="24"/>
              </w:rPr>
              <w:t xml:space="preserve">Университетская библиотека </w:t>
            </w:r>
            <w:r w:rsidRPr="0056157A">
              <w:rPr>
                <w:sz w:val="24"/>
                <w:szCs w:val="24"/>
                <w:lang w:val="en-US"/>
              </w:rPr>
              <w:t>ONLINE</w:t>
            </w:r>
            <w:r w:rsidRPr="0056157A">
              <w:rPr>
                <w:sz w:val="24"/>
                <w:szCs w:val="24"/>
              </w:rPr>
              <w:t xml:space="preserve"> </w:t>
            </w:r>
            <w:hyperlink r:id="rId18" w:history="1">
              <w:r w:rsidR="004A3272" w:rsidRPr="0056157A">
                <w:rPr>
                  <w:rStyle w:val="af6"/>
                  <w:color w:val="auto"/>
                  <w:sz w:val="24"/>
                  <w:szCs w:val="24"/>
                  <w:lang w:val="en-US"/>
                </w:rPr>
                <w:t>http</w:t>
              </w:r>
              <w:r w:rsidR="004A3272" w:rsidRPr="0056157A">
                <w:rPr>
                  <w:rStyle w:val="af6"/>
                  <w:color w:val="auto"/>
                  <w:sz w:val="24"/>
                  <w:szCs w:val="24"/>
                </w:rPr>
                <w:t>://</w:t>
              </w:r>
              <w:r w:rsidR="004A3272" w:rsidRPr="0056157A">
                <w:rPr>
                  <w:rStyle w:val="af6"/>
                  <w:color w:val="auto"/>
                  <w:sz w:val="24"/>
                  <w:szCs w:val="24"/>
                  <w:lang w:val="en-US"/>
                </w:rPr>
                <w:t>www</w:t>
              </w:r>
              <w:r w:rsidR="004A3272" w:rsidRPr="0056157A">
                <w:rPr>
                  <w:rStyle w:val="af6"/>
                  <w:color w:val="auto"/>
                  <w:sz w:val="24"/>
                  <w:szCs w:val="24"/>
                </w:rPr>
                <w:t>.</w:t>
              </w:r>
              <w:proofErr w:type="spellStart"/>
              <w:r w:rsidR="004A3272" w:rsidRPr="0056157A">
                <w:rPr>
                  <w:rStyle w:val="af6"/>
                  <w:color w:val="auto"/>
                  <w:sz w:val="24"/>
                  <w:szCs w:val="24"/>
                  <w:lang w:val="en-US"/>
                </w:rPr>
                <w:t>biblioclub</w:t>
              </w:r>
              <w:proofErr w:type="spellEnd"/>
              <w:r w:rsidR="004A3272" w:rsidRPr="0056157A">
                <w:rPr>
                  <w:rStyle w:val="af6"/>
                  <w:color w:val="auto"/>
                  <w:sz w:val="24"/>
                  <w:szCs w:val="24"/>
                </w:rPr>
                <w:t>.</w:t>
              </w:r>
              <w:proofErr w:type="spellStart"/>
              <w:r w:rsidR="004A3272" w:rsidRPr="0056157A">
                <w:rPr>
                  <w:rStyle w:val="af6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6157A" w:rsidRPr="0056157A" w:rsidTr="006E5D4F">
        <w:trPr>
          <w:jc w:val="center"/>
        </w:trPr>
        <w:tc>
          <w:tcPr>
            <w:tcW w:w="680" w:type="dxa"/>
          </w:tcPr>
          <w:p w:rsidR="00BD2912" w:rsidRPr="0056157A" w:rsidRDefault="00BD2912" w:rsidP="00996F3D">
            <w:pPr>
              <w:rPr>
                <w:sz w:val="24"/>
                <w:szCs w:val="24"/>
                <w:lang w:val="en-US"/>
              </w:rPr>
            </w:pPr>
            <w:r w:rsidRPr="0056157A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8946" w:type="dxa"/>
          </w:tcPr>
          <w:p w:rsidR="00BD2912" w:rsidRPr="0056157A" w:rsidRDefault="00BD2912" w:rsidP="00996F3D">
            <w:pPr>
              <w:rPr>
                <w:sz w:val="24"/>
                <w:szCs w:val="24"/>
              </w:rPr>
            </w:pPr>
            <w:r w:rsidRPr="0056157A">
              <w:rPr>
                <w:sz w:val="24"/>
                <w:szCs w:val="24"/>
              </w:rPr>
              <w:t>Электронно-библиотечная система «</w:t>
            </w:r>
            <w:proofErr w:type="spellStart"/>
            <w:r w:rsidRPr="0056157A">
              <w:rPr>
                <w:sz w:val="24"/>
                <w:szCs w:val="24"/>
                <w:lang w:val="en-US"/>
              </w:rPr>
              <w:t>IPRbooks</w:t>
            </w:r>
            <w:proofErr w:type="spellEnd"/>
            <w:r w:rsidRPr="0056157A">
              <w:rPr>
                <w:sz w:val="24"/>
                <w:szCs w:val="24"/>
              </w:rPr>
              <w:t xml:space="preserve">» </w:t>
            </w:r>
            <w:hyperlink r:id="rId19" w:history="1">
              <w:r w:rsidR="004A3272" w:rsidRPr="0056157A">
                <w:rPr>
                  <w:rStyle w:val="af6"/>
                  <w:color w:val="auto"/>
                  <w:sz w:val="24"/>
                  <w:szCs w:val="24"/>
                  <w:lang w:val="en-US"/>
                </w:rPr>
                <w:t>http</w:t>
              </w:r>
              <w:r w:rsidR="004A3272" w:rsidRPr="0056157A">
                <w:rPr>
                  <w:rStyle w:val="af6"/>
                  <w:color w:val="auto"/>
                  <w:sz w:val="24"/>
                  <w:szCs w:val="24"/>
                </w:rPr>
                <w:t>://</w:t>
              </w:r>
              <w:r w:rsidR="004A3272" w:rsidRPr="0056157A">
                <w:rPr>
                  <w:rStyle w:val="af6"/>
                  <w:color w:val="auto"/>
                  <w:sz w:val="24"/>
                  <w:szCs w:val="24"/>
                  <w:lang w:val="en-US"/>
                </w:rPr>
                <w:t>www</w:t>
              </w:r>
              <w:r w:rsidR="004A3272" w:rsidRPr="0056157A">
                <w:rPr>
                  <w:rStyle w:val="af6"/>
                  <w:color w:val="auto"/>
                  <w:sz w:val="24"/>
                  <w:szCs w:val="24"/>
                </w:rPr>
                <w:t>.</w:t>
              </w:r>
              <w:proofErr w:type="spellStart"/>
              <w:r w:rsidR="004A3272" w:rsidRPr="0056157A">
                <w:rPr>
                  <w:rStyle w:val="af6"/>
                  <w:color w:val="auto"/>
                  <w:sz w:val="24"/>
                  <w:szCs w:val="24"/>
                  <w:lang w:val="en-US"/>
                </w:rPr>
                <w:t>prbookshop</w:t>
              </w:r>
              <w:proofErr w:type="spellEnd"/>
              <w:r w:rsidR="004A3272" w:rsidRPr="0056157A">
                <w:rPr>
                  <w:rStyle w:val="af6"/>
                  <w:color w:val="auto"/>
                  <w:sz w:val="24"/>
                  <w:szCs w:val="24"/>
                </w:rPr>
                <w:t>.</w:t>
              </w:r>
              <w:proofErr w:type="spellStart"/>
              <w:r w:rsidR="004A3272" w:rsidRPr="0056157A">
                <w:rPr>
                  <w:rStyle w:val="af6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BD2912" w:rsidRPr="0056157A" w:rsidRDefault="00BD2912" w:rsidP="00996F3D"/>
    <w:p w:rsidR="00BD2912" w:rsidRPr="0056157A" w:rsidRDefault="00BD2912" w:rsidP="00996F3D">
      <w:r w:rsidRPr="0056157A">
        <w:t>Другие электронные информационные ресурсы по дисциплине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620"/>
        <w:gridCol w:w="9092"/>
      </w:tblGrid>
      <w:tr w:rsidR="0056157A" w:rsidRPr="0056157A" w:rsidTr="006E5D4F">
        <w:trPr>
          <w:jc w:val="center"/>
        </w:trPr>
        <w:tc>
          <w:tcPr>
            <w:tcW w:w="9712" w:type="dxa"/>
            <w:gridSpan w:val="2"/>
          </w:tcPr>
          <w:p w:rsidR="00BD2912" w:rsidRPr="0056157A" w:rsidRDefault="00BD2912" w:rsidP="00996F3D">
            <w:pPr>
              <w:jc w:val="center"/>
              <w:rPr>
                <w:sz w:val="24"/>
                <w:szCs w:val="24"/>
              </w:rPr>
            </w:pPr>
            <w:r w:rsidRPr="0056157A">
              <w:rPr>
                <w:sz w:val="24"/>
                <w:szCs w:val="24"/>
              </w:rPr>
              <w:t>Периодические издания (журналы)</w:t>
            </w:r>
          </w:p>
        </w:tc>
      </w:tr>
      <w:tr w:rsidR="0056157A" w:rsidRPr="0056157A" w:rsidTr="006E5D4F">
        <w:trPr>
          <w:jc w:val="center"/>
        </w:trPr>
        <w:tc>
          <w:tcPr>
            <w:tcW w:w="620" w:type="dxa"/>
          </w:tcPr>
          <w:p w:rsidR="00BD2912" w:rsidRPr="0056157A" w:rsidRDefault="00BD2912" w:rsidP="00996F3D">
            <w:pPr>
              <w:rPr>
                <w:sz w:val="24"/>
                <w:szCs w:val="24"/>
              </w:rPr>
            </w:pPr>
            <w:r w:rsidRPr="0056157A">
              <w:rPr>
                <w:sz w:val="24"/>
                <w:szCs w:val="24"/>
              </w:rPr>
              <w:t>1</w:t>
            </w:r>
          </w:p>
        </w:tc>
        <w:tc>
          <w:tcPr>
            <w:tcW w:w="9092" w:type="dxa"/>
          </w:tcPr>
          <w:p w:rsidR="00BD2912" w:rsidRPr="0056157A" w:rsidRDefault="00BD2912" w:rsidP="00996F3D">
            <w:pPr>
              <w:rPr>
                <w:sz w:val="24"/>
                <w:szCs w:val="24"/>
              </w:rPr>
            </w:pPr>
            <w:r w:rsidRPr="0056157A">
              <w:rPr>
                <w:sz w:val="24"/>
                <w:szCs w:val="24"/>
              </w:rPr>
              <w:t xml:space="preserve">Биомедицинская химия: Науч.- </w:t>
            </w:r>
            <w:proofErr w:type="spellStart"/>
            <w:r w:rsidRPr="0056157A">
              <w:rPr>
                <w:sz w:val="24"/>
                <w:szCs w:val="24"/>
              </w:rPr>
              <w:t>практ</w:t>
            </w:r>
            <w:proofErr w:type="spellEnd"/>
            <w:r w:rsidRPr="0056157A">
              <w:rPr>
                <w:sz w:val="24"/>
                <w:szCs w:val="24"/>
              </w:rPr>
              <w:t>. Журнал РАМН. – Основан в 1956 г. – 6 ном</w:t>
            </w:r>
            <w:r w:rsidRPr="0056157A">
              <w:rPr>
                <w:sz w:val="24"/>
                <w:szCs w:val="24"/>
              </w:rPr>
              <w:t>е</w:t>
            </w:r>
            <w:r w:rsidRPr="0056157A">
              <w:rPr>
                <w:sz w:val="24"/>
                <w:szCs w:val="24"/>
              </w:rPr>
              <w:t xml:space="preserve">ров в год.- М.:ГУНИИ </w:t>
            </w:r>
            <w:proofErr w:type="spellStart"/>
            <w:r w:rsidRPr="0056157A">
              <w:rPr>
                <w:sz w:val="24"/>
                <w:szCs w:val="24"/>
              </w:rPr>
              <w:t>биомедхимии</w:t>
            </w:r>
            <w:proofErr w:type="spellEnd"/>
            <w:r w:rsidRPr="0056157A">
              <w:rPr>
                <w:sz w:val="24"/>
                <w:szCs w:val="24"/>
              </w:rPr>
              <w:t>. до 2003 г. «Вопросы мед. химии».</w:t>
            </w:r>
          </w:p>
        </w:tc>
      </w:tr>
      <w:tr w:rsidR="0056157A" w:rsidRPr="0056157A" w:rsidTr="006E5D4F">
        <w:trPr>
          <w:jc w:val="center"/>
        </w:trPr>
        <w:tc>
          <w:tcPr>
            <w:tcW w:w="620" w:type="dxa"/>
          </w:tcPr>
          <w:p w:rsidR="00BD2912" w:rsidRPr="0056157A" w:rsidRDefault="00BD2912" w:rsidP="00996F3D">
            <w:pPr>
              <w:rPr>
                <w:sz w:val="24"/>
                <w:szCs w:val="24"/>
              </w:rPr>
            </w:pPr>
            <w:r w:rsidRPr="0056157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092" w:type="dxa"/>
          </w:tcPr>
          <w:p w:rsidR="001F789C" w:rsidRDefault="00BD2912" w:rsidP="00996F3D">
            <w:pPr>
              <w:rPr>
                <w:sz w:val="24"/>
                <w:szCs w:val="24"/>
              </w:rPr>
            </w:pPr>
            <w:r w:rsidRPr="0056157A">
              <w:rPr>
                <w:sz w:val="24"/>
                <w:szCs w:val="24"/>
              </w:rPr>
              <w:t>Вопросы биологической, медицинской и фармацевтической химии: Науч.- практич</w:t>
            </w:r>
            <w:r w:rsidRPr="0056157A">
              <w:rPr>
                <w:sz w:val="24"/>
                <w:szCs w:val="24"/>
              </w:rPr>
              <w:t>е</w:t>
            </w:r>
            <w:r w:rsidRPr="0056157A">
              <w:rPr>
                <w:sz w:val="24"/>
                <w:szCs w:val="24"/>
              </w:rPr>
              <w:t>ский журнал. –Основан в 1998 г. – М.:</w:t>
            </w:r>
            <w:r w:rsidR="001F789C">
              <w:rPr>
                <w:sz w:val="24"/>
                <w:szCs w:val="24"/>
              </w:rPr>
              <w:t xml:space="preserve"> </w:t>
            </w:r>
          </w:p>
          <w:p w:rsidR="00BD2912" w:rsidRPr="0056157A" w:rsidRDefault="00BD2912" w:rsidP="00996F3D">
            <w:pPr>
              <w:rPr>
                <w:sz w:val="24"/>
                <w:szCs w:val="24"/>
              </w:rPr>
            </w:pPr>
            <w:r w:rsidRPr="0056157A">
              <w:rPr>
                <w:sz w:val="24"/>
                <w:szCs w:val="24"/>
              </w:rPr>
              <w:t>Медицина.-12 номеров в год.</w:t>
            </w:r>
          </w:p>
        </w:tc>
      </w:tr>
    </w:tbl>
    <w:p w:rsidR="00BD2912" w:rsidRPr="0056157A" w:rsidRDefault="00BD2912" w:rsidP="00996F3D">
      <w:pPr>
        <w:rPr>
          <w:b/>
        </w:rPr>
      </w:pPr>
      <w:r w:rsidRPr="0056157A">
        <w:rPr>
          <w:b/>
        </w:rPr>
        <w:t xml:space="preserve">Электронные библиотеки с доступом к профессиональным базам данных, </w:t>
      </w:r>
      <w:r w:rsidRPr="0056157A">
        <w:rPr>
          <w:b/>
        </w:rPr>
        <w:br/>
        <w:t>информационным справочным системам и иным информационным ресурсам</w:t>
      </w:r>
    </w:p>
    <w:p w:rsidR="00BD2912" w:rsidRPr="0056157A" w:rsidRDefault="00BD2912" w:rsidP="00996F3D">
      <w:pPr>
        <w:jc w:val="center"/>
        <w:rPr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356"/>
      </w:tblGrid>
      <w:tr w:rsidR="0056157A" w:rsidRPr="0056157A" w:rsidTr="006E5D4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12" w:rsidRPr="0056157A" w:rsidRDefault="00BD2912" w:rsidP="00996F3D">
            <w:pPr>
              <w:pStyle w:val="af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12" w:rsidRPr="0056157A" w:rsidRDefault="00BD2912" w:rsidP="00996F3D">
            <w:r w:rsidRPr="0056157A">
              <w:t xml:space="preserve">БД медицинских изданий в Федеральной электронной медицинской библиотеке МЗ РФ -  </w:t>
            </w:r>
            <w:hyperlink r:id="rId20" w:history="1">
              <w:r w:rsidR="004A3272" w:rsidRPr="0056157A">
                <w:rPr>
                  <w:rStyle w:val="af6"/>
                  <w:color w:val="auto"/>
                </w:rPr>
                <w:t>http://vrachirf.ru/company-announce-single/6191</w:t>
              </w:r>
            </w:hyperlink>
          </w:p>
        </w:tc>
      </w:tr>
      <w:tr w:rsidR="0056157A" w:rsidRPr="00D4602A" w:rsidTr="006E5D4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12" w:rsidRPr="0056157A" w:rsidRDefault="00BD2912" w:rsidP="00996F3D">
            <w:pPr>
              <w:pStyle w:val="af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12" w:rsidRPr="0056157A" w:rsidRDefault="00BD2912" w:rsidP="00996F3D">
            <w:pPr>
              <w:rPr>
                <w:lang w:val="en-US"/>
              </w:rPr>
            </w:pPr>
            <w:r w:rsidRPr="0056157A">
              <w:t>БД</w:t>
            </w:r>
            <w:r w:rsidRPr="0056157A">
              <w:rPr>
                <w:lang w:val="en-US"/>
              </w:rPr>
              <w:t xml:space="preserve"> </w:t>
            </w:r>
            <w:r w:rsidRPr="0056157A">
              <w:t>медицинских</w:t>
            </w:r>
            <w:r w:rsidRPr="0056157A">
              <w:rPr>
                <w:lang w:val="en-US"/>
              </w:rPr>
              <w:t xml:space="preserve"> </w:t>
            </w:r>
            <w:r w:rsidRPr="0056157A">
              <w:t>изданий</w:t>
            </w:r>
            <w:r w:rsidRPr="0056157A">
              <w:rPr>
                <w:lang w:val="en-US"/>
              </w:rPr>
              <w:t xml:space="preserve"> </w:t>
            </w:r>
            <w:r w:rsidRPr="0056157A">
              <w:t>в</w:t>
            </w:r>
            <w:r w:rsidRPr="0056157A">
              <w:rPr>
                <w:lang w:val="en-US"/>
              </w:rPr>
              <w:t xml:space="preserve"> US National Library of Medicine - National Institutes of Health - </w:t>
            </w:r>
            <w:hyperlink r:id="rId21" w:history="1">
              <w:r w:rsidR="004A3272" w:rsidRPr="0056157A">
                <w:rPr>
                  <w:rStyle w:val="af6"/>
                  <w:color w:val="auto"/>
                  <w:lang w:val="en-US"/>
                </w:rPr>
                <w:t>http://www.ncbi.nlm.nih.gov/pubmed</w:t>
              </w:r>
            </w:hyperlink>
          </w:p>
        </w:tc>
      </w:tr>
      <w:tr w:rsidR="0056157A" w:rsidRPr="0056157A" w:rsidTr="006E5D4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12" w:rsidRPr="0056157A" w:rsidRDefault="00BD2912" w:rsidP="00996F3D">
            <w:pPr>
              <w:pStyle w:val="af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12" w:rsidRPr="0056157A" w:rsidRDefault="00BD2912" w:rsidP="00996F3D">
            <w:r w:rsidRPr="0056157A">
              <w:t xml:space="preserve">Электронно-библиотечная система «Консультант студента»  - </w:t>
            </w:r>
            <w:hyperlink r:id="rId22" w:history="1">
              <w:r w:rsidR="004A3272" w:rsidRPr="0056157A">
                <w:rPr>
                  <w:rStyle w:val="af6"/>
                  <w:color w:val="auto"/>
                  <w:lang w:val="en-US"/>
                </w:rPr>
                <w:t>www</w:t>
              </w:r>
              <w:r w:rsidR="004A3272" w:rsidRPr="0056157A">
                <w:rPr>
                  <w:rStyle w:val="af6"/>
                  <w:color w:val="auto"/>
                </w:rPr>
                <w:t>.</w:t>
              </w:r>
              <w:proofErr w:type="spellStart"/>
              <w:r w:rsidR="004A3272" w:rsidRPr="0056157A">
                <w:rPr>
                  <w:rStyle w:val="af6"/>
                  <w:color w:val="auto"/>
                  <w:lang w:val="en-US"/>
                </w:rPr>
                <w:t>studmedlib</w:t>
              </w:r>
              <w:proofErr w:type="spellEnd"/>
              <w:r w:rsidR="004A3272" w:rsidRPr="0056157A">
                <w:rPr>
                  <w:rStyle w:val="af6"/>
                  <w:color w:val="auto"/>
                </w:rPr>
                <w:t>.</w:t>
              </w:r>
              <w:proofErr w:type="spellStart"/>
              <w:r w:rsidR="004A3272" w:rsidRPr="0056157A">
                <w:rPr>
                  <w:rStyle w:val="af6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56157A" w:rsidRPr="0056157A" w:rsidTr="006E5D4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12" w:rsidRPr="0056157A" w:rsidRDefault="00BD2912" w:rsidP="00996F3D">
            <w:pPr>
              <w:pStyle w:val="af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12" w:rsidRPr="0056157A" w:rsidRDefault="00BD2912" w:rsidP="00996F3D">
            <w:r w:rsidRPr="0056157A">
              <w:t xml:space="preserve">Электронно-библиотечная система «Лань» - </w:t>
            </w:r>
            <w:r w:rsidRPr="0056157A">
              <w:rPr>
                <w:lang w:val="en-US"/>
              </w:rPr>
              <w:t>http</w:t>
            </w:r>
            <w:r w:rsidRPr="0056157A">
              <w:t xml:space="preserve">:// </w:t>
            </w:r>
            <w:proofErr w:type="spellStart"/>
            <w:r w:rsidRPr="0056157A">
              <w:rPr>
                <w:lang w:val="en-US"/>
              </w:rPr>
              <w:t>elanbook</w:t>
            </w:r>
            <w:proofErr w:type="spellEnd"/>
            <w:r w:rsidRPr="0056157A">
              <w:t>.</w:t>
            </w:r>
            <w:r w:rsidRPr="0056157A">
              <w:rPr>
                <w:lang w:val="en-US"/>
              </w:rPr>
              <w:t>com</w:t>
            </w:r>
          </w:p>
        </w:tc>
      </w:tr>
      <w:tr w:rsidR="0056157A" w:rsidRPr="0056157A" w:rsidTr="006E5D4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12" w:rsidRPr="0056157A" w:rsidRDefault="00BD2912" w:rsidP="00996F3D">
            <w:pPr>
              <w:pStyle w:val="af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12" w:rsidRPr="0056157A" w:rsidRDefault="00BD2912" w:rsidP="00996F3D">
            <w:r w:rsidRPr="0056157A">
              <w:t xml:space="preserve">Электронная учебная библиотека - </w:t>
            </w:r>
            <w:hyperlink r:id="rId23" w:history="1">
              <w:r w:rsidR="00933FEB" w:rsidRPr="0056157A">
                <w:rPr>
                  <w:rStyle w:val="af6"/>
                  <w:color w:val="auto"/>
                </w:rPr>
                <w:t>http://</w:t>
              </w:r>
              <w:r w:rsidR="00933FEB" w:rsidRPr="0056157A">
                <w:rPr>
                  <w:rStyle w:val="af6"/>
                  <w:color w:val="auto"/>
                  <w:lang w:val="en-US"/>
                </w:rPr>
                <w:t>library</w:t>
              </w:r>
              <w:r w:rsidR="00933FEB" w:rsidRPr="0056157A">
                <w:rPr>
                  <w:rStyle w:val="af6"/>
                  <w:color w:val="auto"/>
                </w:rPr>
                <w:t>.</w:t>
              </w:r>
              <w:proofErr w:type="spellStart"/>
              <w:r w:rsidR="00933FEB" w:rsidRPr="0056157A">
                <w:rPr>
                  <w:rStyle w:val="af6"/>
                  <w:color w:val="auto"/>
                  <w:lang w:val="en-US"/>
                </w:rPr>
                <w:t>bashgmu</w:t>
              </w:r>
              <w:proofErr w:type="spellEnd"/>
              <w:r w:rsidR="00933FEB" w:rsidRPr="0056157A">
                <w:rPr>
                  <w:rStyle w:val="af6"/>
                  <w:color w:val="auto"/>
                </w:rPr>
                <w:t>.</w:t>
              </w:r>
              <w:proofErr w:type="spellStart"/>
              <w:r w:rsidR="00933FEB" w:rsidRPr="0056157A">
                <w:rPr>
                  <w:rStyle w:val="af6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</w:tbl>
    <w:p w:rsidR="00BD2912" w:rsidRPr="0056157A" w:rsidRDefault="00BD2912" w:rsidP="00996F3D"/>
    <w:p w:rsidR="00BD2912" w:rsidRPr="0056157A" w:rsidRDefault="00BD2912" w:rsidP="00996F3D">
      <w:pPr>
        <w:autoSpaceDE w:val="0"/>
        <w:autoSpaceDN w:val="0"/>
        <w:adjustRightInd w:val="0"/>
        <w:jc w:val="both"/>
        <w:rPr>
          <w:b/>
        </w:rPr>
      </w:pPr>
      <w:r w:rsidRPr="0056157A">
        <w:rPr>
          <w:b/>
        </w:rPr>
        <w:t>Другие электронные информационные ресурсы по дисциплине</w:t>
      </w:r>
    </w:p>
    <w:p w:rsidR="00BD2912" w:rsidRPr="0056157A" w:rsidRDefault="00BD2912" w:rsidP="00996F3D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39"/>
        <w:gridCol w:w="4027"/>
      </w:tblGrid>
      <w:tr w:rsidR="0056157A" w:rsidRPr="0056157A" w:rsidTr="00AE1551">
        <w:trPr>
          <w:trHeight w:val="97"/>
          <w:jc w:val="center"/>
        </w:trPr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2" w:rsidRPr="0056157A" w:rsidRDefault="00BD2912" w:rsidP="00996F3D">
            <w:pPr>
              <w:jc w:val="center"/>
            </w:pPr>
            <w:r w:rsidRPr="0056157A">
              <w:rPr>
                <w:b/>
              </w:rPr>
              <w:t>Периодические издания (журналы)</w:t>
            </w:r>
          </w:p>
        </w:tc>
      </w:tr>
      <w:tr w:rsidR="0056157A" w:rsidRPr="0056157A" w:rsidTr="00AE1551">
        <w:trPr>
          <w:jc w:val="center"/>
        </w:trPr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2" w:rsidRPr="0056157A" w:rsidRDefault="00BD2912" w:rsidP="00996F3D">
            <w:r w:rsidRPr="0056157A">
              <w:t>Клиническая лабораторная</w:t>
            </w:r>
            <w:r w:rsidRPr="0056157A">
              <w:rPr>
                <w:lang w:val="en-US"/>
              </w:rPr>
              <w:t xml:space="preserve"> </w:t>
            </w:r>
            <w:r w:rsidRPr="0056157A">
              <w:t>диагностика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2" w:rsidRPr="0056157A" w:rsidRDefault="00BD2912" w:rsidP="00996F3D">
            <w:pPr>
              <w:jc w:val="center"/>
            </w:pPr>
            <w:r w:rsidRPr="0056157A">
              <w:t>http://www.medlit.ru/journal/420/</w:t>
            </w:r>
          </w:p>
        </w:tc>
      </w:tr>
      <w:tr w:rsidR="0056157A" w:rsidRPr="0056157A" w:rsidTr="00AE1551">
        <w:trPr>
          <w:jc w:val="center"/>
        </w:trPr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2" w:rsidRPr="0056157A" w:rsidRDefault="00BD2912" w:rsidP="00996F3D">
            <w:r w:rsidRPr="0056157A">
              <w:t>Лабораторная медицина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2" w:rsidRPr="0056157A" w:rsidRDefault="00D4602A" w:rsidP="00996F3D">
            <w:pPr>
              <w:jc w:val="center"/>
              <w:rPr>
                <w:lang w:val="en-US"/>
              </w:rPr>
            </w:pPr>
            <w:hyperlink r:id="rId24" w:history="1">
              <w:r w:rsidR="004A3272" w:rsidRPr="0056157A">
                <w:rPr>
                  <w:rStyle w:val="af6"/>
                  <w:color w:val="auto"/>
                  <w:lang w:val="en-US"/>
                </w:rPr>
                <w:t>www.ramld.ru</w:t>
              </w:r>
            </w:hyperlink>
          </w:p>
        </w:tc>
      </w:tr>
      <w:tr w:rsidR="0056157A" w:rsidRPr="0056157A" w:rsidTr="00AE1551">
        <w:trPr>
          <w:jc w:val="center"/>
        </w:trPr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2" w:rsidRPr="0056157A" w:rsidRDefault="00BD2912" w:rsidP="00996F3D">
            <w:proofErr w:type="spellStart"/>
            <w:r w:rsidRPr="0056157A">
              <w:t>Медиц</w:t>
            </w:r>
            <w:proofErr w:type="spellEnd"/>
            <w:r w:rsidRPr="0056157A">
              <w:t>. алфавит. Современная лаборатория.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2" w:rsidRPr="0056157A" w:rsidRDefault="00D4602A" w:rsidP="00996F3D">
            <w:pPr>
              <w:jc w:val="center"/>
              <w:rPr>
                <w:lang w:val="en-US"/>
              </w:rPr>
            </w:pPr>
            <w:hyperlink r:id="rId25" w:history="1">
              <w:r w:rsidR="004A3272" w:rsidRPr="0056157A">
                <w:rPr>
                  <w:rStyle w:val="af6"/>
                  <w:color w:val="auto"/>
                  <w:lang w:val="en-US"/>
                </w:rPr>
                <w:t>www.medalfavit.ru</w:t>
              </w:r>
            </w:hyperlink>
          </w:p>
        </w:tc>
      </w:tr>
      <w:tr w:rsidR="0056157A" w:rsidRPr="0056157A" w:rsidTr="00AE1551">
        <w:trPr>
          <w:jc w:val="center"/>
        </w:trPr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2" w:rsidRPr="0056157A" w:rsidRDefault="00BD2912" w:rsidP="00996F3D">
            <w:pPr>
              <w:jc w:val="center"/>
              <w:rPr>
                <w:b/>
              </w:rPr>
            </w:pPr>
            <w:r w:rsidRPr="0056157A">
              <w:rPr>
                <w:b/>
              </w:rPr>
              <w:t>Организации с информативными сайтами</w:t>
            </w:r>
          </w:p>
        </w:tc>
      </w:tr>
      <w:tr w:rsidR="0056157A" w:rsidRPr="0056157A" w:rsidTr="00AE1551">
        <w:trPr>
          <w:jc w:val="center"/>
        </w:trPr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2" w:rsidRPr="0056157A" w:rsidRDefault="00BD2912" w:rsidP="00996F3D">
            <w:r w:rsidRPr="0056157A">
              <w:t>Федерация лабораторной медицины России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2" w:rsidRPr="0056157A" w:rsidRDefault="00D4602A" w:rsidP="00996F3D">
            <w:pPr>
              <w:jc w:val="center"/>
            </w:pPr>
            <w:hyperlink r:id="rId26" w:history="1">
              <w:r w:rsidR="004A3272" w:rsidRPr="0056157A">
                <w:rPr>
                  <w:rStyle w:val="af6"/>
                  <w:color w:val="auto"/>
                  <w:lang w:val="en-US"/>
                </w:rPr>
                <w:t>www</w:t>
              </w:r>
              <w:r w:rsidR="004A3272" w:rsidRPr="0056157A">
                <w:rPr>
                  <w:rStyle w:val="af6"/>
                  <w:color w:val="auto"/>
                </w:rPr>
                <w:t>.</w:t>
              </w:r>
              <w:proofErr w:type="spellStart"/>
              <w:r w:rsidR="004A3272" w:rsidRPr="0056157A">
                <w:rPr>
                  <w:rStyle w:val="af6"/>
                  <w:color w:val="auto"/>
                  <w:lang w:val="en-US"/>
                </w:rPr>
                <w:t>fedlab</w:t>
              </w:r>
              <w:proofErr w:type="spellEnd"/>
              <w:r w:rsidR="004A3272" w:rsidRPr="0056157A">
                <w:rPr>
                  <w:rStyle w:val="af6"/>
                  <w:color w:val="auto"/>
                </w:rPr>
                <w:t>.</w:t>
              </w:r>
              <w:proofErr w:type="spellStart"/>
              <w:r w:rsidR="004A3272" w:rsidRPr="0056157A">
                <w:rPr>
                  <w:rStyle w:val="af6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56157A" w:rsidRPr="0056157A" w:rsidTr="00AE1551">
        <w:trPr>
          <w:jc w:val="center"/>
        </w:trPr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2" w:rsidRPr="0056157A" w:rsidRDefault="00BD2912" w:rsidP="00996F3D">
            <w:r w:rsidRPr="0056157A">
              <w:t>Росс. ассоциация мед. лаб. диагностики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2" w:rsidRPr="0056157A" w:rsidRDefault="00D4602A" w:rsidP="00996F3D">
            <w:pPr>
              <w:jc w:val="center"/>
            </w:pPr>
            <w:hyperlink r:id="rId27" w:history="1">
              <w:r w:rsidR="004A3272" w:rsidRPr="0056157A">
                <w:rPr>
                  <w:rStyle w:val="af6"/>
                  <w:color w:val="auto"/>
                  <w:lang w:val="en-US"/>
                </w:rPr>
                <w:t>www</w:t>
              </w:r>
              <w:r w:rsidR="004A3272" w:rsidRPr="0056157A">
                <w:rPr>
                  <w:rStyle w:val="af6"/>
                  <w:color w:val="auto"/>
                </w:rPr>
                <w:t>.</w:t>
              </w:r>
              <w:proofErr w:type="spellStart"/>
              <w:r w:rsidR="004A3272" w:rsidRPr="0056157A">
                <w:rPr>
                  <w:rStyle w:val="af6"/>
                  <w:color w:val="auto"/>
                  <w:lang w:val="en-US"/>
                </w:rPr>
                <w:t>ramld</w:t>
              </w:r>
              <w:proofErr w:type="spellEnd"/>
              <w:r w:rsidR="004A3272" w:rsidRPr="0056157A">
                <w:rPr>
                  <w:rStyle w:val="af6"/>
                  <w:color w:val="auto"/>
                </w:rPr>
                <w:t>.</w:t>
              </w:r>
              <w:proofErr w:type="spellStart"/>
              <w:r w:rsidR="004A3272" w:rsidRPr="0056157A">
                <w:rPr>
                  <w:rStyle w:val="af6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56157A" w:rsidRPr="0056157A" w:rsidTr="00AE1551">
        <w:trPr>
          <w:jc w:val="center"/>
        </w:trPr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2" w:rsidRPr="0056157A" w:rsidRDefault="00BD2912" w:rsidP="00996F3D">
            <w:r w:rsidRPr="0056157A">
              <w:t>Научно-</w:t>
            </w:r>
            <w:proofErr w:type="spellStart"/>
            <w:r w:rsidRPr="0056157A">
              <w:t>практ</w:t>
            </w:r>
            <w:proofErr w:type="spellEnd"/>
            <w:r w:rsidRPr="0056157A">
              <w:t>. общество спец. лаб. медицины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2" w:rsidRPr="0056157A" w:rsidRDefault="00D4602A" w:rsidP="00996F3D">
            <w:pPr>
              <w:jc w:val="center"/>
            </w:pPr>
            <w:hyperlink r:id="rId28" w:history="1">
              <w:r w:rsidR="004A3272" w:rsidRPr="0056157A">
                <w:rPr>
                  <w:rStyle w:val="af6"/>
                  <w:color w:val="auto"/>
                  <w:lang w:val="en-US"/>
                </w:rPr>
                <w:t>www</w:t>
              </w:r>
              <w:r w:rsidR="004A3272" w:rsidRPr="0056157A">
                <w:rPr>
                  <w:rStyle w:val="af6"/>
                  <w:color w:val="auto"/>
                </w:rPr>
                <w:t>.</w:t>
              </w:r>
              <w:proofErr w:type="spellStart"/>
              <w:r w:rsidR="004A3272" w:rsidRPr="0056157A">
                <w:rPr>
                  <w:rStyle w:val="af6"/>
                  <w:color w:val="auto"/>
                  <w:lang w:val="en-US"/>
                </w:rPr>
                <w:t>labmedicina</w:t>
              </w:r>
              <w:proofErr w:type="spellEnd"/>
              <w:r w:rsidR="004A3272" w:rsidRPr="0056157A">
                <w:rPr>
                  <w:rStyle w:val="af6"/>
                  <w:color w:val="auto"/>
                </w:rPr>
                <w:t>.</w:t>
              </w:r>
              <w:proofErr w:type="spellStart"/>
              <w:r w:rsidR="004A3272" w:rsidRPr="0056157A">
                <w:rPr>
                  <w:rStyle w:val="af6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56157A" w:rsidRPr="0056157A" w:rsidTr="00AE1551">
        <w:trPr>
          <w:jc w:val="center"/>
        </w:trPr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2" w:rsidRPr="0056157A" w:rsidRDefault="00BD2912" w:rsidP="00996F3D">
            <w:proofErr w:type="spellStart"/>
            <w:r w:rsidRPr="0056157A">
              <w:t>Междун</w:t>
            </w:r>
            <w:proofErr w:type="spellEnd"/>
            <w:r w:rsidRPr="0056157A">
              <w:t>. федерация клин. химии и лаб. медицины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2" w:rsidRPr="0056157A" w:rsidRDefault="00D4602A" w:rsidP="00996F3D">
            <w:pPr>
              <w:jc w:val="center"/>
            </w:pPr>
            <w:hyperlink r:id="rId29" w:history="1">
              <w:r w:rsidR="004A3272" w:rsidRPr="0056157A">
                <w:rPr>
                  <w:rStyle w:val="af6"/>
                  <w:color w:val="auto"/>
                  <w:lang w:val="en-US"/>
                </w:rPr>
                <w:t>www</w:t>
              </w:r>
              <w:r w:rsidR="004A3272" w:rsidRPr="0056157A">
                <w:rPr>
                  <w:rStyle w:val="af6"/>
                  <w:color w:val="auto"/>
                </w:rPr>
                <w:t>.</w:t>
              </w:r>
              <w:proofErr w:type="spellStart"/>
              <w:r w:rsidR="004A3272" w:rsidRPr="0056157A">
                <w:rPr>
                  <w:rStyle w:val="af6"/>
                  <w:color w:val="auto"/>
                  <w:lang w:val="en-US"/>
                </w:rPr>
                <w:t>ifcc</w:t>
              </w:r>
              <w:proofErr w:type="spellEnd"/>
              <w:r w:rsidR="004A3272" w:rsidRPr="0056157A">
                <w:rPr>
                  <w:rStyle w:val="af6"/>
                  <w:color w:val="auto"/>
                </w:rPr>
                <w:t>.</w:t>
              </w:r>
              <w:r w:rsidR="004A3272" w:rsidRPr="0056157A">
                <w:rPr>
                  <w:rStyle w:val="af6"/>
                  <w:color w:val="auto"/>
                  <w:lang w:val="en-US"/>
                </w:rPr>
                <w:t>org</w:t>
              </w:r>
            </w:hyperlink>
          </w:p>
        </w:tc>
      </w:tr>
      <w:tr w:rsidR="0056157A" w:rsidRPr="0056157A" w:rsidTr="00AE1551">
        <w:trPr>
          <w:jc w:val="center"/>
        </w:trPr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2" w:rsidRPr="0056157A" w:rsidRDefault="00BD2912" w:rsidP="00996F3D">
            <w:r w:rsidRPr="0056157A">
              <w:t xml:space="preserve">Справочный сайт </w:t>
            </w:r>
            <w:r w:rsidRPr="0056157A">
              <w:rPr>
                <w:lang w:val="en-US"/>
              </w:rPr>
              <w:t>AACC</w:t>
            </w:r>
            <w:r w:rsidRPr="0056157A">
              <w:t xml:space="preserve"> по современным лаборато</w:t>
            </w:r>
            <w:r w:rsidRPr="0056157A">
              <w:t>р</w:t>
            </w:r>
            <w:r w:rsidRPr="0056157A">
              <w:t>ным тестам (США)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2" w:rsidRPr="0056157A" w:rsidRDefault="00D4602A" w:rsidP="00996F3D">
            <w:pPr>
              <w:jc w:val="center"/>
            </w:pPr>
            <w:hyperlink r:id="rId30" w:history="1">
              <w:r w:rsidR="004A3272" w:rsidRPr="0056157A">
                <w:rPr>
                  <w:rStyle w:val="af6"/>
                  <w:color w:val="auto"/>
                  <w:lang w:val="en-US"/>
                </w:rPr>
                <w:t>www</w:t>
              </w:r>
              <w:r w:rsidR="004A3272" w:rsidRPr="0056157A">
                <w:rPr>
                  <w:rStyle w:val="af6"/>
                  <w:color w:val="auto"/>
                </w:rPr>
                <w:t>.</w:t>
              </w:r>
              <w:proofErr w:type="spellStart"/>
              <w:r w:rsidR="004A3272" w:rsidRPr="0056157A">
                <w:rPr>
                  <w:rStyle w:val="af6"/>
                  <w:color w:val="auto"/>
                  <w:lang w:val="en-US"/>
                </w:rPr>
                <w:t>labtestsonline</w:t>
              </w:r>
              <w:proofErr w:type="spellEnd"/>
              <w:r w:rsidR="004A3272" w:rsidRPr="0056157A">
                <w:rPr>
                  <w:rStyle w:val="af6"/>
                  <w:color w:val="auto"/>
                </w:rPr>
                <w:t>.</w:t>
              </w:r>
              <w:r w:rsidR="004A3272" w:rsidRPr="0056157A">
                <w:rPr>
                  <w:rStyle w:val="af6"/>
                  <w:color w:val="auto"/>
                  <w:lang w:val="en-US"/>
                </w:rPr>
                <w:t>com</w:t>
              </w:r>
            </w:hyperlink>
          </w:p>
        </w:tc>
      </w:tr>
    </w:tbl>
    <w:p w:rsidR="00BD2912" w:rsidRPr="0056157A" w:rsidRDefault="00BD2912" w:rsidP="00996F3D">
      <w:pPr>
        <w:rPr>
          <w:b/>
          <w:lang w:val="en-US"/>
        </w:rPr>
      </w:pPr>
    </w:p>
    <w:p w:rsidR="00013DA9" w:rsidRPr="0037607E" w:rsidRDefault="00013DA9" w:rsidP="00996F3D">
      <w:pPr>
        <w:autoSpaceDE w:val="0"/>
        <w:autoSpaceDN w:val="0"/>
        <w:adjustRightInd w:val="0"/>
        <w:jc w:val="center"/>
        <w:rPr>
          <w:b/>
        </w:rPr>
      </w:pPr>
      <w:r w:rsidRPr="0037607E">
        <w:rPr>
          <w:b/>
        </w:rPr>
        <w:t>Базы данных и информационно-справочные системы</w:t>
      </w:r>
    </w:p>
    <w:p w:rsidR="00013DA9" w:rsidRPr="0037607E" w:rsidRDefault="00013DA9" w:rsidP="00996F3D">
      <w:pPr>
        <w:jc w:val="both"/>
      </w:pPr>
      <w:r>
        <w:rPr>
          <w:b/>
          <w:color w:val="000000"/>
        </w:rPr>
        <w:t xml:space="preserve">1. </w:t>
      </w:r>
      <w:r w:rsidRPr="0037607E">
        <w:rPr>
          <w:b/>
          <w:color w:val="000000"/>
        </w:rPr>
        <w:t>Консультант студента</w:t>
      </w:r>
      <w:r w:rsidRPr="0037607E">
        <w:rPr>
          <w:color w:val="000000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31" w:history="1">
        <w:r w:rsidRPr="0037607E">
          <w:rPr>
            <w:rStyle w:val="af6"/>
            <w:lang w:val="en-US"/>
          </w:rPr>
          <w:t>http</w:t>
        </w:r>
        <w:r w:rsidRPr="0037607E">
          <w:rPr>
            <w:rStyle w:val="af6"/>
          </w:rPr>
          <w:t>://</w:t>
        </w:r>
        <w:r w:rsidRPr="0037607E">
          <w:rPr>
            <w:rStyle w:val="af6"/>
            <w:lang w:val="en-US"/>
          </w:rPr>
          <w:t>www</w:t>
        </w:r>
        <w:r w:rsidRPr="0037607E">
          <w:rPr>
            <w:rStyle w:val="af6"/>
          </w:rPr>
          <w:t>.</w:t>
        </w:r>
        <w:proofErr w:type="spellStart"/>
        <w:r w:rsidRPr="0037607E">
          <w:rPr>
            <w:rStyle w:val="af6"/>
            <w:lang w:val="en-US"/>
          </w:rPr>
          <w:t>studmedlib</w:t>
        </w:r>
        <w:proofErr w:type="spellEnd"/>
        <w:r w:rsidRPr="0037607E">
          <w:rPr>
            <w:rStyle w:val="af6"/>
          </w:rPr>
          <w:t>.</w:t>
        </w:r>
        <w:proofErr w:type="spellStart"/>
        <w:r w:rsidRPr="0037607E">
          <w:rPr>
            <w:rStyle w:val="af6"/>
            <w:lang w:val="en-US"/>
          </w:rPr>
          <w:t>ru</w:t>
        </w:r>
        <w:proofErr w:type="spellEnd"/>
      </w:hyperlink>
      <w:r w:rsidRPr="0037607E">
        <w:rPr>
          <w:color w:val="000000"/>
        </w:rPr>
        <w:t>. Доступ по логину и паролю.</w:t>
      </w:r>
    </w:p>
    <w:p w:rsidR="00013DA9" w:rsidRPr="0037607E" w:rsidRDefault="00013DA9" w:rsidP="00996F3D">
      <w:pPr>
        <w:jc w:val="both"/>
        <w:rPr>
          <w:iCs/>
          <w:color w:val="000000"/>
        </w:rPr>
      </w:pPr>
      <w:r>
        <w:rPr>
          <w:b/>
          <w:bCs/>
          <w:color w:val="000000"/>
        </w:rPr>
        <w:t xml:space="preserve">2. </w:t>
      </w:r>
      <w:r w:rsidRPr="0037607E">
        <w:rPr>
          <w:b/>
          <w:bCs/>
          <w:color w:val="000000"/>
        </w:rPr>
        <w:t xml:space="preserve">Лань </w:t>
      </w:r>
      <w:r w:rsidRPr="0037607E">
        <w:rPr>
          <w:color w:val="000000"/>
        </w:rPr>
        <w:t xml:space="preserve">[Электронный ресурс]: электронно-библиотечная система (ЭБС) / издательство Лань. – URL: </w:t>
      </w:r>
      <w:hyperlink r:id="rId32" w:history="1">
        <w:r w:rsidRPr="0037607E">
          <w:rPr>
            <w:rStyle w:val="af6"/>
          </w:rPr>
          <w:t>http://e.lanbook.com</w:t>
        </w:r>
      </w:hyperlink>
      <w:r w:rsidRPr="0037607E">
        <w:rPr>
          <w:color w:val="0000FF"/>
        </w:rPr>
        <w:t xml:space="preserve"> /</w:t>
      </w:r>
      <w:r w:rsidRPr="0037607E">
        <w:rPr>
          <w:color w:val="000000"/>
        </w:rPr>
        <w:t>. Д</w:t>
      </w:r>
      <w:r w:rsidRPr="0037607E">
        <w:rPr>
          <w:iCs/>
          <w:color w:val="000000"/>
        </w:rPr>
        <w:t>оступ к полным текстам после регистрации из сети БГМУ.</w:t>
      </w:r>
    </w:p>
    <w:p w:rsidR="00013DA9" w:rsidRPr="0037607E" w:rsidRDefault="00013DA9" w:rsidP="00996F3D">
      <w:pPr>
        <w:jc w:val="both"/>
        <w:rPr>
          <w:iCs/>
          <w:color w:val="000000"/>
        </w:rPr>
      </w:pPr>
      <w:r>
        <w:rPr>
          <w:b/>
          <w:bCs/>
          <w:color w:val="000000"/>
        </w:rPr>
        <w:t xml:space="preserve">3. </w:t>
      </w:r>
      <w:proofErr w:type="spellStart"/>
      <w:r w:rsidRPr="0037607E">
        <w:rPr>
          <w:b/>
          <w:bCs/>
          <w:color w:val="000000"/>
          <w:lang w:val="en-US"/>
        </w:rPr>
        <w:t>IPRbooks</w:t>
      </w:r>
      <w:proofErr w:type="spellEnd"/>
      <w:r w:rsidRPr="0037607E">
        <w:rPr>
          <w:bCs/>
          <w:color w:val="000000"/>
        </w:rPr>
        <w:t xml:space="preserve"> </w:t>
      </w:r>
      <w:r w:rsidRPr="0037607E">
        <w:rPr>
          <w:color w:val="000000"/>
        </w:rPr>
        <w:t xml:space="preserve">[Электронный ресурс]: электронно-библиотечная система (ЭБС) / ООО «Ай Пи Эр Медиа. – URL: </w:t>
      </w:r>
      <w:hyperlink r:id="rId33" w:history="1">
        <w:r w:rsidRPr="0037607E">
          <w:rPr>
            <w:rStyle w:val="af6"/>
          </w:rPr>
          <w:t>http://</w:t>
        </w:r>
        <w:proofErr w:type="spellStart"/>
        <w:r w:rsidRPr="0037607E">
          <w:rPr>
            <w:rStyle w:val="af6"/>
            <w:lang w:val="en-US"/>
          </w:rPr>
          <w:t>ipr</w:t>
        </w:r>
        <w:r w:rsidRPr="0037607E">
          <w:rPr>
            <w:rStyle w:val="af6"/>
          </w:rPr>
          <w:t>book</w:t>
        </w:r>
        <w:proofErr w:type="spellEnd"/>
        <w:r w:rsidRPr="0037607E">
          <w:rPr>
            <w:rStyle w:val="af6"/>
            <w:lang w:val="en-US"/>
          </w:rPr>
          <w:t>shop</w:t>
        </w:r>
        <w:r w:rsidRPr="0037607E">
          <w:rPr>
            <w:rStyle w:val="af6"/>
          </w:rPr>
          <w:t>.</w:t>
        </w:r>
        <w:proofErr w:type="spellStart"/>
        <w:r w:rsidRPr="0037607E">
          <w:rPr>
            <w:rStyle w:val="af6"/>
            <w:lang w:val="en-US"/>
          </w:rPr>
          <w:t>ru</w:t>
        </w:r>
        <w:proofErr w:type="spellEnd"/>
      </w:hyperlink>
      <w:r w:rsidRPr="0037607E">
        <w:rPr>
          <w:color w:val="0000FF"/>
        </w:rPr>
        <w:t xml:space="preserve"> /</w:t>
      </w:r>
      <w:r w:rsidRPr="0037607E">
        <w:rPr>
          <w:color w:val="000000"/>
        </w:rPr>
        <w:t>. Д</w:t>
      </w:r>
      <w:r w:rsidRPr="0037607E">
        <w:rPr>
          <w:iCs/>
          <w:color w:val="000000"/>
        </w:rPr>
        <w:t>оступ к полным текстам после регистрации из сети БГМУ.</w:t>
      </w:r>
    </w:p>
    <w:p w:rsidR="00013DA9" w:rsidRPr="0037607E" w:rsidRDefault="00013DA9" w:rsidP="00996F3D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4. </w:t>
      </w:r>
      <w:proofErr w:type="spellStart"/>
      <w:r w:rsidRPr="0037607E">
        <w:rPr>
          <w:b/>
          <w:bCs/>
          <w:color w:val="000000"/>
        </w:rPr>
        <w:t>Букап</w:t>
      </w:r>
      <w:proofErr w:type="spellEnd"/>
      <w:r w:rsidRPr="0037607E">
        <w:rPr>
          <w:bCs/>
          <w:color w:val="000000"/>
        </w:rPr>
        <w:t xml:space="preserve"> </w:t>
      </w:r>
      <w:r w:rsidRPr="0037607E">
        <w:rPr>
          <w:color w:val="000000"/>
        </w:rPr>
        <w:t>[Электронный ресурс]: электронно-библиотечная система (ЭБС) / ООО «</w:t>
      </w:r>
      <w:proofErr w:type="spellStart"/>
      <w:r w:rsidRPr="0037607E">
        <w:rPr>
          <w:color w:val="000000"/>
        </w:rPr>
        <w:t>Букап</w:t>
      </w:r>
      <w:proofErr w:type="spellEnd"/>
      <w:r w:rsidRPr="0037607E">
        <w:rPr>
          <w:color w:val="000000"/>
        </w:rPr>
        <w:t xml:space="preserve">». –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34" w:history="1">
        <w:r w:rsidRPr="0037607E">
          <w:rPr>
            <w:rStyle w:val="af6"/>
          </w:rPr>
          <w:t>http://www.book</w:t>
        </w:r>
        <w:r w:rsidRPr="0037607E">
          <w:rPr>
            <w:rStyle w:val="af6"/>
            <w:lang w:val="en-US"/>
          </w:rPr>
          <w:t>s</w:t>
        </w:r>
        <w:r w:rsidRPr="0037607E">
          <w:rPr>
            <w:rStyle w:val="af6"/>
          </w:rPr>
          <w:t>-</w:t>
        </w:r>
        <w:r w:rsidRPr="0037607E">
          <w:rPr>
            <w:rStyle w:val="af6"/>
            <w:lang w:val="en-US"/>
          </w:rPr>
          <w:t>up</w:t>
        </w:r>
        <w:r w:rsidRPr="0037607E">
          <w:rPr>
            <w:rStyle w:val="af6"/>
          </w:rPr>
          <w:t>.</w:t>
        </w:r>
        <w:proofErr w:type="spellStart"/>
        <w:r w:rsidRPr="0037607E">
          <w:rPr>
            <w:rStyle w:val="af6"/>
            <w:lang w:val="en-US"/>
          </w:rPr>
          <w:t>ru</w:t>
        </w:r>
        <w:proofErr w:type="spellEnd"/>
      </w:hyperlink>
      <w:r w:rsidRPr="0037607E">
        <w:rPr>
          <w:color w:val="0000FF"/>
        </w:rPr>
        <w:t xml:space="preserve"> /</w:t>
      </w:r>
      <w:r w:rsidRPr="0037607E">
        <w:rPr>
          <w:color w:val="000000"/>
        </w:rPr>
        <w:t>. Удаленный доступ после регистрации.</w:t>
      </w:r>
    </w:p>
    <w:p w:rsidR="00013DA9" w:rsidRPr="0037607E" w:rsidRDefault="00013DA9" w:rsidP="00996F3D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5. </w:t>
      </w:r>
      <w:r w:rsidRPr="0037607E">
        <w:rPr>
          <w:b/>
          <w:bCs/>
          <w:color w:val="000000"/>
        </w:rPr>
        <w:t xml:space="preserve">eLIBRARY.RU </w:t>
      </w:r>
      <w:r w:rsidRPr="0037607E">
        <w:rPr>
          <w:color w:val="000000"/>
        </w:rPr>
        <w:t xml:space="preserve">[Электронный ресурс]: электронная библиотека / Науч. электрон. б-ка. –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35" w:history="1">
        <w:r w:rsidRPr="0037607E">
          <w:rPr>
            <w:rStyle w:val="af6"/>
          </w:rPr>
          <w:t>http://elibrary.ru/defaultx.asp</w:t>
        </w:r>
      </w:hyperlink>
      <w:r w:rsidRPr="0037607E">
        <w:rPr>
          <w:color w:val="000000"/>
        </w:rPr>
        <w:t>. - Яз. рус., англ.</w:t>
      </w:r>
    </w:p>
    <w:p w:rsidR="00013DA9" w:rsidRPr="0037607E" w:rsidRDefault="00013DA9" w:rsidP="00996F3D">
      <w:pPr>
        <w:jc w:val="both"/>
        <w:rPr>
          <w:color w:val="000000"/>
        </w:rPr>
      </w:pPr>
      <w:r>
        <w:rPr>
          <w:b/>
        </w:rPr>
        <w:t xml:space="preserve">6. </w:t>
      </w:r>
      <w:r w:rsidRPr="0037607E">
        <w:rPr>
          <w:b/>
        </w:rPr>
        <w:t>Электронная учебная библиотека</w:t>
      </w:r>
      <w:r w:rsidRPr="0037607E">
        <w:t xml:space="preserve"> </w:t>
      </w:r>
      <w:r w:rsidRPr="0037607E">
        <w:rPr>
          <w:color w:val="000000"/>
        </w:rPr>
        <w:t xml:space="preserve">[Электронный ресурс]: полнотекстовая база данных / ФГБОУ ВО БГМУ Минздрава России. -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>: Доступ к полным текстам по логину и паролю.</w:t>
      </w:r>
    </w:p>
    <w:p w:rsidR="00013DA9" w:rsidRPr="0037607E" w:rsidRDefault="00013DA9" w:rsidP="00996F3D">
      <w:pPr>
        <w:jc w:val="both"/>
        <w:rPr>
          <w:i/>
          <w:iCs/>
          <w:color w:val="000000"/>
        </w:rPr>
      </w:pPr>
      <w:r>
        <w:rPr>
          <w:b/>
          <w:bCs/>
          <w:color w:val="000000"/>
        </w:rPr>
        <w:t xml:space="preserve">7. </w:t>
      </w:r>
      <w:proofErr w:type="spellStart"/>
      <w:r w:rsidRPr="0037607E">
        <w:rPr>
          <w:b/>
          <w:bCs/>
          <w:color w:val="000000"/>
        </w:rPr>
        <w:t>Scopus</w:t>
      </w:r>
      <w:proofErr w:type="spellEnd"/>
      <w:r w:rsidRPr="0037607E">
        <w:rPr>
          <w:b/>
          <w:bCs/>
          <w:color w:val="000000"/>
        </w:rPr>
        <w:t xml:space="preserve"> </w:t>
      </w:r>
      <w:r w:rsidRPr="0037607E">
        <w:rPr>
          <w:color w:val="000000"/>
        </w:rPr>
        <w:t xml:space="preserve">[Электронный ресурс]: реферативная база данных / </w:t>
      </w:r>
      <w:proofErr w:type="spellStart"/>
      <w:r w:rsidRPr="0037607E">
        <w:rPr>
          <w:color w:val="000000"/>
        </w:rPr>
        <w:t>Elsevier</w:t>
      </w:r>
      <w:proofErr w:type="spellEnd"/>
      <w:r w:rsidRPr="0037607E">
        <w:rPr>
          <w:color w:val="000000"/>
        </w:rPr>
        <w:t xml:space="preserve"> BV. —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36" w:history="1">
        <w:r w:rsidRPr="0037607E">
          <w:rPr>
            <w:rStyle w:val="af6"/>
          </w:rPr>
          <w:t>http://www.scopus.com</w:t>
        </w:r>
      </w:hyperlink>
      <w:r w:rsidRPr="0037607E">
        <w:rPr>
          <w:color w:val="0000FF"/>
        </w:rPr>
        <w:t xml:space="preserve"> </w:t>
      </w:r>
      <w:r w:rsidRPr="0037607E">
        <w:rPr>
          <w:color w:val="000000"/>
        </w:rPr>
        <w:t>. - Яз. англ. У</w:t>
      </w:r>
      <w:r w:rsidRPr="0037607E">
        <w:rPr>
          <w:iCs/>
          <w:color w:val="000000"/>
        </w:rPr>
        <w:t>даленный доступ</w:t>
      </w:r>
      <w:r w:rsidRPr="0037607E">
        <w:rPr>
          <w:color w:val="000000"/>
        </w:rPr>
        <w:t xml:space="preserve"> п</w:t>
      </w:r>
      <w:r w:rsidRPr="0037607E">
        <w:rPr>
          <w:iCs/>
          <w:color w:val="000000"/>
        </w:rPr>
        <w:t>осле регистрации из сети БГМУ.</w:t>
      </w:r>
    </w:p>
    <w:p w:rsidR="00013DA9" w:rsidRPr="0037607E" w:rsidRDefault="00013DA9" w:rsidP="00996F3D">
      <w:pPr>
        <w:jc w:val="both"/>
        <w:rPr>
          <w:iCs/>
          <w:color w:val="000000"/>
        </w:rPr>
      </w:pPr>
      <w:r>
        <w:rPr>
          <w:b/>
          <w:bCs/>
          <w:color w:val="000000"/>
        </w:rPr>
        <w:t xml:space="preserve">8. </w:t>
      </w:r>
      <w:proofErr w:type="spellStart"/>
      <w:r w:rsidRPr="0037607E">
        <w:rPr>
          <w:b/>
          <w:bCs/>
          <w:color w:val="000000"/>
        </w:rPr>
        <w:t>Web</w:t>
      </w:r>
      <w:proofErr w:type="spellEnd"/>
      <w:r w:rsidRPr="0037607E">
        <w:rPr>
          <w:b/>
          <w:bCs/>
          <w:color w:val="000000"/>
        </w:rPr>
        <w:t xml:space="preserve"> </w:t>
      </w:r>
      <w:proofErr w:type="spellStart"/>
      <w:r w:rsidRPr="0037607E">
        <w:rPr>
          <w:b/>
          <w:bCs/>
          <w:color w:val="000000"/>
        </w:rPr>
        <w:t>of</w:t>
      </w:r>
      <w:proofErr w:type="spellEnd"/>
      <w:r w:rsidRPr="0037607E">
        <w:rPr>
          <w:b/>
          <w:bCs/>
          <w:color w:val="000000"/>
        </w:rPr>
        <w:t xml:space="preserve"> </w:t>
      </w:r>
      <w:proofErr w:type="spellStart"/>
      <w:r w:rsidRPr="0037607E">
        <w:rPr>
          <w:b/>
          <w:bCs/>
          <w:color w:val="000000"/>
        </w:rPr>
        <w:t>Science</w:t>
      </w:r>
      <w:proofErr w:type="spellEnd"/>
      <w:r w:rsidRPr="0037607E">
        <w:rPr>
          <w:b/>
          <w:bCs/>
          <w:color w:val="000000"/>
        </w:rPr>
        <w:t xml:space="preserve"> </w:t>
      </w:r>
      <w:r w:rsidRPr="0037607E">
        <w:rPr>
          <w:color w:val="000000"/>
        </w:rPr>
        <w:t xml:space="preserve">[Электронный ресурс]: </w:t>
      </w:r>
      <w:proofErr w:type="spellStart"/>
      <w:r w:rsidRPr="0037607E">
        <w:rPr>
          <w:color w:val="000000"/>
        </w:rPr>
        <w:t>мультидисциплинарная</w:t>
      </w:r>
      <w:proofErr w:type="spellEnd"/>
      <w:r w:rsidRPr="0037607E">
        <w:rPr>
          <w:color w:val="000000"/>
        </w:rPr>
        <w:t xml:space="preserve"> реферативная база данных / компания </w:t>
      </w:r>
      <w:proofErr w:type="spellStart"/>
      <w:r w:rsidRPr="0037607E">
        <w:rPr>
          <w:color w:val="000000"/>
          <w:lang w:val="en-US"/>
        </w:rPr>
        <w:t>Clarivate</w:t>
      </w:r>
      <w:proofErr w:type="spellEnd"/>
      <w:r w:rsidRPr="0037607E">
        <w:rPr>
          <w:color w:val="000000"/>
        </w:rPr>
        <w:t xml:space="preserve"> </w:t>
      </w:r>
      <w:r w:rsidRPr="0037607E">
        <w:rPr>
          <w:color w:val="000000"/>
          <w:lang w:val="en-US"/>
        </w:rPr>
        <w:t>Analytics</w:t>
      </w:r>
      <w:r w:rsidRPr="0037607E">
        <w:rPr>
          <w:color w:val="000000"/>
        </w:rPr>
        <w:t xml:space="preserve">. -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37" w:history="1">
        <w:r w:rsidRPr="0037607E">
          <w:rPr>
            <w:rStyle w:val="af6"/>
          </w:rPr>
          <w:t>http://webofknowledge.com</w:t>
        </w:r>
      </w:hyperlink>
      <w:r w:rsidRPr="0037607E">
        <w:t>.</w:t>
      </w:r>
      <w:r w:rsidRPr="0037607E">
        <w:rPr>
          <w:iCs/>
          <w:color w:val="000000"/>
        </w:rPr>
        <w:t xml:space="preserve"> - </w:t>
      </w:r>
      <w:r w:rsidRPr="0037607E">
        <w:rPr>
          <w:color w:val="000000"/>
        </w:rPr>
        <w:t xml:space="preserve">Яз. англ. </w:t>
      </w:r>
      <w:r w:rsidRPr="0037607E">
        <w:rPr>
          <w:iCs/>
          <w:color w:val="000000"/>
        </w:rPr>
        <w:t>Удаленный доступ</w:t>
      </w:r>
      <w:r w:rsidRPr="0037607E">
        <w:rPr>
          <w:color w:val="000000"/>
        </w:rPr>
        <w:t xml:space="preserve"> п</w:t>
      </w:r>
      <w:r w:rsidRPr="0037607E">
        <w:rPr>
          <w:iCs/>
          <w:color w:val="000000"/>
        </w:rPr>
        <w:t>осле регистрации из сети БГМУ.</w:t>
      </w:r>
    </w:p>
    <w:p w:rsidR="00013DA9" w:rsidRPr="0037607E" w:rsidRDefault="00013DA9" w:rsidP="00996F3D">
      <w:pPr>
        <w:jc w:val="both"/>
        <w:rPr>
          <w:color w:val="000000"/>
        </w:rPr>
      </w:pPr>
      <w:r>
        <w:rPr>
          <w:b/>
        </w:rPr>
        <w:t xml:space="preserve">9. </w:t>
      </w:r>
      <w:r w:rsidRPr="0037607E">
        <w:rPr>
          <w:b/>
          <w:lang w:val="en-US"/>
        </w:rPr>
        <w:t>LWW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Proprietary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Collection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Emerging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Market</w:t>
      </w:r>
      <w:r w:rsidRPr="0037607E">
        <w:t xml:space="preserve"> – </w:t>
      </w:r>
      <w:r w:rsidRPr="0037607E">
        <w:rPr>
          <w:lang w:val="en-US"/>
        </w:rPr>
        <w:t>w</w:t>
      </w:r>
      <w:r w:rsidRPr="0037607E">
        <w:t>/</w:t>
      </w:r>
      <w:r w:rsidRPr="0037607E">
        <w:rPr>
          <w:lang w:val="en-US"/>
        </w:rPr>
        <w:t>o</w:t>
      </w:r>
      <w:r w:rsidRPr="0037607E">
        <w:t xml:space="preserve"> </w:t>
      </w:r>
      <w:r w:rsidRPr="0037607E">
        <w:rPr>
          <w:lang w:val="en-US"/>
        </w:rPr>
        <w:t>Perpetual</w:t>
      </w:r>
      <w:r w:rsidRPr="0037607E">
        <w:t xml:space="preserve"> </w:t>
      </w:r>
      <w:r w:rsidRPr="0037607E">
        <w:rPr>
          <w:lang w:val="en-US"/>
        </w:rPr>
        <w:t>Access</w:t>
      </w:r>
      <w:r w:rsidRPr="0037607E">
        <w:rPr>
          <w:rStyle w:val="fontstyle01"/>
        </w:rPr>
        <w:t xml:space="preserve"> </w:t>
      </w:r>
      <w:r w:rsidRPr="0037607E">
        <w:rPr>
          <w:color w:val="000000"/>
        </w:rPr>
        <w:t xml:space="preserve">[Электронный ресурс]: [полнотекстовая база данных] / </w:t>
      </w:r>
      <w:proofErr w:type="spellStart"/>
      <w:r w:rsidRPr="0037607E">
        <w:rPr>
          <w:color w:val="000000"/>
          <w:lang w:val="en-US"/>
        </w:rPr>
        <w:t>Wolters</w:t>
      </w:r>
      <w:proofErr w:type="spellEnd"/>
      <w:r w:rsidRPr="0037607E">
        <w:rPr>
          <w:color w:val="000000"/>
        </w:rPr>
        <w:t xml:space="preserve"> </w:t>
      </w:r>
      <w:r w:rsidRPr="0037607E">
        <w:rPr>
          <w:color w:val="000000"/>
          <w:lang w:val="en-US"/>
        </w:rPr>
        <w:t>Kluwer</w:t>
      </w:r>
      <w:r w:rsidRPr="0037607E">
        <w:rPr>
          <w:color w:val="000000"/>
        </w:rPr>
        <w:t xml:space="preserve">. –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38" w:history="1">
        <w:r w:rsidRPr="0037607E">
          <w:rPr>
            <w:rStyle w:val="af6"/>
            <w:lang w:val="en-US"/>
          </w:rPr>
          <w:t>http</w:t>
        </w:r>
        <w:r w:rsidRPr="0037607E">
          <w:rPr>
            <w:rStyle w:val="af6"/>
          </w:rPr>
          <w:t>://</w:t>
        </w:r>
        <w:proofErr w:type="spellStart"/>
        <w:r w:rsidRPr="0037607E">
          <w:rPr>
            <w:rStyle w:val="af6"/>
            <w:lang w:val="en-US"/>
          </w:rPr>
          <w:t>ovidsp</w:t>
        </w:r>
        <w:proofErr w:type="spellEnd"/>
        <w:r w:rsidRPr="0037607E">
          <w:rPr>
            <w:rStyle w:val="af6"/>
          </w:rPr>
          <w:t>.</w:t>
        </w:r>
        <w:proofErr w:type="spellStart"/>
        <w:r w:rsidRPr="0037607E">
          <w:rPr>
            <w:rStyle w:val="af6"/>
            <w:lang w:val="en-US"/>
          </w:rPr>
          <w:t>ovid</w:t>
        </w:r>
        <w:proofErr w:type="spellEnd"/>
        <w:r w:rsidRPr="0037607E">
          <w:rPr>
            <w:rStyle w:val="af6"/>
          </w:rPr>
          <w:t>.</w:t>
        </w:r>
        <w:r w:rsidRPr="0037607E">
          <w:rPr>
            <w:rStyle w:val="af6"/>
            <w:lang w:val="en-US"/>
          </w:rPr>
          <w:t>com</w:t>
        </w:r>
      </w:hyperlink>
      <w:r w:rsidRPr="0037607E">
        <w:rPr>
          <w:color w:val="000000"/>
        </w:rPr>
        <w:t xml:space="preserve">. </w:t>
      </w:r>
      <w:r w:rsidRPr="0037607E">
        <w:rPr>
          <w:iCs/>
          <w:color w:val="000000"/>
        </w:rPr>
        <w:t xml:space="preserve">- </w:t>
      </w:r>
      <w:r w:rsidRPr="0037607E">
        <w:rPr>
          <w:color w:val="000000"/>
        </w:rPr>
        <w:t xml:space="preserve">Яз. англ. </w:t>
      </w:r>
      <w:r w:rsidRPr="0037607E">
        <w:rPr>
          <w:iCs/>
          <w:color w:val="000000"/>
        </w:rPr>
        <w:t>Уд</w:t>
      </w:r>
      <w:r w:rsidRPr="0037607E">
        <w:rPr>
          <w:iCs/>
          <w:color w:val="000000"/>
        </w:rPr>
        <w:t>а</w:t>
      </w:r>
      <w:r w:rsidRPr="0037607E">
        <w:rPr>
          <w:iCs/>
          <w:color w:val="000000"/>
        </w:rPr>
        <w:t>ленный доступ по логину и паролю.</w:t>
      </w:r>
    </w:p>
    <w:p w:rsidR="00013DA9" w:rsidRPr="0037607E" w:rsidRDefault="00013DA9" w:rsidP="00996F3D">
      <w:pPr>
        <w:tabs>
          <w:tab w:val="left" w:pos="851"/>
        </w:tabs>
        <w:jc w:val="both"/>
        <w:rPr>
          <w:b/>
          <w:bCs/>
          <w:color w:val="000000"/>
        </w:rPr>
      </w:pPr>
      <w:r>
        <w:rPr>
          <w:b/>
        </w:rPr>
        <w:t xml:space="preserve">10. </w:t>
      </w:r>
      <w:r w:rsidRPr="0037607E">
        <w:rPr>
          <w:b/>
          <w:lang w:val="en-US"/>
        </w:rPr>
        <w:t>LWW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Medical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Book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Collection</w:t>
      </w:r>
      <w:r w:rsidRPr="0037607E">
        <w:rPr>
          <w:b/>
        </w:rPr>
        <w:t xml:space="preserve"> 2011</w:t>
      </w:r>
      <w:r w:rsidRPr="0037607E">
        <w:rPr>
          <w:color w:val="000000"/>
        </w:rPr>
        <w:t xml:space="preserve">[Электронный ресурс]: [полнотекстовая база данных] / </w:t>
      </w:r>
      <w:proofErr w:type="spellStart"/>
      <w:r w:rsidRPr="0037607E">
        <w:rPr>
          <w:color w:val="000000"/>
          <w:lang w:val="en-US"/>
        </w:rPr>
        <w:t>Wolters</w:t>
      </w:r>
      <w:proofErr w:type="spellEnd"/>
      <w:r w:rsidRPr="0037607E">
        <w:rPr>
          <w:color w:val="000000"/>
        </w:rPr>
        <w:t xml:space="preserve"> </w:t>
      </w:r>
      <w:r w:rsidRPr="0037607E">
        <w:rPr>
          <w:color w:val="000000"/>
          <w:lang w:val="en-US"/>
        </w:rPr>
        <w:t>Kluwer</w:t>
      </w:r>
      <w:r w:rsidRPr="0037607E">
        <w:rPr>
          <w:color w:val="000000"/>
        </w:rPr>
        <w:t xml:space="preserve">. –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39" w:history="1">
        <w:r w:rsidRPr="0037607E">
          <w:rPr>
            <w:rStyle w:val="af6"/>
            <w:lang w:val="en-US"/>
          </w:rPr>
          <w:t>http</w:t>
        </w:r>
        <w:r w:rsidRPr="0037607E">
          <w:rPr>
            <w:rStyle w:val="af6"/>
          </w:rPr>
          <w:t>://</w:t>
        </w:r>
        <w:proofErr w:type="spellStart"/>
        <w:r w:rsidRPr="0037607E">
          <w:rPr>
            <w:rStyle w:val="af6"/>
            <w:lang w:val="en-US"/>
          </w:rPr>
          <w:t>ovidsp</w:t>
        </w:r>
        <w:proofErr w:type="spellEnd"/>
        <w:r w:rsidRPr="0037607E">
          <w:rPr>
            <w:rStyle w:val="af6"/>
          </w:rPr>
          <w:t>.</w:t>
        </w:r>
        <w:proofErr w:type="spellStart"/>
        <w:r w:rsidRPr="0037607E">
          <w:rPr>
            <w:rStyle w:val="af6"/>
            <w:lang w:val="en-US"/>
          </w:rPr>
          <w:t>ovid</w:t>
        </w:r>
        <w:proofErr w:type="spellEnd"/>
        <w:r w:rsidRPr="0037607E">
          <w:rPr>
            <w:rStyle w:val="af6"/>
          </w:rPr>
          <w:t>.</w:t>
        </w:r>
        <w:r w:rsidRPr="0037607E">
          <w:rPr>
            <w:rStyle w:val="af6"/>
            <w:lang w:val="en-US"/>
          </w:rPr>
          <w:t>com</w:t>
        </w:r>
      </w:hyperlink>
      <w:r w:rsidRPr="0037607E">
        <w:rPr>
          <w:color w:val="000000"/>
        </w:rPr>
        <w:t xml:space="preserve"> . </w:t>
      </w:r>
      <w:r w:rsidRPr="0037607E">
        <w:rPr>
          <w:iCs/>
          <w:color w:val="000000"/>
        </w:rPr>
        <w:t xml:space="preserve">- </w:t>
      </w:r>
      <w:r w:rsidRPr="0037607E">
        <w:rPr>
          <w:color w:val="000000"/>
        </w:rPr>
        <w:t xml:space="preserve">Яз. англ. </w:t>
      </w:r>
      <w:r w:rsidRPr="0037607E">
        <w:rPr>
          <w:iCs/>
          <w:color w:val="000000"/>
        </w:rPr>
        <w:t>Удаленный доступ по логину и пар</w:t>
      </w:r>
      <w:r w:rsidRPr="0037607E">
        <w:rPr>
          <w:iCs/>
          <w:color w:val="000000"/>
        </w:rPr>
        <w:t>о</w:t>
      </w:r>
      <w:r w:rsidRPr="0037607E">
        <w:rPr>
          <w:iCs/>
          <w:color w:val="000000"/>
        </w:rPr>
        <w:t>лю.</w:t>
      </w:r>
    </w:p>
    <w:p w:rsidR="00013DA9" w:rsidRPr="0037607E" w:rsidRDefault="00013DA9" w:rsidP="00996F3D">
      <w:pPr>
        <w:tabs>
          <w:tab w:val="left" w:pos="851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11. </w:t>
      </w:r>
      <w:r w:rsidRPr="0037607E">
        <w:rPr>
          <w:b/>
          <w:bCs/>
          <w:color w:val="000000"/>
        </w:rPr>
        <w:t xml:space="preserve">Президентская </w:t>
      </w:r>
      <w:r w:rsidRPr="0037607E">
        <w:rPr>
          <w:b/>
          <w:color w:val="000000"/>
        </w:rPr>
        <w:t>библиотека</w:t>
      </w:r>
      <w:r w:rsidRPr="0037607E">
        <w:rPr>
          <w:color w:val="000000"/>
        </w:rPr>
        <w:t xml:space="preserve">: электронная национальная библиотека [Электронный ресурс]: сайт / ФГБУ Президентская библиотека им. Б.Н. Ельцина. – СПб., 2007 – </w:t>
      </w:r>
      <w:r w:rsidRPr="0037607E">
        <w:rPr>
          <w:color w:val="000000"/>
        </w:rPr>
        <w:lastRenderedPageBreak/>
        <w:t>URL:</w:t>
      </w:r>
      <w:hyperlink r:id="rId40" w:history="1">
        <w:r w:rsidRPr="0037607E">
          <w:rPr>
            <w:rStyle w:val="af6"/>
          </w:rPr>
          <w:t>https://www.prlib.ru/</w:t>
        </w:r>
      </w:hyperlink>
      <w:r w:rsidRPr="0037607E">
        <w:rPr>
          <w:color w:val="000000"/>
        </w:rPr>
        <w:t xml:space="preserve">. </w:t>
      </w:r>
      <w:r w:rsidRPr="0037607E">
        <w:rPr>
          <w:rStyle w:val="fontstyle01"/>
        </w:rPr>
        <w:t>Доступ к полным текстам в информационном зале научной библиот</w:t>
      </w:r>
      <w:r w:rsidRPr="0037607E">
        <w:rPr>
          <w:rStyle w:val="fontstyle01"/>
        </w:rPr>
        <w:t>е</w:t>
      </w:r>
      <w:r w:rsidRPr="0037607E">
        <w:rPr>
          <w:rStyle w:val="fontstyle01"/>
        </w:rPr>
        <w:t>ки БГМУ.</w:t>
      </w:r>
    </w:p>
    <w:p w:rsidR="00013DA9" w:rsidRPr="0037607E" w:rsidRDefault="00013DA9" w:rsidP="00996F3D">
      <w:pPr>
        <w:tabs>
          <w:tab w:val="left" w:pos="851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12. </w:t>
      </w:r>
      <w:r w:rsidRPr="0037607E">
        <w:rPr>
          <w:b/>
          <w:bCs/>
          <w:color w:val="000000"/>
        </w:rPr>
        <w:t>Национальная электронная библиотека</w:t>
      </w:r>
      <w:r w:rsidRPr="0037607E">
        <w:rPr>
          <w:bCs/>
          <w:color w:val="000000"/>
        </w:rPr>
        <w:t xml:space="preserve"> (НЭБ)</w:t>
      </w:r>
      <w:r w:rsidRPr="0037607E">
        <w:rPr>
          <w:b/>
          <w:bCs/>
          <w:color w:val="000000"/>
        </w:rPr>
        <w:t xml:space="preserve"> </w:t>
      </w:r>
      <w:r w:rsidRPr="0037607E">
        <w:rPr>
          <w:color w:val="000000"/>
        </w:rPr>
        <w:t xml:space="preserve">[Электронный ресурс]: объединенный электронный каталог фондов российских библиотек: сайт. – URL: </w:t>
      </w:r>
      <w:r w:rsidRPr="0037607E">
        <w:rPr>
          <w:color w:val="0000FF"/>
        </w:rPr>
        <w:t>http://нэб.рф</w:t>
      </w:r>
      <w:r w:rsidRPr="0037607E">
        <w:rPr>
          <w:color w:val="000000"/>
        </w:rPr>
        <w:t xml:space="preserve">. </w:t>
      </w:r>
      <w:r w:rsidRPr="0037607E">
        <w:rPr>
          <w:rStyle w:val="fontstyle01"/>
        </w:rPr>
        <w:t>Доступ к по</w:t>
      </w:r>
      <w:r w:rsidRPr="0037607E">
        <w:rPr>
          <w:rStyle w:val="fontstyle01"/>
        </w:rPr>
        <w:t>л</w:t>
      </w:r>
      <w:r w:rsidRPr="0037607E">
        <w:rPr>
          <w:rStyle w:val="fontstyle01"/>
        </w:rPr>
        <w:t>ным текстам в информационном зале научной библиотеки БГМУ.</w:t>
      </w:r>
    </w:p>
    <w:p w:rsidR="00013DA9" w:rsidRPr="0037607E" w:rsidRDefault="00013DA9" w:rsidP="00996F3D">
      <w:pPr>
        <w:tabs>
          <w:tab w:val="left" w:pos="851"/>
        </w:tabs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13. </w:t>
      </w:r>
      <w:r w:rsidRPr="0037607E">
        <w:rPr>
          <w:b/>
          <w:bCs/>
          <w:color w:val="000000"/>
        </w:rPr>
        <w:t xml:space="preserve">Консультант Плюс </w:t>
      </w:r>
      <w:r w:rsidRPr="0037607E">
        <w:rPr>
          <w:color w:val="000000"/>
        </w:rPr>
        <w:t xml:space="preserve">[Электронный ресурс]: справочно-правовая система: база данных / </w:t>
      </w:r>
      <w:r w:rsidRPr="0037607E">
        <w:t>ЗАО «Консультант Плюс».</w:t>
      </w:r>
      <w:r w:rsidRPr="0037607E">
        <w:rPr>
          <w:color w:val="000000"/>
        </w:rPr>
        <w:t xml:space="preserve"> </w:t>
      </w:r>
      <w:r w:rsidRPr="0037607E">
        <w:rPr>
          <w:rStyle w:val="fontstyle01"/>
        </w:rPr>
        <w:t>Доступ к полным текстам в информационном зале научной библиотеки БГМУ.</w:t>
      </w:r>
    </w:p>
    <w:p w:rsidR="00013DA9" w:rsidRPr="0037607E" w:rsidRDefault="00013DA9" w:rsidP="00996F3D">
      <w:pPr>
        <w:tabs>
          <w:tab w:val="left" w:pos="851"/>
        </w:tabs>
        <w:jc w:val="both"/>
      </w:pPr>
      <w:r>
        <w:rPr>
          <w:b/>
          <w:bCs/>
          <w:color w:val="000000"/>
        </w:rPr>
        <w:t xml:space="preserve">14. </w:t>
      </w:r>
      <w:r w:rsidRPr="0037607E">
        <w:rPr>
          <w:b/>
          <w:bCs/>
          <w:color w:val="000000"/>
        </w:rPr>
        <w:t xml:space="preserve">Polpred.com Обзор СМИ </w:t>
      </w:r>
      <w:r w:rsidRPr="0037607E">
        <w:rPr>
          <w:color w:val="000000"/>
        </w:rPr>
        <w:t xml:space="preserve">[Электронный ресурс]: сайт. – URL: </w:t>
      </w:r>
      <w:r w:rsidRPr="0037607E">
        <w:rPr>
          <w:color w:val="0000FF"/>
        </w:rPr>
        <w:t>http://polpred.com</w:t>
      </w:r>
      <w:r w:rsidRPr="0037607E">
        <w:rPr>
          <w:color w:val="000000"/>
        </w:rPr>
        <w:t xml:space="preserve">. </w:t>
      </w:r>
      <w:r w:rsidRPr="0037607E">
        <w:rPr>
          <w:iCs/>
          <w:color w:val="000000"/>
        </w:rPr>
        <w:t>Доступ о</w:t>
      </w:r>
      <w:r w:rsidRPr="0037607E">
        <w:rPr>
          <w:iCs/>
          <w:color w:val="000000"/>
        </w:rPr>
        <w:t>т</w:t>
      </w:r>
      <w:r w:rsidRPr="0037607E">
        <w:rPr>
          <w:iCs/>
          <w:color w:val="000000"/>
        </w:rPr>
        <w:t>крыт со всех компьютеров библиотеки и внутренней сети БГМУ.</w:t>
      </w:r>
    </w:p>
    <w:p w:rsidR="00254175" w:rsidRPr="00254175" w:rsidRDefault="00254175" w:rsidP="00254175">
      <w:pPr>
        <w:tabs>
          <w:tab w:val="left" w:pos="851"/>
        </w:tabs>
        <w:jc w:val="center"/>
        <w:rPr>
          <w:b/>
        </w:rPr>
      </w:pPr>
      <w:r w:rsidRPr="00254175">
        <w:rPr>
          <w:b/>
          <w:iCs/>
        </w:rPr>
        <w:t>Лицензионно-программное обеспечение</w:t>
      </w:r>
    </w:p>
    <w:p w:rsidR="00254175" w:rsidRPr="00254175" w:rsidRDefault="00254175" w:rsidP="00254175">
      <w:pPr>
        <w:pStyle w:val="af5"/>
        <w:widowControl w:val="0"/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54175">
        <w:rPr>
          <w:rFonts w:ascii="Times New Roman" w:hAnsi="Times New Roman"/>
          <w:sz w:val="24"/>
          <w:szCs w:val="24"/>
        </w:rPr>
        <w:t>Операционная</w:t>
      </w:r>
      <w:r w:rsidRPr="0025417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4175">
        <w:rPr>
          <w:rFonts w:ascii="Times New Roman" w:hAnsi="Times New Roman"/>
          <w:sz w:val="24"/>
          <w:szCs w:val="24"/>
        </w:rPr>
        <w:t>система</w:t>
      </w:r>
      <w:r w:rsidRPr="00254175">
        <w:rPr>
          <w:rFonts w:ascii="Times New Roman" w:hAnsi="Times New Roman"/>
          <w:sz w:val="24"/>
          <w:szCs w:val="24"/>
          <w:lang w:val="en-US"/>
        </w:rPr>
        <w:t xml:space="preserve"> Microsoft Windows  Microsoft Desktop School ALNG </w:t>
      </w:r>
      <w:proofErr w:type="spellStart"/>
      <w:r w:rsidRPr="00254175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254175"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 w:rsidRPr="00254175"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 w:rsidRPr="0025417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54175"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254175" w:rsidRPr="00254175" w:rsidRDefault="00254175" w:rsidP="00254175">
      <w:pPr>
        <w:pStyle w:val="af5"/>
        <w:widowControl w:val="0"/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54175">
        <w:rPr>
          <w:rFonts w:ascii="Times New Roman" w:hAnsi="Times New Roman"/>
          <w:sz w:val="24"/>
          <w:szCs w:val="24"/>
        </w:rPr>
        <w:t>Пакет</w:t>
      </w:r>
      <w:r w:rsidRPr="0025417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4175">
        <w:rPr>
          <w:rFonts w:ascii="Times New Roman" w:hAnsi="Times New Roman"/>
          <w:sz w:val="24"/>
          <w:szCs w:val="24"/>
        </w:rPr>
        <w:t>офисных</w:t>
      </w:r>
      <w:r w:rsidRPr="0025417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4175">
        <w:rPr>
          <w:rFonts w:ascii="Times New Roman" w:hAnsi="Times New Roman"/>
          <w:sz w:val="24"/>
          <w:szCs w:val="24"/>
        </w:rPr>
        <w:t>программ</w:t>
      </w:r>
      <w:r w:rsidRPr="00254175">
        <w:rPr>
          <w:rFonts w:ascii="Times New Roman" w:hAnsi="Times New Roman"/>
          <w:sz w:val="24"/>
          <w:szCs w:val="24"/>
          <w:lang w:val="en-US"/>
        </w:rPr>
        <w:t xml:space="preserve"> Microsoft Office Microsoft Desktop School ALNG </w:t>
      </w:r>
      <w:proofErr w:type="spellStart"/>
      <w:r w:rsidRPr="00254175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254175"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 w:rsidRPr="00254175"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 w:rsidRPr="0025417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54175"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254175" w:rsidRPr="00254175" w:rsidRDefault="00254175" w:rsidP="00254175">
      <w:pPr>
        <w:pStyle w:val="af5"/>
        <w:widowControl w:val="0"/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4175">
        <w:rPr>
          <w:rFonts w:ascii="Times New Roman" w:hAnsi="Times New Roman"/>
          <w:sz w:val="24"/>
          <w:szCs w:val="24"/>
        </w:rPr>
        <w:t xml:space="preserve">Антивирус Касперского – система антивирусной защиты рабочих станций и файловых серверов  </w:t>
      </w:r>
      <w:r w:rsidRPr="00254175">
        <w:rPr>
          <w:rFonts w:ascii="Times New Roman" w:hAnsi="Times New Roman"/>
          <w:sz w:val="24"/>
          <w:szCs w:val="24"/>
          <w:lang w:val="en-US"/>
        </w:rPr>
        <w:t>Kaspersky</w:t>
      </w:r>
      <w:r w:rsidRPr="00254175">
        <w:rPr>
          <w:rFonts w:ascii="Times New Roman" w:hAnsi="Times New Roman"/>
          <w:sz w:val="24"/>
          <w:szCs w:val="24"/>
        </w:rPr>
        <w:t xml:space="preserve"> </w:t>
      </w:r>
      <w:r w:rsidRPr="00254175">
        <w:rPr>
          <w:rFonts w:ascii="Times New Roman" w:hAnsi="Times New Roman"/>
          <w:sz w:val="24"/>
          <w:szCs w:val="24"/>
          <w:lang w:val="en-US"/>
        </w:rPr>
        <w:t>Endpoint</w:t>
      </w:r>
      <w:r w:rsidRPr="00254175">
        <w:rPr>
          <w:rFonts w:ascii="Times New Roman" w:hAnsi="Times New Roman"/>
          <w:sz w:val="24"/>
          <w:szCs w:val="24"/>
        </w:rPr>
        <w:t xml:space="preserve"> </w:t>
      </w:r>
      <w:r w:rsidRPr="00254175">
        <w:rPr>
          <w:rFonts w:ascii="Times New Roman" w:hAnsi="Times New Roman"/>
          <w:sz w:val="24"/>
          <w:szCs w:val="24"/>
          <w:lang w:val="en-US"/>
        </w:rPr>
        <w:t>Security</w:t>
      </w:r>
      <w:r w:rsidRPr="00254175">
        <w:rPr>
          <w:rFonts w:ascii="Times New Roman" w:hAnsi="Times New Roman"/>
          <w:sz w:val="24"/>
          <w:szCs w:val="24"/>
        </w:rPr>
        <w:t xml:space="preserve"> для бизнеса – Стандартный </w:t>
      </w:r>
      <w:r w:rsidRPr="00254175">
        <w:rPr>
          <w:rFonts w:ascii="Times New Roman" w:hAnsi="Times New Roman"/>
          <w:sz w:val="24"/>
          <w:szCs w:val="24"/>
          <w:lang w:val="en-US"/>
        </w:rPr>
        <w:t>Russian</w:t>
      </w:r>
      <w:r w:rsidRPr="00254175">
        <w:rPr>
          <w:rFonts w:ascii="Times New Roman" w:hAnsi="Times New Roman"/>
          <w:sz w:val="24"/>
          <w:szCs w:val="24"/>
        </w:rPr>
        <w:t xml:space="preserve"> </w:t>
      </w:r>
      <w:r w:rsidRPr="00254175">
        <w:rPr>
          <w:rFonts w:ascii="Times New Roman" w:hAnsi="Times New Roman"/>
          <w:sz w:val="24"/>
          <w:szCs w:val="24"/>
          <w:lang w:val="en-US"/>
        </w:rPr>
        <w:t>Edition</w:t>
      </w:r>
      <w:r w:rsidRPr="00254175">
        <w:rPr>
          <w:rFonts w:ascii="Times New Roman" w:hAnsi="Times New Roman"/>
          <w:sz w:val="24"/>
          <w:szCs w:val="24"/>
        </w:rPr>
        <w:t xml:space="preserve">. </w:t>
      </w:r>
      <w:r w:rsidRPr="00254175">
        <w:rPr>
          <w:rFonts w:ascii="Times New Roman" w:hAnsi="Times New Roman"/>
          <w:sz w:val="24"/>
          <w:szCs w:val="24"/>
          <w:lang w:val="en-US"/>
        </w:rPr>
        <w:t xml:space="preserve">500-999 Node 1 year Educational Renewal License </w:t>
      </w:r>
      <w:r w:rsidRPr="00254175">
        <w:rPr>
          <w:rFonts w:ascii="Times New Roman" w:hAnsi="Times New Roman"/>
          <w:sz w:val="24"/>
          <w:szCs w:val="24"/>
        </w:rPr>
        <w:t>антивирус</w:t>
      </w:r>
      <w:r w:rsidRPr="0025417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4175">
        <w:rPr>
          <w:rFonts w:ascii="Times New Roman" w:hAnsi="Times New Roman"/>
          <w:sz w:val="24"/>
          <w:szCs w:val="24"/>
        </w:rPr>
        <w:t>Касперского</w:t>
      </w:r>
      <w:r w:rsidRPr="0025417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54175" w:rsidRPr="00254175" w:rsidRDefault="00254175" w:rsidP="00254175">
      <w:pPr>
        <w:pStyle w:val="af5"/>
        <w:widowControl w:val="0"/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4175">
        <w:rPr>
          <w:rFonts w:ascii="Times New Roman" w:hAnsi="Times New Roman"/>
          <w:sz w:val="24"/>
          <w:szCs w:val="24"/>
        </w:rPr>
        <w:t xml:space="preserve">Антивирус </w:t>
      </w:r>
      <w:proofErr w:type="spellStart"/>
      <w:r w:rsidRPr="00254175">
        <w:rPr>
          <w:rFonts w:ascii="Times New Roman" w:hAnsi="Times New Roman"/>
          <w:sz w:val="24"/>
          <w:szCs w:val="24"/>
        </w:rPr>
        <w:t>Dr.Web</w:t>
      </w:r>
      <w:proofErr w:type="spellEnd"/>
      <w:r w:rsidRPr="00254175">
        <w:rPr>
          <w:rFonts w:ascii="Times New Roman" w:hAnsi="Times New Roman"/>
          <w:sz w:val="24"/>
          <w:szCs w:val="24"/>
        </w:rPr>
        <w:t xml:space="preserve"> – система антивирусной защиты рабочих станций и файловых серв</w:t>
      </w:r>
      <w:r w:rsidRPr="00254175">
        <w:rPr>
          <w:rFonts w:ascii="Times New Roman" w:hAnsi="Times New Roman"/>
          <w:sz w:val="24"/>
          <w:szCs w:val="24"/>
        </w:rPr>
        <w:t>е</w:t>
      </w:r>
      <w:r w:rsidRPr="00254175">
        <w:rPr>
          <w:rFonts w:ascii="Times New Roman" w:hAnsi="Times New Roman"/>
          <w:sz w:val="24"/>
          <w:szCs w:val="24"/>
        </w:rPr>
        <w:t xml:space="preserve">ров </w:t>
      </w:r>
      <w:proofErr w:type="spellStart"/>
      <w:r w:rsidRPr="00254175">
        <w:rPr>
          <w:rFonts w:ascii="Times New Roman" w:hAnsi="Times New Roman"/>
          <w:sz w:val="24"/>
          <w:szCs w:val="24"/>
          <w:lang w:val="en-US"/>
        </w:rPr>
        <w:t>Dr</w:t>
      </w:r>
      <w:proofErr w:type="spellEnd"/>
      <w:r w:rsidRPr="00254175">
        <w:rPr>
          <w:rFonts w:ascii="Times New Roman" w:hAnsi="Times New Roman"/>
          <w:sz w:val="24"/>
          <w:szCs w:val="24"/>
        </w:rPr>
        <w:t>.</w:t>
      </w:r>
      <w:r w:rsidRPr="00254175">
        <w:rPr>
          <w:rFonts w:ascii="Times New Roman" w:hAnsi="Times New Roman"/>
          <w:sz w:val="24"/>
          <w:szCs w:val="24"/>
          <w:lang w:val="en-US"/>
        </w:rPr>
        <w:t>Web</w:t>
      </w:r>
      <w:r w:rsidRPr="00254175">
        <w:rPr>
          <w:rFonts w:ascii="Times New Roman" w:hAnsi="Times New Roman"/>
          <w:sz w:val="24"/>
          <w:szCs w:val="24"/>
        </w:rPr>
        <w:t xml:space="preserve"> </w:t>
      </w:r>
      <w:r w:rsidRPr="00254175">
        <w:rPr>
          <w:rFonts w:ascii="Times New Roman" w:hAnsi="Times New Roman"/>
          <w:sz w:val="24"/>
          <w:szCs w:val="24"/>
          <w:lang w:val="en-US"/>
        </w:rPr>
        <w:t>Desktop</w:t>
      </w:r>
      <w:r w:rsidRPr="00254175">
        <w:rPr>
          <w:rFonts w:ascii="Times New Roman" w:hAnsi="Times New Roman"/>
          <w:sz w:val="24"/>
          <w:szCs w:val="24"/>
        </w:rPr>
        <w:t xml:space="preserve"> </w:t>
      </w:r>
      <w:r w:rsidRPr="00254175">
        <w:rPr>
          <w:rFonts w:ascii="Times New Roman" w:hAnsi="Times New Roman"/>
          <w:sz w:val="24"/>
          <w:szCs w:val="24"/>
          <w:lang w:val="en-US"/>
        </w:rPr>
        <w:t>Security</w:t>
      </w:r>
      <w:r w:rsidRPr="00254175">
        <w:rPr>
          <w:rFonts w:ascii="Times New Roman" w:hAnsi="Times New Roman"/>
          <w:sz w:val="24"/>
          <w:szCs w:val="24"/>
        </w:rPr>
        <w:t xml:space="preserve"> </w:t>
      </w:r>
      <w:r w:rsidRPr="00254175">
        <w:rPr>
          <w:rFonts w:ascii="Times New Roman" w:hAnsi="Times New Roman"/>
          <w:sz w:val="24"/>
          <w:szCs w:val="24"/>
          <w:lang w:val="en-US"/>
        </w:rPr>
        <w:t>Suite</w:t>
      </w:r>
      <w:r w:rsidRPr="00254175">
        <w:rPr>
          <w:rFonts w:ascii="Times New Roman" w:hAnsi="Times New Roman"/>
          <w:sz w:val="24"/>
          <w:szCs w:val="24"/>
        </w:rPr>
        <w:t xml:space="preserve"> </w:t>
      </w:r>
    </w:p>
    <w:p w:rsidR="00254175" w:rsidRPr="00254175" w:rsidRDefault="00254175" w:rsidP="00254175">
      <w:pPr>
        <w:pStyle w:val="af5"/>
        <w:widowControl w:val="0"/>
        <w:numPr>
          <w:ilvl w:val="0"/>
          <w:numId w:val="58"/>
        </w:numPr>
        <w:spacing w:after="0" w:line="240" w:lineRule="auto"/>
        <w:contextualSpacing/>
        <w:jc w:val="both"/>
      </w:pPr>
      <w:r w:rsidRPr="00254175">
        <w:rPr>
          <w:rFonts w:ascii="Times New Roman" w:hAnsi="Times New Roman"/>
          <w:sz w:val="24"/>
          <w:szCs w:val="24"/>
        </w:rPr>
        <w:t xml:space="preserve">Система дистанционного обучения для Учебного портала Русский </w:t>
      </w:r>
      <w:r w:rsidRPr="00254175">
        <w:rPr>
          <w:rFonts w:ascii="Times New Roman" w:hAnsi="Times New Roman"/>
          <w:sz w:val="24"/>
          <w:szCs w:val="24"/>
          <w:lang w:val="en-US"/>
        </w:rPr>
        <w:t>Moodle</w:t>
      </w:r>
      <w:r w:rsidRPr="00254175">
        <w:rPr>
          <w:rFonts w:ascii="Times New Roman" w:hAnsi="Times New Roman"/>
          <w:sz w:val="24"/>
          <w:szCs w:val="24"/>
        </w:rPr>
        <w:t xml:space="preserve"> 3</w:t>
      </w:r>
      <w:r w:rsidRPr="00254175">
        <w:rPr>
          <w:rFonts w:ascii="Times New Roman" w:hAnsi="Times New Roman"/>
          <w:sz w:val="24"/>
          <w:szCs w:val="24"/>
          <w:lang w:val="en-US"/>
        </w:rPr>
        <w:t>KL</w:t>
      </w:r>
    </w:p>
    <w:p w:rsidR="00134B54" w:rsidRDefault="00134B54" w:rsidP="00996F3D">
      <w:pPr>
        <w:autoSpaceDE w:val="0"/>
        <w:autoSpaceDN w:val="0"/>
        <w:adjustRightInd w:val="0"/>
        <w:jc w:val="center"/>
        <w:rPr>
          <w:lang w:eastAsia="en-US"/>
        </w:rPr>
      </w:pPr>
    </w:p>
    <w:p w:rsidR="00CD7310" w:rsidRPr="00BB4E75" w:rsidRDefault="00CD7310" w:rsidP="00996F3D">
      <w:pPr>
        <w:tabs>
          <w:tab w:val="left" w:pos="708"/>
        </w:tabs>
        <w:ind w:firstLine="709"/>
        <w:jc w:val="both"/>
      </w:pPr>
    </w:p>
    <w:p w:rsidR="0008079D" w:rsidRPr="0056157A" w:rsidRDefault="0008079D" w:rsidP="00996F3D">
      <w:pPr>
        <w:ind w:left="284"/>
      </w:pPr>
    </w:p>
    <w:sectPr w:rsidR="0008079D" w:rsidRPr="0056157A" w:rsidSect="00B00BCC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04" w:rsidRDefault="00F02104">
      <w:r>
        <w:separator/>
      </w:r>
    </w:p>
  </w:endnote>
  <w:endnote w:type="continuationSeparator" w:id="0">
    <w:p w:rsidR="00F02104" w:rsidRDefault="00F0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04" w:rsidRDefault="00F02104">
      <w:r>
        <w:separator/>
      </w:r>
    </w:p>
  </w:footnote>
  <w:footnote w:type="continuationSeparator" w:id="0">
    <w:p w:rsidR="00F02104" w:rsidRDefault="00F0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787"/>
    <w:multiLevelType w:val="hybridMultilevel"/>
    <w:tmpl w:val="88CEB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C64C5"/>
    <w:multiLevelType w:val="hybridMultilevel"/>
    <w:tmpl w:val="440E1B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860BE"/>
    <w:multiLevelType w:val="hybridMultilevel"/>
    <w:tmpl w:val="4600F652"/>
    <w:lvl w:ilvl="0" w:tplc="BA945C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1F8387D"/>
    <w:multiLevelType w:val="hybridMultilevel"/>
    <w:tmpl w:val="B98A7FBC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47F0C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0291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8F3EE3"/>
    <w:multiLevelType w:val="hybridMultilevel"/>
    <w:tmpl w:val="55889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C31F7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D1A82"/>
    <w:multiLevelType w:val="hybridMultilevel"/>
    <w:tmpl w:val="6AA4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F5EBB"/>
    <w:multiLevelType w:val="hybridMultilevel"/>
    <w:tmpl w:val="FB3833B8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7645A"/>
    <w:multiLevelType w:val="hybridMultilevel"/>
    <w:tmpl w:val="89FE6D3C"/>
    <w:lvl w:ilvl="0" w:tplc="0A1C0D9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64D9D"/>
    <w:multiLevelType w:val="hybridMultilevel"/>
    <w:tmpl w:val="9366358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4B0FF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0460F8"/>
    <w:multiLevelType w:val="hybridMultilevel"/>
    <w:tmpl w:val="BFF6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39D648D"/>
    <w:multiLevelType w:val="multilevel"/>
    <w:tmpl w:val="0419001D"/>
    <w:styleLink w:val="9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55A202D"/>
    <w:multiLevelType w:val="multilevel"/>
    <w:tmpl w:val="260E3766"/>
    <w:lvl w:ilvl="0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26A422AA"/>
    <w:multiLevelType w:val="hybridMultilevel"/>
    <w:tmpl w:val="F2DA3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820DA4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705214"/>
    <w:multiLevelType w:val="hybridMultilevel"/>
    <w:tmpl w:val="2AA66E7E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A9E7BB5"/>
    <w:multiLevelType w:val="hybridMultilevel"/>
    <w:tmpl w:val="6470AB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21C6356"/>
    <w:multiLevelType w:val="hybridMultilevel"/>
    <w:tmpl w:val="685C0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F62EA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4C883DD7"/>
    <w:multiLevelType w:val="hybridMultilevel"/>
    <w:tmpl w:val="25908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38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8F7AF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23448B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F51706"/>
    <w:multiLevelType w:val="hybridMultilevel"/>
    <w:tmpl w:val="0FD6043C"/>
    <w:lvl w:ilvl="0" w:tplc="31222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DE790E">
      <w:start w:val="1"/>
      <w:numFmt w:val="decimal"/>
      <w:lvlText w:val="%2."/>
      <w:lvlJc w:val="left"/>
      <w:pPr>
        <w:ind w:left="1665" w:hanging="94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58A62108"/>
    <w:multiLevelType w:val="hybridMultilevel"/>
    <w:tmpl w:val="0FD6043C"/>
    <w:lvl w:ilvl="0" w:tplc="31222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DE790E">
      <w:start w:val="1"/>
      <w:numFmt w:val="decimal"/>
      <w:lvlText w:val="%2."/>
      <w:lvlJc w:val="left"/>
      <w:pPr>
        <w:ind w:left="1665" w:hanging="94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59055370"/>
    <w:multiLevelType w:val="hybridMultilevel"/>
    <w:tmpl w:val="68981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>
    <w:nsid w:val="5C1E2359"/>
    <w:multiLevelType w:val="hybridMultilevel"/>
    <w:tmpl w:val="68981A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316E80"/>
    <w:multiLevelType w:val="multilevel"/>
    <w:tmpl w:val="87DA42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5D9567FE"/>
    <w:multiLevelType w:val="hybridMultilevel"/>
    <w:tmpl w:val="B142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D54C0C"/>
    <w:multiLevelType w:val="hybridMultilevel"/>
    <w:tmpl w:val="66043E9E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132FC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>
    <w:nsid w:val="6F280E91"/>
    <w:multiLevelType w:val="hybridMultilevel"/>
    <w:tmpl w:val="1BF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FD060FE"/>
    <w:multiLevelType w:val="hybridMultilevel"/>
    <w:tmpl w:val="68981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197890"/>
    <w:multiLevelType w:val="hybridMultilevel"/>
    <w:tmpl w:val="1D86EC24"/>
    <w:lvl w:ilvl="0" w:tplc="F0440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46D235E0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33B6BEF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5549FA"/>
    <w:multiLevelType w:val="hybridMultilevel"/>
    <w:tmpl w:val="98DC9B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75EA6495"/>
    <w:multiLevelType w:val="hybridMultilevel"/>
    <w:tmpl w:val="1460F3EC"/>
    <w:lvl w:ilvl="0" w:tplc="4446B3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BD02A9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8211C1"/>
    <w:multiLevelType w:val="multilevel"/>
    <w:tmpl w:val="F04AD550"/>
    <w:lvl w:ilvl="0">
      <w:start w:val="1"/>
      <w:numFmt w:val="decimal"/>
      <w:pStyle w:val="a0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63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0"/>
  </w:num>
  <w:num w:numId="3">
    <w:abstractNumId w:val="48"/>
  </w:num>
  <w:num w:numId="4">
    <w:abstractNumId w:val="13"/>
  </w:num>
  <w:num w:numId="5">
    <w:abstractNumId w:val="31"/>
  </w:num>
  <w:num w:numId="6">
    <w:abstractNumId w:val="62"/>
  </w:num>
  <w:num w:numId="7">
    <w:abstractNumId w:val="1"/>
  </w:num>
  <w:num w:numId="8">
    <w:abstractNumId w:val="28"/>
  </w:num>
  <w:num w:numId="9">
    <w:abstractNumId w:val="14"/>
  </w:num>
  <w:num w:numId="10">
    <w:abstractNumId w:val="55"/>
  </w:num>
  <w:num w:numId="11">
    <w:abstractNumId w:val="45"/>
  </w:num>
  <w:num w:numId="12">
    <w:abstractNumId w:val="36"/>
  </w:num>
  <w:num w:numId="13">
    <w:abstractNumId w:val="59"/>
  </w:num>
  <w:num w:numId="14">
    <w:abstractNumId w:val="22"/>
  </w:num>
  <w:num w:numId="15">
    <w:abstractNumId w:val="49"/>
  </w:num>
  <w:num w:numId="16">
    <w:abstractNumId w:val="57"/>
  </w:num>
  <w:num w:numId="17">
    <w:abstractNumId w:val="9"/>
  </w:num>
  <w:num w:numId="18">
    <w:abstractNumId w:val="18"/>
  </w:num>
  <w:num w:numId="19">
    <w:abstractNumId w:val="25"/>
  </w:num>
  <w:num w:numId="20">
    <w:abstractNumId w:val="47"/>
  </w:num>
  <w:num w:numId="21">
    <w:abstractNumId w:val="20"/>
  </w:num>
  <w:num w:numId="22">
    <w:abstractNumId w:val="53"/>
  </w:num>
  <w:num w:numId="23">
    <w:abstractNumId w:val="37"/>
  </w:num>
  <w:num w:numId="24">
    <w:abstractNumId w:val="21"/>
  </w:num>
  <w:num w:numId="25">
    <w:abstractNumId w:val="54"/>
  </w:num>
  <w:num w:numId="26">
    <w:abstractNumId w:val="7"/>
  </w:num>
  <w:num w:numId="27">
    <w:abstractNumId w:val="64"/>
  </w:num>
  <w:num w:numId="28">
    <w:abstractNumId w:val="17"/>
  </w:num>
  <w:num w:numId="29">
    <w:abstractNumId w:val="38"/>
  </w:num>
  <w:num w:numId="30">
    <w:abstractNumId w:val="60"/>
  </w:num>
  <w:num w:numId="31">
    <w:abstractNumId w:val="19"/>
  </w:num>
  <w:num w:numId="32">
    <w:abstractNumId w:val="2"/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4"/>
  </w:num>
  <w:num w:numId="37">
    <w:abstractNumId w:val="43"/>
  </w:num>
  <w:num w:numId="38">
    <w:abstractNumId w:val="44"/>
  </w:num>
  <w:num w:numId="39">
    <w:abstractNumId w:val="51"/>
  </w:num>
  <w:num w:numId="40">
    <w:abstractNumId w:val="11"/>
  </w:num>
  <w:num w:numId="41">
    <w:abstractNumId w:val="26"/>
  </w:num>
  <w:num w:numId="42">
    <w:abstractNumId w:val="12"/>
  </w:num>
  <w:num w:numId="43">
    <w:abstractNumId w:val="24"/>
  </w:num>
  <w:num w:numId="44">
    <w:abstractNumId w:val="56"/>
  </w:num>
  <w:num w:numId="45">
    <w:abstractNumId w:val="10"/>
  </w:num>
  <w:num w:numId="46">
    <w:abstractNumId w:val="29"/>
  </w:num>
  <w:num w:numId="47">
    <w:abstractNumId w:val="46"/>
  </w:num>
  <w:num w:numId="48">
    <w:abstractNumId w:val="27"/>
  </w:num>
  <w:num w:numId="49">
    <w:abstractNumId w:val="32"/>
  </w:num>
  <w:num w:numId="50">
    <w:abstractNumId w:val="35"/>
  </w:num>
  <w:num w:numId="51">
    <w:abstractNumId w:val="16"/>
  </w:num>
  <w:num w:numId="52">
    <w:abstractNumId w:val="63"/>
  </w:num>
  <w:num w:numId="53">
    <w:abstractNumId w:val="30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3"/>
  </w:num>
  <w:num w:numId="58">
    <w:abstractNumId w:val="5"/>
  </w:num>
  <w:num w:numId="59">
    <w:abstractNumId w:val="40"/>
  </w:num>
  <w:num w:numId="60">
    <w:abstractNumId w:val="6"/>
  </w:num>
  <w:num w:numId="61">
    <w:abstractNumId w:val="52"/>
  </w:num>
  <w:num w:numId="62">
    <w:abstractNumId w:val="41"/>
  </w:num>
  <w:num w:numId="63">
    <w:abstractNumId w:val="23"/>
  </w:num>
  <w:num w:numId="64">
    <w:abstractNumId w:val="15"/>
  </w:num>
  <w:num w:numId="65">
    <w:abstractNumId w:val="58"/>
  </w:num>
  <w:num w:numId="66">
    <w:abstractNumId w:val="8"/>
  </w:num>
  <w:num w:numId="67">
    <w:abstractNumId w:val="6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6D1"/>
    <w:rsid w:val="0000785C"/>
    <w:rsid w:val="000112BC"/>
    <w:rsid w:val="00013DA9"/>
    <w:rsid w:val="00017BA1"/>
    <w:rsid w:val="00026135"/>
    <w:rsid w:val="0002647B"/>
    <w:rsid w:val="000362D9"/>
    <w:rsid w:val="000419BB"/>
    <w:rsid w:val="00054334"/>
    <w:rsid w:val="000556FD"/>
    <w:rsid w:val="00055D4D"/>
    <w:rsid w:val="000628CC"/>
    <w:rsid w:val="00062D56"/>
    <w:rsid w:val="000655E0"/>
    <w:rsid w:val="00072B2A"/>
    <w:rsid w:val="0007335C"/>
    <w:rsid w:val="000747D6"/>
    <w:rsid w:val="0008079D"/>
    <w:rsid w:val="00081805"/>
    <w:rsid w:val="000841E5"/>
    <w:rsid w:val="00085727"/>
    <w:rsid w:val="00092FEA"/>
    <w:rsid w:val="00095965"/>
    <w:rsid w:val="000A0CD3"/>
    <w:rsid w:val="000A32BD"/>
    <w:rsid w:val="000A3772"/>
    <w:rsid w:val="000A47EA"/>
    <w:rsid w:val="000B0F36"/>
    <w:rsid w:val="000B23EC"/>
    <w:rsid w:val="000D7423"/>
    <w:rsid w:val="000E2C62"/>
    <w:rsid w:val="000E3370"/>
    <w:rsid w:val="000E373B"/>
    <w:rsid w:val="000E3CAD"/>
    <w:rsid w:val="000E47A9"/>
    <w:rsid w:val="000E67D5"/>
    <w:rsid w:val="000E718A"/>
    <w:rsid w:val="00100144"/>
    <w:rsid w:val="001025A0"/>
    <w:rsid w:val="00103C5E"/>
    <w:rsid w:val="0011455D"/>
    <w:rsid w:val="00130881"/>
    <w:rsid w:val="00133602"/>
    <w:rsid w:val="00134B54"/>
    <w:rsid w:val="00137202"/>
    <w:rsid w:val="001443A0"/>
    <w:rsid w:val="0014478C"/>
    <w:rsid w:val="0015711D"/>
    <w:rsid w:val="00157689"/>
    <w:rsid w:val="00162C98"/>
    <w:rsid w:val="00163165"/>
    <w:rsid w:val="00170DC8"/>
    <w:rsid w:val="001713AB"/>
    <w:rsid w:val="001728DE"/>
    <w:rsid w:val="00180257"/>
    <w:rsid w:val="00180A54"/>
    <w:rsid w:val="001818EC"/>
    <w:rsid w:val="0018226D"/>
    <w:rsid w:val="0018526A"/>
    <w:rsid w:val="00185CFC"/>
    <w:rsid w:val="001903BB"/>
    <w:rsid w:val="00196B81"/>
    <w:rsid w:val="001A190C"/>
    <w:rsid w:val="001A4D95"/>
    <w:rsid w:val="001C0A16"/>
    <w:rsid w:val="001C1EE9"/>
    <w:rsid w:val="001C2DF9"/>
    <w:rsid w:val="001C2F34"/>
    <w:rsid w:val="001C3E73"/>
    <w:rsid w:val="001C41CF"/>
    <w:rsid w:val="001C7CC4"/>
    <w:rsid w:val="001D06BA"/>
    <w:rsid w:val="001D27D2"/>
    <w:rsid w:val="001D3E7E"/>
    <w:rsid w:val="001E0255"/>
    <w:rsid w:val="001E0411"/>
    <w:rsid w:val="001E0DD4"/>
    <w:rsid w:val="001F266D"/>
    <w:rsid w:val="001F29B0"/>
    <w:rsid w:val="001F789C"/>
    <w:rsid w:val="00201A94"/>
    <w:rsid w:val="0020245D"/>
    <w:rsid w:val="00202584"/>
    <w:rsid w:val="00205C98"/>
    <w:rsid w:val="00207412"/>
    <w:rsid w:val="00211208"/>
    <w:rsid w:val="002155D9"/>
    <w:rsid w:val="00222004"/>
    <w:rsid w:val="0022327A"/>
    <w:rsid w:val="00227AA8"/>
    <w:rsid w:val="00232BF7"/>
    <w:rsid w:val="00237B05"/>
    <w:rsid w:val="002407B3"/>
    <w:rsid w:val="00242209"/>
    <w:rsid w:val="002476E5"/>
    <w:rsid w:val="00247A7E"/>
    <w:rsid w:val="002504A0"/>
    <w:rsid w:val="00254175"/>
    <w:rsid w:val="002545E1"/>
    <w:rsid w:val="0025536C"/>
    <w:rsid w:val="0026057F"/>
    <w:rsid w:val="00261737"/>
    <w:rsid w:val="00272FC8"/>
    <w:rsid w:val="0027425D"/>
    <w:rsid w:val="00280C4E"/>
    <w:rsid w:val="00286204"/>
    <w:rsid w:val="00286D0E"/>
    <w:rsid w:val="00292D14"/>
    <w:rsid w:val="00292FC9"/>
    <w:rsid w:val="002960DB"/>
    <w:rsid w:val="00297368"/>
    <w:rsid w:val="002979A1"/>
    <w:rsid w:val="002A36A0"/>
    <w:rsid w:val="002B1A4D"/>
    <w:rsid w:val="002B4269"/>
    <w:rsid w:val="002B48D5"/>
    <w:rsid w:val="002B4C8F"/>
    <w:rsid w:val="002B6D2B"/>
    <w:rsid w:val="002C0165"/>
    <w:rsid w:val="002C3422"/>
    <w:rsid w:val="002C5143"/>
    <w:rsid w:val="002C7FC1"/>
    <w:rsid w:val="002D0D9A"/>
    <w:rsid w:val="002D28E9"/>
    <w:rsid w:val="002D45AC"/>
    <w:rsid w:val="002D787B"/>
    <w:rsid w:val="002F0879"/>
    <w:rsid w:val="002F386B"/>
    <w:rsid w:val="00304931"/>
    <w:rsid w:val="003052D7"/>
    <w:rsid w:val="00310ECF"/>
    <w:rsid w:val="003174D4"/>
    <w:rsid w:val="003311D8"/>
    <w:rsid w:val="003341CB"/>
    <w:rsid w:val="0034144C"/>
    <w:rsid w:val="00341FD4"/>
    <w:rsid w:val="0034302D"/>
    <w:rsid w:val="00361271"/>
    <w:rsid w:val="00365382"/>
    <w:rsid w:val="003778AE"/>
    <w:rsid w:val="0038213E"/>
    <w:rsid w:val="00382638"/>
    <w:rsid w:val="00386496"/>
    <w:rsid w:val="00393624"/>
    <w:rsid w:val="0039450C"/>
    <w:rsid w:val="0039463C"/>
    <w:rsid w:val="003A79CD"/>
    <w:rsid w:val="003D2B5D"/>
    <w:rsid w:val="003D6F89"/>
    <w:rsid w:val="003E654D"/>
    <w:rsid w:val="003F2023"/>
    <w:rsid w:val="003F56FF"/>
    <w:rsid w:val="00400213"/>
    <w:rsid w:val="0041322B"/>
    <w:rsid w:val="00421BA8"/>
    <w:rsid w:val="00444CDF"/>
    <w:rsid w:val="004465DA"/>
    <w:rsid w:val="00447D9B"/>
    <w:rsid w:val="00451484"/>
    <w:rsid w:val="00454FA0"/>
    <w:rsid w:val="00457391"/>
    <w:rsid w:val="00457819"/>
    <w:rsid w:val="0046089B"/>
    <w:rsid w:val="0046112D"/>
    <w:rsid w:val="00464A5F"/>
    <w:rsid w:val="004719D7"/>
    <w:rsid w:val="004758F2"/>
    <w:rsid w:val="00475F39"/>
    <w:rsid w:val="00491DC6"/>
    <w:rsid w:val="00494092"/>
    <w:rsid w:val="004A3272"/>
    <w:rsid w:val="004C312E"/>
    <w:rsid w:val="004C42DB"/>
    <w:rsid w:val="004C4D5B"/>
    <w:rsid w:val="004C618C"/>
    <w:rsid w:val="004C7358"/>
    <w:rsid w:val="004D4FAF"/>
    <w:rsid w:val="004E4A4E"/>
    <w:rsid w:val="004E4CC1"/>
    <w:rsid w:val="004E613E"/>
    <w:rsid w:val="004E647C"/>
    <w:rsid w:val="004F254E"/>
    <w:rsid w:val="004F29F1"/>
    <w:rsid w:val="004F466D"/>
    <w:rsid w:val="0051227D"/>
    <w:rsid w:val="005126B2"/>
    <w:rsid w:val="005235AD"/>
    <w:rsid w:val="00526D50"/>
    <w:rsid w:val="00542895"/>
    <w:rsid w:val="00546E4B"/>
    <w:rsid w:val="005503EA"/>
    <w:rsid w:val="0055452E"/>
    <w:rsid w:val="00560976"/>
    <w:rsid w:val="00560E63"/>
    <w:rsid w:val="0056157A"/>
    <w:rsid w:val="005643ED"/>
    <w:rsid w:val="0056573E"/>
    <w:rsid w:val="00567EA2"/>
    <w:rsid w:val="005778EF"/>
    <w:rsid w:val="00581211"/>
    <w:rsid w:val="00581DE3"/>
    <w:rsid w:val="00586B87"/>
    <w:rsid w:val="00593B18"/>
    <w:rsid w:val="005A27C9"/>
    <w:rsid w:val="005A369D"/>
    <w:rsid w:val="005A41E8"/>
    <w:rsid w:val="005A75AD"/>
    <w:rsid w:val="005B2A23"/>
    <w:rsid w:val="005C7EF4"/>
    <w:rsid w:val="005E0881"/>
    <w:rsid w:val="005E3602"/>
    <w:rsid w:val="005E7548"/>
    <w:rsid w:val="005F12BC"/>
    <w:rsid w:val="005F1477"/>
    <w:rsid w:val="005F2757"/>
    <w:rsid w:val="005F78F1"/>
    <w:rsid w:val="005F7EB0"/>
    <w:rsid w:val="00601109"/>
    <w:rsid w:val="006246AA"/>
    <w:rsid w:val="006348EB"/>
    <w:rsid w:val="00637378"/>
    <w:rsid w:val="00637CA6"/>
    <w:rsid w:val="00646D7A"/>
    <w:rsid w:val="00647EFC"/>
    <w:rsid w:val="00660925"/>
    <w:rsid w:val="00661CDC"/>
    <w:rsid w:val="00663919"/>
    <w:rsid w:val="006678F6"/>
    <w:rsid w:val="006766C7"/>
    <w:rsid w:val="00676DE5"/>
    <w:rsid w:val="006867EC"/>
    <w:rsid w:val="006873DD"/>
    <w:rsid w:val="00691393"/>
    <w:rsid w:val="006A04A8"/>
    <w:rsid w:val="006A55D0"/>
    <w:rsid w:val="006B0D1F"/>
    <w:rsid w:val="006B2B6E"/>
    <w:rsid w:val="006B3BCE"/>
    <w:rsid w:val="006C6BFB"/>
    <w:rsid w:val="006C74B2"/>
    <w:rsid w:val="006D7E9A"/>
    <w:rsid w:val="006E146D"/>
    <w:rsid w:val="006E2DED"/>
    <w:rsid w:val="006E5D4F"/>
    <w:rsid w:val="006E7749"/>
    <w:rsid w:val="006F4027"/>
    <w:rsid w:val="006F429F"/>
    <w:rsid w:val="006F6CD5"/>
    <w:rsid w:val="00704179"/>
    <w:rsid w:val="00704D00"/>
    <w:rsid w:val="00706FF8"/>
    <w:rsid w:val="00715968"/>
    <w:rsid w:val="0071645F"/>
    <w:rsid w:val="00721DF9"/>
    <w:rsid w:val="00726EB3"/>
    <w:rsid w:val="00735BAB"/>
    <w:rsid w:val="00743F86"/>
    <w:rsid w:val="00752032"/>
    <w:rsid w:val="00752132"/>
    <w:rsid w:val="00756E99"/>
    <w:rsid w:val="00760868"/>
    <w:rsid w:val="00765BF2"/>
    <w:rsid w:val="00766A1E"/>
    <w:rsid w:val="007759F3"/>
    <w:rsid w:val="007802C8"/>
    <w:rsid w:val="007863DE"/>
    <w:rsid w:val="00791139"/>
    <w:rsid w:val="007974EE"/>
    <w:rsid w:val="007A527B"/>
    <w:rsid w:val="007A7090"/>
    <w:rsid w:val="007B0CE7"/>
    <w:rsid w:val="007B22FD"/>
    <w:rsid w:val="007C293A"/>
    <w:rsid w:val="007C3A7D"/>
    <w:rsid w:val="007C44A4"/>
    <w:rsid w:val="007C5833"/>
    <w:rsid w:val="007D0BCF"/>
    <w:rsid w:val="007F6E5C"/>
    <w:rsid w:val="008016CF"/>
    <w:rsid w:val="00803596"/>
    <w:rsid w:val="00813952"/>
    <w:rsid w:val="00820762"/>
    <w:rsid w:val="0084531F"/>
    <w:rsid w:val="00851DBD"/>
    <w:rsid w:val="00866B7F"/>
    <w:rsid w:val="00867F78"/>
    <w:rsid w:val="00871362"/>
    <w:rsid w:val="00875DA1"/>
    <w:rsid w:val="008801A4"/>
    <w:rsid w:val="00881A6F"/>
    <w:rsid w:val="00887BD1"/>
    <w:rsid w:val="00890301"/>
    <w:rsid w:val="00890E0B"/>
    <w:rsid w:val="00892D7E"/>
    <w:rsid w:val="0089473A"/>
    <w:rsid w:val="008A1338"/>
    <w:rsid w:val="008A5528"/>
    <w:rsid w:val="008B0822"/>
    <w:rsid w:val="008B5DE1"/>
    <w:rsid w:val="008B63D3"/>
    <w:rsid w:val="008C0023"/>
    <w:rsid w:val="008C0272"/>
    <w:rsid w:val="008C3180"/>
    <w:rsid w:val="008D20A7"/>
    <w:rsid w:val="008D4914"/>
    <w:rsid w:val="008D5E30"/>
    <w:rsid w:val="008D70E2"/>
    <w:rsid w:val="008E326F"/>
    <w:rsid w:val="008E6B3A"/>
    <w:rsid w:val="008F1803"/>
    <w:rsid w:val="008F3E0D"/>
    <w:rsid w:val="008F6EF3"/>
    <w:rsid w:val="0090545C"/>
    <w:rsid w:val="00911206"/>
    <w:rsid w:val="0091219F"/>
    <w:rsid w:val="00914F34"/>
    <w:rsid w:val="00916D01"/>
    <w:rsid w:val="00927B64"/>
    <w:rsid w:val="00933FEB"/>
    <w:rsid w:val="00935FFE"/>
    <w:rsid w:val="00943032"/>
    <w:rsid w:val="009448AA"/>
    <w:rsid w:val="009457A9"/>
    <w:rsid w:val="00956457"/>
    <w:rsid w:val="00956B81"/>
    <w:rsid w:val="0095765B"/>
    <w:rsid w:val="009578EC"/>
    <w:rsid w:val="009734B0"/>
    <w:rsid w:val="00980D03"/>
    <w:rsid w:val="00986D20"/>
    <w:rsid w:val="00992388"/>
    <w:rsid w:val="009927BC"/>
    <w:rsid w:val="00993FF3"/>
    <w:rsid w:val="00996F3D"/>
    <w:rsid w:val="00997312"/>
    <w:rsid w:val="009976D3"/>
    <w:rsid w:val="0099794D"/>
    <w:rsid w:val="009A0F3D"/>
    <w:rsid w:val="009A6488"/>
    <w:rsid w:val="009B1504"/>
    <w:rsid w:val="009B1BE8"/>
    <w:rsid w:val="009B1EFD"/>
    <w:rsid w:val="009C4F20"/>
    <w:rsid w:val="009D2845"/>
    <w:rsid w:val="009D284A"/>
    <w:rsid w:val="009D4218"/>
    <w:rsid w:val="009E1D0F"/>
    <w:rsid w:val="009F5726"/>
    <w:rsid w:val="009F7301"/>
    <w:rsid w:val="00A00A37"/>
    <w:rsid w:val="00A01E84"/>
    <w:rsid w:val="00A02386"/>
    <w:rsid w:val="00A036D1"/>
    <w:rsid w:val="00A17515"/>
    <w:rsid w:val="00A25796"/>
    <w:rsid w:val="00A36D95"/>
    <w:rsid w:val="00A37377"/>
    <w:rsid w:val="00A4434D"/>
    <w:rsid w:val="00A500B6"/>
    <w:rsid w:val="00A51384"/>
    <w:rsid w:val="00A51B4A"/>
    <w:rsid w:val="00A53DD1"/>
    <w:rsid w:val="00A54EAB"/>
    <w:rsid w:val="00A57C9E"/>
    <w:rsid w:val="00A624C6"/>
    <w:rsid w:val="00A635D5"/>
    <w:rsid w:val="00A63C47"/>
    <w:rsid w:val="00A71412"/>
    <w:rsid w:val="00A72106"/>
    <w:rsid w:val="00AA0C27"/>
    <w:rsid w:val="00AA1F10"/>
    <w:rsid w:val="00AA537C"/>
    <w:rsid w:val="00AB21D7"/>
    <w:rsid w:val="00AC3E21"/>
    <w:rsid w:val="00AC49E4"/>
    <w:rsid w:val="00AC68DF"/>
    <w:rsid w:val="00AD101E"/>
    <w:rsid w:val="00AD1C18"/>
    <w:rsid w:val="00AE1551"/>
    <w:rsid w:val="00AE443E"/>
    <w:rsid w:val="00AE74FD"/>
    <w:rsid w:val="00AF3738"/>
    <w:rsid w:val="00AF4F85"/>
    <w:rsid w:val="00B00BCC"/>
    <w:rsid w:val="00B13FC6"/>
    <w:rsid w:val="00B17E20"/>
    <w:rsid w:val="00B238BC"/>
    <w:rsid w:val="00B25665"/>
    <w:rsid w:val="00B311FF"/>
    <w:rsid w:val="00B33562"/>
    <w:rsid w:val="00B376DC"/>
    <w:rsid w:val="00B379A6"/>
    <w:rsid w:val="00B458EF"/>
    <w:rsid w:val="00B466A0"/>
    <w:rsid w:val="00B526E4"/>
    <w:rsid w:val="00B63A6E"/>
    <w:rsid w:val="00B66C0D"/>
    <w:rsid w:val="00B823E2"/>
    <w:rsid w:val="00B920EE"/>
    <w:rsid w:val="00B95397"/>
    <w:rsid w:val="00BA54EE"/>
    <w:rsid w:val="00BC7660"/>
    <w:rsid w:val="00BD091B"/>
    <w:rsid w:val="00BD2912"/>
    <w:rsid w:val="00BD3544"/>
    <w:rsid w:val="00BE3636"/>
    <w:rsid w:val="00BF18EE"/>
    <w:rsid w:val="00BF60D5"/>
    <w:rsid w:val="00C03CF9"/>
    <w:rsid w:val="00C06A63"/>
    <w:rsid w:val="00C1155E"/>
    <w:rsid w:val="00C12916"/>
    <w:rsid w:val="00C1311E"/>
    <w:rsid w:val="00C21852"/>
    <w:rsid w:val="00C24052"/>
    <w:rsid w:val="00C34C37"/>
    <w:rsid w:val="00C34F5E"/>
    <w:rsid w:val="00C36B9D"/>
    <w:rsid w:val="00C40196"/>
    <w:rsid w:val="00C550BE"/>
    <w:rsid w:val="00C552EF"/>
    <w:rsid w:val="00C608E9"/>
    <w:rsid w:val="00C63161"/>
    <w:rsid w:val="00C64777"/>
    <w:rsid w:val="00C73ED1"/>
    <w:rsid w:val="00C775F2"/>
    <w:rsid w:val="00C77A25"/>
    <w:rsid w:val="00C77AF7"/>
    <w:rsid w:val="00C86441"/>
    <w:rsid w:val="00C87647"/>
    <w:rsid w:val="00C96497"/>
    <w:rsid w:val="00CA3CB9"/>
    <w:rsid w:val="00CA543B"/>
    <w:rsid w:val="00CB0151"/>
    <w:rsid w:val="00CB0B1F"/>
    <w:rsid w:val="00CB4596"/>
    <w:rsid w:val="00CC1307"/>
    <w:rsid w:val="00CD34E2"/>
    <w:rsid w:val="00CD4111"/>
    <w:rsid w:val="00CD49A7"/>
    <w:rsid w:val="00CD620C"/>
    <w:rsid w:val="00CD7310"/>
    <w:rsid w:val="00CE0D89"/>
    <w:rsid w:val="00CE1577"/>
    <w:rsid w:val="00CE74B5"/>
    <w:rsid w:val="00CF1ADB"/>
    <w:rsid w:val="00D05793"/>
    <w:rsid w:val="00D05E16"/>
    <w:rsid w:val="00D10A35"/>
    <w:rsid w:val="00D1261B"/>
    <w:rsid w:val="00D13FDF"/>
    <w:rsid w:val="00D177D9"/>
    <w:rsid w:val="00D27D53"/>
    <w:rsid w:val="00D40634"/>
    <w:rsid w:val="00D43695"/>
    <w:rsid w:val="00D4602A"/>
    <w:rsid w:val="00D5365A"/>
    <w:rsid w:val="00D62A10"/>
    <w:rsid w:val="00D64431"/>
    <w:rsid w:val="00D64F71"/>
    <w:rsid w:val="00D73AB0"/>
    <w:rsid w:val="00D73ABA"/>
    <w:rsid w:val="00D7759C"/>
    <w:rsid w:val="00D80086"/>
    <w:rsid w:val="00D80C91"/>
    <w:rsid w:val="00D81FC0"/>
    <w:rsid w:val="00D87924"/>
    <w:rsid w:val="00D930CD"/>
    <w:rsid w:val="00D94E06"/>
    <w:rsid w:val="00D9608C"/>
    <w:rsid w:val="00D97507"/>
    <w:rsid w:val="00DA54D8"/>
    <w:rsid w:val="00DB38EF"/>
    <w:rsid w:val="00DC0A88"/>
    <w:rsid w:val="00DC3176"/>
    <w:rsid w:val="00DC3BA5"/>
    <w:rsid w:val="00DC3BA6"/>
    <w:rsid w:val="00DD0417"/>
    <w:rsid w:val="00DD42BE"/>
    <w:rsid w:val="00DD5144"/>
    <w:rsid w:val="00DD72F5"/>
    <w:rsid w:val="00DE3627"/>
    <w:rsid w:val="00DE4D6B"/>
    <w:rsid w:val="00DE60D1"/>
    <w:rsid w:val="00DF2FC4"/>
    <w:rsid w:val="00DF3436"/>
    <w:rsid w:val="00DF35BB"/>
    <w:rsid w:val="00DF3ECE"/>
    <w:rsid w:val="00E00A91"/>
    <w:rsid w:val="00E10982"/>
    <w:rsid w:val="00E156EE"/>
    <w:rsid w:val="00E17D3F"/>
    <w:rsid w:val="00E2066A"/>
    <w:rsid w:val="00E26100"/>
    <w:rsid w:val="00E41879"/>
    <w:rsid w:val="00E426AB"/>
    <w:rsid w:val="00E45537"/>
    <w:rsid w:val="00E46342"/>
    <w:rsid w:val="00E464E2"/>
    <w:rsid w:val="00E618EC"/>
    <w:rsid w:val="00E71D1D"/>
    <w:rsid w:val="00E85879"/>
    <w:rsid w:val="00EA261C"/>
    <w:rsid w:val="00EB0657"/>
    <w:rsid w:val="00EB2816"/>
    <w:rsid w:val="00EB2E74"/>
    <w:rsid w:val="00EB4A50"/>
    <w:rsid w:val="00EB4F0A"/>
    <w:rsid w:val="00EC0CD9"/>
    <w:rsid w:val="00EC43A2"/>
    <w:rsid w:val="00EC5F84"/>
    <w:rsid w:val="00ED01CC"/>
    <w:rsid w:val="00ED46B7"/>
    <w:rsid w:val="00ED6FE1"/>
    <w:rsid w:val="00EE1E94"/>
    <w:rsid w:val="00EE6A99"/>
    <w:rsid w:val="00EF1CFF"/>
    <w:rsid w:val="00F02104"/>
    <w:rsid w:val="00F02C77"/>
    <w:rsid w:val="00F06212"/>
    <w:rsid w:val="00F22CAA"/>
    <w:rsid w:val="00F26354"/>
    <w:rsid w:val="00F32AF9"/>
    <w:rsid w:val="00F4164E"/>
    <w:rsid w:val="00F44053"/>
    <w:rsid w:val="00F52218"/>
    <w:rsid w:val="00F52C99"/>
    <w:rsid w:val="00F53B32"/>
    <w:rsid w:val="00F5540D"/>
    <w:rsid w:val="00F60496"/>
    <w:rsid w:val="00F62328"/>
    <w:rsid w:val="00F635D3"/>
    <w:rsid w:val="00F66297"/>
    <w:rsid w:val="00F67ACD"/>
    <w:rsid w:val="00F722D6"/>
    <w:rsid w:val="00F77668"/>
    <w:rsid w:val="00F81003"/>
    <w:rsid w:val="00F860DA"/>
    <w:rsid w:val="00F86CAD"/>
    <w:rsid w:val="00F879DA"/>
    <w:rsid w:val="00FA4002"/>
    <w:rsid w:val="00FA6EC4"/>
    <w:rsid w:val="00FB0944"/>
    <w:rsid w:val="00FB0E7E"/>
    <w:rsid w:val="00FB1DFD"/>
    <w:rsid w:val="00FB5770"/>
    <w:rsid w:val="00FB5FD1"/>
    <w:rsid w:val="00FB6CB1"/>
    <w:rsid w:val="00FD4FAE"/>
    <w:rsid w:val="00FD69D6"/>
    <w:rsid w:val="00FE61D4"/>
    <w:rsid w:val="00FF059A"/>
    <w:rsid w:val="00FF0FCE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B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1"/>
    <w:next w:val="a1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34302D"/>
    <w:pPr>
      <w:keepNext/>
      <w:spacing w:before="240" w:after="60"/>
      <w:outlineLvl w:val="1"/>
    </w:pPr>
  </w:style>
  <w:style w:type="paragraph" w:styleId="3">
    <w:name w:val="heading 3"/>
    <w:basedOn w:val="a1"/>
    <w:next w:val="a1"/>
    <w:link w:val="30"/>
    <w:unhideWhenUsed/>
    <w:qFormat/>
    <w:rsid w:val="005B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paragraph" w:styleId="4">
    <w:name w:val="heading 4"/>
    <w:basedOn w:val="a1"/>
    <w:next w:val="a1"/>
    <w:link w:val="40"/>
    <w:qFormat/>
    <w:rsid w:val="0034302D"/>
    <w:pPr>
      <w:keepNext/>
      <w:tabs>
        <w:tab w:val="num" w:pos="1941"/>
      </w:tabs>
      <w:spacing w:before="240" w:after="60"/>
      <w:ind w:left="1941" w:hanging="864"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34302D"/>
    <w:pPr>
      <w:tabs>
        <w:tab w:val="num" w:pos="2085"/>
      </w:tabs>
      <w:spacing w:before="240" w:after="60"/>
      <w:ind w:left="2085" w:hanging="1008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1"/>
    <w:next w:val="a1"/>
    <w:link w:val="60"/>
    <w:qFormat/>
    <w:rsid w:val="0034302D"/>
    <w:pPr>
      <w:tabs>
        <w:tab w:val="num" w:pos="2229"/>
      </w:tabs>
      <w:spacing w:before="240" w:after="60"/>
      <w:ind w:left="2229" w:hanging="1152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link w:val="70"/>
    <w:qFormat/>
    <w:rsid w:val="0034302D"/>
    <w:pPr>
      <w:keepNext/>
      <w:tabs>
        <w:tab w:val="num" w:pos="2373"/>
      </w:tabs>
      <w:spacing w:before="60" w:line="360" w:lineRule="auto"/>
      <w:ind w:left="2373" w:hanging="1296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1"/>
    <w:next w:val="a1"/>
    <w:link w:val="80"/>
    <w:qFormat/>
    <w:rsid w:val="0034302D"/>
    <w:pPr>
      <w:tabs>
        <w:tab w:val="num" w:pos="2517"/>
      </w:tabs>
      <w:spacing w:before="240" w:after="60"/>
      <w:ind w:left="2517" w:hanging="1440"/>
      <w:outlineLvl w:val="7"/>
    </w:pPr>
    <w:rPr>
      <w:rFonts w:ascii="Arial" w:hAnsi="Arial"/>
      <w:i/>
      <w:sz w:val="20"/>
      <w:szCs w:val="20"/>
    </w:rPr>
  </w:style>
  <w:style w:type="paragraph" w:styleId="90">
    <w:name w:val="heading 9"/>
    <w:basedOn w:val="a1"/>
    <w:next w:val="a1"/>
    <w:link w:val="91"/>
    <w:qFormat/>
    <w:rsid w:val="0034302D"/>
    <w:pPr>
      <w:tabs>
        <w:tab w:val="num" w:pos="2661"/>
      </w:tabs>
      <w:spacing w:before="240" w:after="60"/>
      <w:ind w:left="2661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2"/>
    <w:link w:val="1"/>
    <w:rsid w:val="00A036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1"/>
    <w:uiPriority w:val="99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6">
    <w:name w:val="footnote text"/>
    <w:aliases w:val="Знак"/>
    <w:basedOn w:val="a1"/>
    <w:link w:val="a7"/>
    <w:rsid w:val="00A036D1"/>
    <w:rPr>
      <w:sz w:val="20"/>
      <w:szCs w:val="20"/>
    </w:rPr>
  </w:style>
  <w:style w:type="character" w:customStyle="1" w:styleId="a7">
    <w:name w:val="Текст сноски Знак"/>
    <w:aliases w:val="Знак Знак"/>
    <w:basedOn w:val="a2"/>
    <w:link w:val="a6"/>
    <w:rsid w:val="00A0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A036D1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8">
    <w:name w:val="footer"/>
    <w:basedOn w:val="a1"/>
    <w:link w:val="a9"/>
    <w:uiPriority w:val="99"/>
    <w:rsid w:val="00A0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aliases w:val="Знак1 Знак"/>
    <w:basedOn w:val="a1"/>
    <w:link w:val="ab"/>
    <w:qFormat/>
    <w:rsid w:val="00A036D1"/>
    <w:pPr>
      <w:jc w:val="center"/>
    </w:pPr>
    <w:rPr>
      <w:b/>
      <w:bCs/>
    </w:rPr>
  </w:style>
  <w:style w:type="character" w:customStyle="1" w:styleId="ab">
    <w:name w:val="Название Знак"/>
    <w:aliases w:val="Знак1 Знак Знак"/>
    <w:basedOn w:val="a2"/>
    <w:link w:val="aa"/>
    <w:rsid w:val="00A03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1"/>
    <w:link w:val="ad"/>
    <w:rsid w:val="00A036D1"/>
    <w:pPr>
      <w:spacing w:after="120"/>
    </w:pPr>
  </w:style>
  <w:style w:type="character" w:customStyle="1" w:styleId="ad">
    <w:name w:val="Основной текст Знак"/>
    <w:basedOn w:val="a2"/>
    <w:link w:val="ac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1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basedOn w:val="a2"/>
    <w:rsid w:val="00A036D1"/>
    <w:rPr>
      <w:rFonts w:cs="Times New Roman"/>
      <w:vertAlign w:val="superscript"/>
    </w:rPr>
  </w:style>
  <w:style w:type="character" w:styleId="af">
    <w:name w:val="Strong"/>
    <w:basedOn w:val="a2"/>
    <w:uiPriority w:val="22"/>
    <w:qFormat/>
    <w:rsid w:val="00A036D1"/>
    <w:rPr>
      <w:rFonts w:cs="Times New Roman"/>
      <w:b/>
      <w:bCs/>
    </w:rPr>
  </w:style>
  <w:style w:type="character" w:styleId="af0">
    <w:name w:val="Emphasis"/>
    <w:basedOn w:val="a2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1">
    <w:name w:val="List Bullet"/>
    <w:basedOn w:val="a1"/>
    <w:autoRedefine/>
    <w:rsid w:val="00B823E2"/>
    <w:pPr>
      <w:widowControl w:val="0"/>
      <w:tabs>
        <w:tab w:val="left" w:pos="-1701"/>
      </w:tabs>
      <w:adjustRightInd w:val="0"/>
      <w:jc w:val="both"/>
      <w:textAlignment w:val="baseline"/>
    </w:pPr>
  </w:style>
  <w:style w:type="paragraph" w:styleId="21">
    <w:name w:val="List Bullet 2"/>
    <w:basedOn w:val="a1"/>
    <w:autoRedefine/>
    <w:rsid w:val="00A036D1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2">
    <w:name w:val="header"/>
    <w:basedOn w:val="a1"/>
    <w:link w:val="af3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3">
    <w:name w:val="Верхний колонтитул Знак"/>
    <w:basedOn w:val="a2"/>
    <w:link w:val="af2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1"/>
    <w:qFormat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1"/>
    <w:uiPriority w:val="34"/>
    <w:qFormat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6">
    <w:name w:val="Hyperlink"/>
    <w:basedOn w:val="a2"/>
    <w:rsid w:val="00A036D1"/>
    <w:rPr>
      <w:rFonts w:cs="Times New Roman"/>
      <w:color w:val="0000FF"/>
      <w:u w:val="single"/>
    </w:rPr>
  </w:style>
  <w:style w:type="character" w:styleId="af7">
    <w:name w:val="FollowedHyperlink"/>
    <w:basedOn w:val="a2"/>
    <w:uiPriority w:val="99"/>
    <w:rsid w:val="00A036D1"/>
    <w:rPr>
      <w:rFonts w:cs="Times New Roman"/>
      <w:color w:val="800080"/>
      <w:u w:val="single"/>
    </w:rPr>
  </w:style>
  <w:style w:type="paragraph" w:styleId="af8">
    <w:name w:val="Balloon Text"/>
    <w:basedOn w:val="a1"/>
    <w:link w:val="af9"/>
    <w:rsid w:val="00A036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rsid w:val="00A036D1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Intense Emphasis"/>
    <w:basedOn w:val="a2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3"/>
    <w:rsid w:val="00A036D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твет"/>
    <w:basedOn w:val="a1"/>
    <w:rsid w:val="00A036D1"/>
    <w:pPr>
      <w:jc w:val="both"/>
    </w:pPr>
    <w:rPr>
      <w:sz w:val="28"/>
    </w:rPr>
  </w:style>
  <w:style w:type="paragraph" w:customStyle="1" w:styleId="afd">
    <w:name w:val="Нормальный (таблица)"/>
    <w:basedOn w:val="a1"/>
    <w:next w:val="a1"/>
    <w:rsid w:val="00A036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e">
    <w:name w:val="Прижатый влево"/>
    <w:basedOn w:val="a1"/>
    <w:next w:val="a1"/>
    <w:rsid w:val="00A036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f">
    <w:name w:val="Гипертекстовая ссылка"/>
    <w:basedOn w:val="a2"/>
    <w:rsid w:val="00A036D1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2"/>
    <w:rsid w:val="00A036D1"/>
  </w:style>
  <w:style w:type="character" w:customStyle="1" w:styleId="aff0">
    <w:name w:val="Основной текст_"/>
    <w:basedOn w:val="a2"/>
    <w:link w:val="14"/>
    <w:locked/>
    <w:rsid w:val="00A03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1"/>
    <w:link w:val="aff0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paragraph" w:styleId="23">
    <w:name w:val="Body Text 2"/>
    <w:basedOn w:val="a1"/>
    <w:link w:val="24"/>
    <w:uiPriority w:val="99"/>
    <w:unhideWhenUsed/>
    <w:rsid w:val="0034302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343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343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34302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4302D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302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4302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4302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1">
    <w:name w:val="Заголовок 9 Знак"/>
    <w:basedOn w:val="a2"/>
    <w:link w:val="90"/>
    <w:rsid w:val="0034302D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value">
    <w:name w:val="value"/>
    <w:basedOn w:val="a2"/>
    <w:rsid w:val="0034302D"/>
  </w:style>
  <w:style w:type="paragraph" w:styleId="31">
    <w:name w:val="Body Text 3"/>
    <w:basedOn w:val="a1"/>
    <w:link w:val="32"/>
    <w:rsid w:val="0034302D"/>
    <w:pPr>
      <w:autoSpaceDE w:val="0"/>
      <w:autoSpaceDN w:val="0"/>
      <w:jc w:val="both"/>
    </w:pPr>
    <w:rPr>
      <w:sz w:val="18"/>
      <w:szCs w:val="18"/>
    </w:rPr>
  </w:style>
  <w:style w:type="character" w:customStyle="1" w:styleId="32">
    <w:name w:val="Основной текст 3 Знак"/>
    <w:basedOn w:val="a2"/>
    <w:link w:val="31"/>
    <w:rsid w:val="0034302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1">
    <w:name w:val="Plain Text"/>
    <w:basedOn w:val="a1"/>
    <w:link w:val="aff2"/>
    <w:rsid w:val="0034302D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2"/>
    <w:link w:val="aff1"/>
    <w:rsid w:val="003430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0">
    <w:name w:val="Нумерованный многоуровневый список"/>
    <w:basedOn w:val="a1"/>
    <w:link w:val="aff3"/>
    <w:uiPriority w:val="99"/>
    <w:rsid w:val="0034302D"/>
    <w:pPr>
      <w:numPr>
        <w:numId w:val="6"/>
      </w:numPr>
      <w:contextualSpacing/>
      <w:jc w:val="both"/>
    </w:pPr>
    <w:rPr>
      <w:rFonts w:eastAsia="Calibri"/>
    </w:rPr>
  </w:style>
  <w:style w:type="character" w:customStyle="1" w:styleId="aff3">
    <w:name w:val="Нумерованный многоуровневый список Знак"/>
    <w:link w:val="a0"/>
    <w:uiPriority w:val="99"/>
    <w:locked/>
    <w:rsid w:val="003430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4">
    <w:name w:val="Body Text Indent"/>
    <w:basedOn w:val="a1"/>
    <w:link w:val="aff5"/>
    <w:unhideWhenUsed/>
    <w:rsid w:val="00887BD1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rsid w:val="00887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fulList-Accent11">
    <w:name w:val="Colorful List - Accent 11"/>
    <w:basedOn w:val="a1"/>
    <w:uiPriority w:val="99"/>
    <w:qFormat/>
    <w:rsid w:val="00887BD1"/>
    <w:pPr>
      <w:widowControl w:val="0"/>
      <w:spacing w:after="200" w:line="276" w:lineRule="auto"/>
      <w:ind w:left="720"/>
    </w:pPr>
    <w:rPr>
      <w:rFonts w:ascii="Calibri" w:hAnsi="Calibri" w:cs="Calibri"/>
      <w:color w:val="000000"/>
      <w:sz w:val="22"/>
      <w:szCs w:val="22"/>
    </w:rPr>
  </w:style>
  <w:style w:type="paragraph" w:customStyle="1" w:styleId="33">
    <w:name w:val="Абзац списка3"/>
    <w:basedOn w:val="a1"/>
    <w:rsid w:val="000A377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2"/>
    <w:link w:val="3"/>
    <w:rsid w:val="005B2A2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numbering" w:customStyle="1" w:styleId="9">
    <w:name w:val="Стиль9"/>
    <w:rsid w:val="005B2A23"/>
    <w:pPr>
      <w:numPr>
        <w:numId w:val="21"/>
      </w:numPr>
    </w:pPr>
  </w:style>
  <w:style w:type="paragraph" w:customStyle="1" w:styleId="aff6">
    <w:name w:val="Îáû÷íûé"/>
    <w:uiPriority w:val="99"/>
    <w:rsid w:val="005B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(3)_"/>
    <w:link w:val="35"/>
    <w:uiPriority w:val="99"/>
    <w:locked/>
    <w:rsid w:val="005B2A23"/>
    <w:rPr>
      <w:b/>
      <w:bCs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1"/>
    <w:link w:val="34"/>
    <w:uiPriority w:val="99"/>
    <w:rsid w:val="005B2A23"/>
    <w:pPr>
      <w:widowControl w:val="0"/>
      <w:shd w:val="clear" w:color="auto" w:fill="FFFFFF"/>
      <w:spacing w:line="274" w:lineRule="exact"/>
      <w:ind w:hanging="34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f7">
    <w:name w:val="Сноска_"/>
    <w:link w:val="aff8"/>
    <w:uiPriority w:val="99"/>
    <w:locked/>
    <w:rsid w:val="005B2A23"/>
    <w:rPr>
      <w:sz w:val="23"/>
      <w:szCs w:val="23"/>
      <w:shd w:val="clear" w:color="auto" w:fill="FFFFFF"/>
    </w:rPr>
  </w:style>
  <w:style w:type="paragraph" w:customStyle="1" w:styleId="aff8">
    <w:name w:val="Сноска"/>
    <w:basedOn w:val="a1"/>
    <w:link w:val="aff7"/>
    <w:uiPriority w:val="99"/>
    <w:rsid w:val="005B2A23"/>
    <w:pPr>
      <w:widowControl w:val="0"/>
      <w:shd w:val="clear" w:color="auto" w:fill="FFFFFF"/>
      <w:spacing w:line="278" w:lineRule="exac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pt">
    <w:name w:val="Основной текст + Интервал 1 pt"/>
    <w:uiPriority w:val="99"/>
    <w:rsid w:val="005B2A23"/>
    <w:rPr>
      <w:rFonts w:ascii="Times New Roman" w:hAnsi="Times New Roman" w:cs="Times New Roman"/>
      <w:spacing w:val="20"/>
      <w:sz w:val="23"/>
      <w:szCs w:val="23"/>
      <w:u w:val="none"/>
    </w:rPr>
  </w:style>
  <w:style w:type="paragraph" w:customStyle="1" w:styleId="aff9">
    <w:name w:val="вопрос"/>
    <w:basedOn w:val="a1"/>
    <w:autoRedefine/>
    <w:uiPriority w:val="99"/>
    <w:rsid w:val="005B2A23"/>
    <w:pPr>
      <w:spacing w:before="60"/>
      <w:jc w:val="both"/>
    </w:pPr>
    <w:rPr>
      <w:b/>
      <w:sz w:val="20"/>
      <w:szCs w:val="20"/>
    </w:rPr>
  </w:style>
  <w:style w:type="character" w:customStyle="1" w:styleId="apple-style-span">
    <w:name w:val="apple-style-span"/>
    <w:rsid w:val="005B2A23"/>
    <w:rPr>
      <w:rFonts w:cs="Times New Roman"/>
    </w:rPr>
  </w:style>
  <w:style w:type="paragraph" w:styleId="36">
    <w:name w:val="Body Text Indent 3"/>
    <w:basedOn w:val="a1"/>
    <w:link w:val="37"/>
    <w:unhideWhenUsed/>
    <w:rsid w:val="005B2A23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5B2A23"/>
    <w:rPr>
      <w:rFonts w:eastAsiaTheme="minorEastAsia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5B2A23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6">
    <w:name w:val="Основной текст с отступом 2 Знак"/>
    <w:basedOn w:val="a2"/>
    <w:link w:val="25"/>
    <w:rsid w:val="005B2A23"/>
    <w:rPr>
      <w:rFonts w:eastAsiaTheme="minorEastAsia"/>
      <w:lang w:eastAsia="ru-RU"/>
    </w:rPr>
  </w:style>
  <w:style w:type="paragraph" w:customStyle="1" w:styleId="15">
    <w:name w:val="Стиль1"/>
    <w:basedOn w:val="a1"/>
    <w:rsid w:val="005B2A23"/>
    <w:pPr>
      <w:widowControl w:val="0"/>
      <w:spacing w:line="353" w:lineRule="auto"/>
      <w:ind w:firstLine="567"/>
      <w:jc w:val="both"/>
    </w:pPr>
    <w:rPr>
      <w:sz w:val="28"/>
      <w:szCs w:val="20"/>
    </w:rPr>
  </w:style>
  <w:style w:type="paragraph" w:customStyle="1" w:styleId="FR4">
    <w:name w:val="FR4"/>
    <w:rsid w:val="005B2A23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a">
    <w:name w:val="Body Text First Indent"/>
    <w:basedOn w:val="ac"/>
    <w:link w:val="affb"/>
    <w:rsid w:val="005B2A23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b">
    <w:name w:val="Красная строка Знак"/>
    <w:basedOn w:val="ad"/>
    <w:link w:val="affa"/>
    <w:rsid w:val="005B2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page number"/>
    <w:basedOn w:val="a2"/>
    <w:rsid w:val="005B2A23"/>
  </w:style>
  <w:style w:type="paragraph" w:customStyle="1" w:styleId="16">
    <w:name w:val="Основной 1 см"/>
    <w:basedOn w:val="a1"/>
    <w:rsid w:val="005B2A23"/>
    <w:pPr>
      <w:ind w:firstLine="567"/>
      <w:jc w:val="both"/>
    </w:pPr>
    <w:rPr>
      <w:sz w:val="28"/>
      <w:szCs w:val="20"/>
    </w:rPr>
  </w:style>
  <w:style w:type="paragraph" w:customStyle="1" w:styleId="affd">
    <w:name w:val="Основной б.о."/>
    <w:basedOn w:val="16"/>
    <w:next w:val="16"/>
    <w:rsid w:val="005B2A23"/>
    <w:pPr>
      <w:ind w:firstLine="0"/>
    </w:pPr>
  </w:style>
  <w:style w:type="paragraph" w:styleId="affe">
    <w:name w:val="Document Map"/>
    <w:basedOn w:val="a1"/>
    <w:link w:val="afff"/>
    <w:rsid w:val="005B2A23"/>
    <w:pPr>
      <w:shd w:val="clear" w:color="auto" w:fill="000080"/>
      <w:jc w:val="center"/>
    </w:pPr>
    <w:rPr>
      <w:rFonts w:ascii="Tahoma" w:hAnsi="Tahoma" w:cs="Tahoma"/>
      <w:sz w:val="20"/>
      <w:szCs w:val="20"/>
    </w:rPr>
  </w:style>
  <w:style w:type="character" w:customStyle="1" w:styleId="afff">
    <w:name w:val="Схема документа Знак"/>
    <w:basedOn w:val="a2"/>
    <w:link w:val="affe"/>
    <w:rsid w:val="005B2A2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">
    <w:name w:val="список с точками"/>
    <w:basedOn w:val="a1"/>
    <w:rsid w:val="005B2A23"/>
    <w:pPr>
      <w:numPr>
        <w:numId w:val="24"/>
      </w:numPr>
      <w:spacing w:line="312" w:lineRule="auto"/>
      <w:jc w:val="both"/>
    </w:pPr>
  </w:style>
  <w:style w:type="character" w:customStyle="1" w:styleId="afff0">
    <w:name w:val="a"/>
    <w:rsid w:val="005B2A23"/>
    <w:rPr>
      <w:rFonts w:cs="Times New Roman"/>
    </w:rPr>
  </w:style>
  <w:style w:type="paragraph" w:customStyle="1" w:styleId="41">
    <w:name w:val="Абзац списка4"/>
    <w:basedOn w:val="a1"/>
    <w:rsid w:val="005B2A2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pt0pt">
    <w:name w:val="Основной текст + 10 pt;Интервал 0 pt"/>
    <w:basedOn w:val="aff0"/>
    <w:rsid w:val="005B2A23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f0"/>
    <w:rsid w:val="005B2A2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1"/>
    <w:rsid w:val="005B2A23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paragraph" w:customStyle="1" w:styleId="Style17">
    <w:name w:val="Style17"/>
    <w:basedOn w:val="a1"/>
    <w:uiPriority w:val="99"/>
    <w:rsid w:val="005B2A23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Style18">
    <w:name w:val="Style18"/>
    <w:basedOn w:val="a1"/>
    <w:uiPriority w:val="99"/>
    <w:rsid w:val="005B2A23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paragraph" w:customStyle="1" w:styleId="Style23">
    <w:name w:val="Style23"/>
    <w:basedOn w:val="a1"/>
    <w:uiPriority w:val="99"/>
    <w:rsid w:val="005B2A23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Batang"/>
      <w:lang w:eastAsia="ko-KR"/>
    </w:rPr>
  </w:style>
  <w:style w:type="character" w:customStyle="1" w:styleId="FontStyle35">
    <w:name w:val="Font Style35"/>
    <w:rsid w:val="005B2A23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715968"/>
    <w:rPr>
      <w:rFonts w:ascii="Times New Roman" w:hAnsi="Times New Roman" w:cs="Times New Roman"/>
      <w:sz w:val="22"/>
      <w:szCs w:val="22"/>
    </w:rPr>
  </w:style>
  <w:style w:type="table" w:customStyle="1" w:styleId="17">
    <w:name w:val="Сетка таблицы1"/>
    <w:basedOn w:val="a3"/>
    <w:next w:val="afb"/>
    <w:uiPriority w:val="59"/>
    <w:rsid w:val="00A721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3"/>
    <w:next w:val="afb"/>
    <w:uiPriority w:val="59"/>
    <w:rsid w:val="00A721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3"/>
    <w:next w:val="afb"/>
    <w:uiPriority w:val="59"/>
    <w:rsid w:val="00A721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A7210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51">
    <w:name w:val="Абзац списка5"/>
    <w:basedOn w:val="a1"/>
    <w:rsid w:val="00A7210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CD73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10">
    <w:name w:val="Сетка таблицы11"/>
    <w:basedOn w:val="a3"/>
    <w:next w:val="afb"/>
    <w:rsid w:val="00100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9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/ru/book/ISBN9785970430392.html" TargetMode="External"/><Relationship Id="rId18" Type="http://schemas.openxmlformats.org/officeDocument/2006/relationships/hyperlink" Target="http://www.biblioclub.ru" TargetMode="External"/><Relationship Id="rId26" Type="http://schemas.openxmlformats.org/officeDocument/2006/relationships/hyperlink" Target="http://www.fedlab.ru" TargetMode="External"/><Relationship Id="rId39" Type="http://schemas.openxmlformats.org/officeDocument/2006/relationships/hyperlink" Target="http://ovidsp.ovid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" TargetMode="External"/><Relationship Id="rId34" Type="http://schemas.openxmlformats.org/officeDocument/2006/relationships/hyperlink" Target="http://www.books-up.ru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book/ISBN9785970407332.html" TargetMode="External"/><Relationship Id="rId17" Type="http://schemas.openxmlformats.org/officeDocument/2006/relationships/hyperlink" Target="http://ovid" TargetMode="External"/><Relationship Id="rId25" Type="http://schemas.openxmlformats.org/officeDocument/2006/relationships/hyperlink" Target="http://www.medalfavit.ru" TargetMode="External"/><Relationship Id="rId33" Type="http://schemas.openxmlformats.org/officeDocument/2006/relationships/hyperlink" Target="http://iprbookshop.ru" TargetMode="External"/><Relationship Id="rId38" Type="http://schemas.openxmlformats.org/officeDocument/2006/relationships/hyperlink" Target="http://ovidsp.ovi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plus.ru" TargetMode="External"/><Relationship Id="rId20" Type="http://schemas.openxmlformats.org/officeDocument/2006/relationships/hyperlink" Target="http://vrachirf.ru/company-announce-single/6191" TargetMode="External"/><Relationship Id="rId29" Type="http://schemas.openxmlformats.org/officeDocument/2006/relationships/hyperlink" Target="http://www.ifcc.or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ru/book/ISBN9785970427866.html" TargetMode="External"/><Relationship Id="rId24" Type="http://schemas.openxmlformats.org/officeDocument/2006/relationships/hyperlink" Target="http://www.ramld.ru" TargetMode="External"/><Relationship Id="rId32" Type="http://schemas.openxmlformats.org/officeDocument/2006/relationships/hyperlink" Target="http://e.lanbook.com" TargetMode="External"/><Relationship Id="rId37" Type="http://schemas.openxmlformats.org/officeDocument/2006/relationships/hyperlink" Target="http://webofknowledge.com/" TargetMode="External"/><Relationship Id="rId40" Type="http://schemas.openxmlformats.org/officeDocument/2006/relationships/hyperlink" Target="https://www.prli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" TargetMode="External"/><Relationship Id="rId23" Type="http://schemas.openxmlformats.org/officeDocument/2006/relationships/hyperlink" Target="http://library.bashgmu.ru" TargetMode="External"/><Relationship Id="rId28" Type="http://schemas.openxmlformats.org/officeDocument/2006/relationships/hyperlink" Target="http://www.labmedicina.ru" TargetMode="External"/><Relationship Id="rId36" Type="http://schemas.openxmlformats.org/officeDocument/2006/relationships/hyperlink" Target="http://www.scopus.com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prbookshop.ru" TargetMode="External"/><Relationship Id="rId31" Type="http://schemas.openxmlformats.org/officeDocument/2006/relationships/hyperlink" Target="http://www.studmedl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ncbi.nlh.gov/pubmed" TargetMode="External"/><Relationship Id="rId22" Type="http://schemas.openxmlformats.org/officeDocument/2006/relationships/hyperlink" Target="http://www.studmedlib.ru" TargetMode="External"/><Relationship Id="rId27" Type="http://schemas.openxmlformats.org/officeDocument/2006/relationships/hyperlink" Target="http://www.ramld.ru" TargetMode="External"/><Relationship Id="rId30" Type="http://schemas.openxmlformats.org/officeDocument/2006/relationships/hyperlink" Target="http://www.labtestsonline.com" TargetMode="External"/><Relationship Id="rId35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23C3-8C82-482C-A0A0-2E777187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11</Pages>
  <Words>6205</Words>
  <Characters>35370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100</cp:revision>
  <cp:lastPrinted>2016-03-21T09:50:00Z</cp:lastPrinted>
  <dcterms:created xsi:type="dcterms:W3CDTF">2016-03-28T11:40:00Z</dcterms:created>
  <dcterms:modified xsi:type="dcterms:W3CDTF">2022-04-19T07:20:00Z</dcterms:modified>
</cp:coreProperties>
</file>