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B9" w:rsidRPr="00D15F9B" w:rsidRDefault="005306B9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bookmark1"/>
      <w:r w:rsidRPr="00D15F9B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5306B9" w:rsidRPr="00D15F9B" w:rsidRDefault="005306B9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B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ВЫСШЕГО ОБРАЗОВАНИЯ </w:t>
      </w:r>
      <w:r w:rsidRPr="00D15F9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D15F9B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5306B9" w:rsidRPr="00D15F9B" w:rsidRDefault="003164CA" w:rsidP="00D15F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CA" w:rsidRDefault="003164CA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CA" w:rsidRDefault="003164CA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4CA" w:rsidRDefault="003164CA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6B9" w:rsidRPr="00D15F9B" w:rsidRDefault="005306B9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15F9B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5306B9" w:rsidRPr="00D15F9B" w:rsidRDefault="005306B9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306B9" w:rsidRPr="00D15F9B" w:rsidRDefault="005306B9" w:rsidP="00D15F9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6B9" w:rsidRPr="00D15F9B" w:rsidRDefault="005306B9" w:rsidP="00D15F9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 xml:space="preserve">Программа ординатуры по специальности  </w:t>
      </w:r>
      <w:r w:rsidR="0074680B" w:rsidRPr="00D15F9B">
        <w:rPr>
          <w:rFonts w:ascii="Times New Roman" w:hAnsi="Times New Roman" w:cs="Times New Roman"/>
          <w:bCs/>
          <w:spacing w:val="-3"/>
          <w:sz w:val="24"/>
          <w:szCs w:val="24"/>
        </w:rPr>
        <w:t>31.08.</w:t>
      </w:r>
      <w:r w:rsidR="00D15F9B" w:rsidRPr="00D15F9B">
        <w:rPr>
          <w:rFonts w:ascii="Times New Roman" w:hAnsi="Times New Roman" w:cs="Times New Roman"/>
          <w:bCs/>
          <w:spacing w:val="-3"/>
          <w:sz w:val="24"/>
          <w:szCs w:val="24"/>
        </w:rPr>
        <w:t>29</w:t>
      </w:r>
      <w:r w:rsidR="0074680B" w:rsidRPr="00D15F9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D15F9B" w:rsidRPr="00D15F9B">
        <w:rPr>
          <w:rFonts w:ascii="Times New Roman" w:hAnsi="Times New Roman" w:cs="Times New Roman"/>
          <w:bCs/>
          <w:spacing w:val="-3"/>
          <w:sz w:val="24"/>
          <w:szCs w:val="24"/>
        </w:rPr>
        <w:t>Гематология</w:t>
      </w:r>
    </w:p>
    <w:p w:rsidR="005306B9" w:rsidRPr="00D15F9B" w:rsidRDefault="005306B9" w:rsidP="00D15F9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 xml:space="preserve">Форма обучения </w:t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  <w:t>очная</w:t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5306B9" w:rsidRPr="00D15F9B" w:rsidRDefault="005306B9" w:rsidP="00D15F9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>Срок освоения ООП</w:t>
      </w:r>
      <w:r w:rsidRPr="00D15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  <w:t>2 года</w:t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D15F9B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5306B9" w:rsidRPr="00D15F9B" w:rsidRDefault="005306B9" w:rsidP="00D15F9B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>(нормативный срок обучения)</w:t>
      </w:r>
    </w:p>
    <w:p w:rsidR="005306B9" w:rsidRPr="00D15F9B" w:rsidRDefault="005306B9" w:rsidP="00D15F9B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5306B9" w:rsidRPr="00D15F9B" w:rsidTr="00C86DB1">
        <w:tc>
          <w:tcPr>
            <w:tcW w:w="5148" w:type="dxa"/>
          </w:tcPr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Курс   </w:t>
            </w:r>
            <w:r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Контактная работа – 24 час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 -  24 час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(внеаудиторная)  работа – 12 час</w:t>
            </w:r>
          </w:p>
        </w:tc>
        <w:tc>
          <w:tcPr>
            <w:tcW w:w="360" w:type="dxa"/>
          </w:tcPr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Семестр  </w:t>
            </w:r>
            <w:r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Зачет - </w:t>
            </w:r>
            <w:r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Всего 36 час </w:t>
            </w:r>
          </w:p>
          <w:p w:rsidR="005306B9" w:rsidRPr="00D15F9B" w:rsidRDefault="005306B9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306B9" w:rsidRPr="00D15F9B" w:rsidRDefault="005306B9" w:rsidP="00D15F9B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0AF3" w:rsidRDefault="007D0AF3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06B9" w:rsidRPr="00D15F9B" w:rsidRDefault="005306B9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 xml:space="preserve">Уфа </w:t>
      </w:r>
    </w:p>
    <w:p w:rsidR="005306B9" w:rsidRPr="00D15F9B" w:rsidRDefault="005306B9" w:rsidP="00D15F9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5F9B">
        <w:rPr>
          <w:rFonts w:ascii="Times New Roman" w:hAnsi="Times New Roman" w:cs="Times New Roman"/>
          <w:bCs/>
          <w:sz w:val="24"/>
          <w:szCs w:val="24"/>
        </w:rPr>
        <w:t>20</w:t>
      </w:r>
      <w:r w:rsidR="007D0AF3">
        <w:rPr>
          <w:rFonts w:ascii="Times New Roman" w:hAnsi="Times New Roman" w:cs="Times New Roman"/>
          <w:bCs/>
          <w:sz w:val="24"/>
          <w:szCs w:val="24"/>
        </w:rPr>
        <w:t>21</w:t>
      </w:r>
    </w:p>
    <w:p w:rsidR="007D0AF3" w:rsidRPr="007D0AF3" w:rsidRDefault="005B09D0" w:rsidP="007D0AF3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F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  <w:bookmarkStart w:id="2" w:name="bookmark0"/>
      <w:r w:rsidR="007D0AF3" w:rsidRPr="007D0AF3">
        <w:rPr>
          <w:rFonts w:ascii="Times New Roman" w:hAnsi="Times New Roman" w:cs="Times New Roman"/>
          <w:sz w:val="24"/>
          <w:szCs w:val="24"/>
        </w:rPr>
        <w:lastRenderedPageBreak/>
        <w:t>При разработке рабочей программы дисциплины (</w:t>
      </w:r>
      <w:proofErr w:type="gramStart"/>
      <w:r w:rsidR="007D0AF3" w:rsidRPr="007D0AF3">
        <w:rPr>
          <w:rFonts w:ascii="Times New Roman" w:hAnsi="Times New Roman" w:cs="Times New Roman"/>
          <w:sz w:val="24"/>
          <w:szCs w:val="24"/>
        </w:rPr>
        <w:t>модуля)  «</w:t>
      </w:r>
      <w:proofErr w:type="gramEnd"/>
      <w:r w:rsidR="007D0AF3" w:rsidRPr="007D0AF3">
        <w:rPr>
          <w:rFonts w:ascii="Times New Roman" w:hAnsi="Times New Roman" w:cs="Times New Roman"/>
          <w:sz w:val="24"/>
          <w:szCs w:val="24"/>
        </w:rPr>
        <w:t>Общественное здоровье и здравоохранение» в основу положены:</w:t>
      </w:r>
    </w:p>
    <w:p w:rsidR="007D0AF3" w:rsidRPr="007D0AF3" w:rsidRDefault="007D0AF3" w:rsidP="007D0AF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0AF3" w:rsidRPr="007D0AF3" w:rsidRDefault="007D0AF3" w:rsidP="007D0AF3">
      <w:pPr>
        <w:keepNext/>
        <w:numPr>
          <w:ilvl w:val="0"/>
          <w:numId w:val="22"/>
        </w:numPr>
        <w:tabs>
          <w:tab w:val="clear" w:pos="708"/>
          <w:tab w:val="num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29.12.2012. № 273-ФЗ</w:t>
      </w:r>
    </w:p>
    <w:p w:rsidR="007D0AF3" w:rsidRPr="007D0AF3" w:rsidRDefault="007D0AF3" w:rsidP="007D0AF3">
      <w:pPr>
        <w:keepNext/>
        <w:numPr>
          <w:ilvl w:val="0"/>
          <w:numId w:val="22"/>
        </w:numPr>
        <w:tabs>
          <w:tab w:val="clear" w:pos="708"/>
          <w:tab w:val="num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 xml:space="preserve">ФГОС ВО по специальности </w:t>
      </w:r>
      <w:r w:rsidRPr="007D0AF3">
        <w:rPr>
          <w:rFonts w:ascii="Times New Roman" w:hAnsi="Times New Roman" w:cs="Times New Roman"/>
          <w:bCs/>
          <w:sz w:val="24"/>
          <w:szCs w:val="24"/>
        </w:rPr>
        <w:t xml:space="preserve">31.08.29 Гематология </w:t>
      </w:r>
      <w:r w:rsidRPr="007D0AF3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7D0AF3" w:rsidRPr="007D0AF3" w:rsidRDefault="007D0AF3" w:rsidP="007D0AF3">
      <w:pPr>
        <w:keepNext/>
        <w:numPr>
          <w:ilvl w:val="0"/>
          <w:numId w:val="22"/>
        </w:numPr>
        <w:tabs>
          <w:tab w:val="clear" w:pos="708"/>
          <w:tab w:val="num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 xml:space="preserve">Учебный план подготовки кадров высшей квалификации в ординатуре по специальности </w:t>
      </w:r>
      <w:r w:rsidRPr="007D0AF3">
        <w:rPr>
          <w:rFonts w:ascii="Times New Roman" w:hAnsi="Times New Roman" w:cs="Times New Roman"/>
          <w:bCs/>
          <w:sz w:val="24"/>
          <w:szCs w:val="24"/>
        </w:rPr>
        <w:t>31.08.54 Общая врачебная практика (семейная медицина)</w:t>
      </w:r>
      <w:r w:rsidRPr="007D0AF3">
        <w:rPr>
          <w:rFonts w:ascii="Times New Roman" w:hAnsi="Times New Roman" w:cs="Times New Roman"/>
          <w:sz w:val="24"/>
          <w:szCs w:val="24"/>
        </w:rPr>
        <w:t xml:space="preserve">, утвержденный Ученым </w:t>
      </w:r>
      <w:proofErr w:type="gramStart"/>
      <w:r w:rsidRPr="007D0AF3">
        <w:rPr>
          <w:rFonts w:ascii="Times New Roman" w:hAnsi="Times New Roman" w:cs="Times New Roman"/>
          <w:sz w:val="24"/>
          <w:szCs w:val="24"/>
        </w:rPr>
        <w:t>Советом  ФГБОУ</w:t>
      </w:r>
      <w:proofErr w:type="gramEnd"/>
      <w:r w:rsidRPr="007D0AF3">
        <w:rPr>
          <w:rFonts w:ascii="Times New Roman" w:hAnsi="Times New Roman" w:cs="Times New Roman"/>
          <w:sz w:val="24"/>
          <w:szCs w:val="24"/>
        </w:rPr>
        <w:t xml:space="preserve"> ВО БГМУ Минздрава России от 25.05.2021г. протокол № 6.</w:t>
      </w:r>
    </w:p>
    <w:p w:rsidR="007D0AF3" w:rsidRPr="007D0AF3" w:rsidRDefault="007D0AF3" w:rsidP="007D0AF3">
      <w:pPr>
        <w:pStyle w:val="a9"/>
        <w:keepNext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 w:rsidRPr="007D0AF3">
        <w:rPr>
          <w:rFonts w:ascii="Times New Roman" w:hAnsi="Times New Roman" w:cs="Times New Roman"/>
          <w:sz w:val="24"/>
          <w:szCs w:val="24"/>
        </w:rPr>
        <w:t>высшей  квалификации</w:t>
      </w:r>
      <w:proofErr w:type="gramEnd"/>
      <w:r w:rsidRPr="007D0AF3">
        <w:rPr>
          <w:rFonts w:ascii="Times New Roman" w:hAnsi="Times New Roman" w:cs="Times New Roman"/>
          <w:sz w:val="24"/>
          <w:szCs w:val="24"/>
        </w:rPr>
        <w:t>)" (Зарегистрировано в Минюсте России 29.10.2014 N 34506).</w:t>
      </w:r>
    </w:p>
    <w:p w:rsidR="007D0AF3" w:rsidRPr="007D0AF3" w:rsidRDefault="007D0AF3" w:rsidP="007D0AF3">
      <w:pPr>
        <w:pStyle w:val="a9"/>
        <w:keepNext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AF3" w:rsidRPr="007D0AF3" w:rsidRDefault="007D0AF3" w:rsidP="007D0AF3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 xml:space="preserve"> Рабочая программа дисциплины специальности </w:t>
      </w:r>
      <w:r w:rsidRPr="007D0AF3">
        <w:rPr>
          <w:rFonts w:ascii="Times New Roman" w:hAnsi="Times New Roman" w:cs="Times New Roman"/>
          <w:bCs/>
          <w:sz w:val="24"/>
          <w:szCs w:val="24"/>
        </w:rPr>
        <w:t xml:space="preserve">31.08.29 Гематология </w:t>
      </w:r>
      <w:r w:rsidRPr="007D0AF3">
        <w:rPr>
          <w:rFonts w:ascii="Times New Roman" w:hAnsi="Times New Roman" w:cs="Times New Roman"/>
          <w:sz w:val="24"/>
          <w:szCs w:val="24"/>
        </w:rPr>
        <w:t xml:space="preserve">одобрена УМС по специальностям ординатуры </w:t>
      </w:r>
      <w:proofErr w:type="gramStart"/>
      <w:r w:rsidRPr="007D0AF3">
        <w:rPr>
          <w:rFonts w:ascii="Times New Roman" w:hAnsi="Times New Roman" w:cs="Times New Roman"/>
          <w:sz w:val="24"/>
          <w:szCs w:val="24"/>
        </w:rPr>
        <w:t>от  25.05.2021</w:t>
      </w:r>
      <w:proofErr w:type="gramEnd"/>
      <w:r w:rsidRPr="007D0AF3">
        <w:rPr>
          <w:rFonts w:ascii="Times New Roman" w:hAnsi="Times New Roman" w:cs="Times New Roman"/>
          <w:sz w:val="24"/>
          <w:szCs w:val="24"/>
        </w:rPr>
        <w:t xml:space="preserve"> г., протокол № 6.</w:t>
      </w:r>
    </w:p>
    <w:p w:rsidR="007D0AF3" w:rsidRDefault="007D0AF3" w:rsidP="007D0AF3">
      <w:pPr>
        <w:keepNext/>
        <w:ind w:firstLine="709"/>
        <w:jc w:val="both"/>
      </w:pPr>
    </w:p>
    <w:p w:rsidR="007D0AF3" w:rsidRPr="007D0AF3" w:rsidRDefault="007D0AF3" w:rsidP="007D0AF3">
      <w:pPr>
        <w:keepNext/>
        <w:rPr>
          <w:rFonts w:ascii="Times New Roman" w:hAnsi="Times New Roman" w:cs="Times New Roman"/>
          <w:sz w:val="24"/>
          <w:szCs w:val="24"/>
        </w:rPr>
      </w:pPr>
      <w:r w:rsidRPr="007D0AF3">
        <w:rPr>
          <w:rFonts w:ascii="Times New Roman" w:hAnsi="Times New Roman" w:cs="Times New Roman"/>
          <w:sz w:val="24"/>
          <w:szCs w:val="24"/>
        </w:rPr>
        <w:t xml:space="preserve">Председатель   УМС            </w:t>
      </w:r>
      <w:r w:rsidRPr="007D0AF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7D0AF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D0AF3">
        <w:rPr>
          <w:rFonts w:ascii="Times New Roman" w:hAnsi="Times New Roman" w:cs="Times New Roman"/>
          <w:sz w:val="24"/>
          <w:szCs w:val="24"/>
        </w:rPr>
        <w:t>Зигитбаев</w:t>
      </w:r>
      <w:proofErr w:type="spellEnd"/>
      <w:r w:rsidRPr="007D0AF3">
        <w:rPr>
          <w:rFonts w:ascii="Times New Roman" w:hAnsi="Times New Roman" w:cs="Times New Roman"/>
          <w:sz w:val="24"/>
          <w:szCs w:val="24"/>
        </w:rPr>
        <w:t xml:space="preserve"> Р.Н. </w:t>
      </w:r>
    </w:p>
    <w:p w:rsidR="007D0AF3" w:rsidRDefault="007D0AF3" w:rsidP="007D0AF3">
      <w:pPr>
        <w:keepNext/>
        <w:rPr>
          <w:highlight w:val="yellow"/>
        </w:rPr>
      </w:pPr>
    </w:p>
    <w:p w:rsidR="0074633A" w:rsidRPr="00D15F9B" w:rsidRDefault="0074633A" w:rsidP="007D0AF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b w:val="0"/>
          <w:bCs w:val="0"/>
          <w:color w:val="000000"/>
          <w:sz w:val="24"/>
          <w:szCs w:val="24"/>
          <w:lang w:bidi="ru-RU"/>
        </w:rPr>
      </w:pPr>
      <w:r w:rsidRPr="00D15F9B">
        <w:rPr>
          <w:rFonts w:cs="Times New Roman"/>
          <w:color w:val="000000"/>
          <w:sz w:val="24"/>
          <w:szCs w:val="24"/>
          <w:lang w:bidi="ru-RU"/>
        </w:rPr>
        <w:t>Разработчики</w:t>
      </w:r>
      <w:r w:rsidRPr="00D15F9B">
        <w:rPr>
          <w:rFonts w:cs="Times New Roman"/>
          <w:b w:val="0"/>
          <w:bCs w:val="0"/>
          <w:color w:val="000000"/>
          <w:sz w:val="24"/>
          <w:szCs w:val="24"/>
          <w:lang w:bidi="ru-RU"/>
        </w:rPr>
        <w:t>:</w:t>
      </w: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b w:val="0"/>
          <w:bCs w:val="0"/>
          <w:color w:val="000000"/>
          <w:sz w:val="24"/>
          <w:szCs w:val="24"/>
          <w:lang w:bidi="ru-RU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b w:val="0"/>
          <w:bCs w:val="0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4633A" w:rsidRPr="00D15F9B" w:rsidTr="009743E6">
        <w:tc>
          <w:tcPr>
            <w:tcW w:w="5778" w:type="dxa"/>
          </w:tcPr>
          <w:p w:rsidR="0074633A" w:rsidRPr="00D15F9B" w:rsidRDefault="0074633A" w:rsidP="00D15F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педагогики и психологи</w:t>
            </w:r>
          </w:p>
        </w:tc>
        <w:tc>
          <w:tcPr>
            <w:tcW w:w="3793" w:type="dxa"/>
          </w:tcPr>
          <w:p w:rsidR="0074633A" w:rsidRPr="00D15F9B" w:rsidRDefault="0074633A" w:rsidP="00D15F9B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D15F9B">
              <w:rPr>
                <w:sz w:val="24"/>
                <w:szCs w:val="24"/>
              </w:rPr>
              <w:t>Л.А. Линник</w:t>
            </w:r>
          </w:p>
          <w:p w:rsidR="0074633A" w:rsidRPr="00D15F9B" w:rsidRDefault="0074633A" w:rsidP="00D15F9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74633A" w:rsidRPr="00D15F9B" w:rsidRDefault="0074633A" w:rsidP="00D15F9B">
      <w:pPr>
        <w:pStyle w:val="11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74633A" w:rsidRPr="00D15F9B" w:rsidRDefault="0074633A" w:rsidP="00D15F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FA5" w:rsidRPr="00D15F9B" w:rsidRDefault="00A23FA5" w:rsidP="00D15F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FA5" w:rsidRPr="00D15F9B" w:rsidRDefault="00A23FA5" w:rsidP="00D15F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FA5" w:rsidRPr="00D15F9B" w:rsidRDefault="00A23FA5" w:rsidP="00D15F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AF3" w:rsidRDefault="007D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</w:t>
      </w:r>
      <w:bookmarkEnd w:id="2"/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Вводная часть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Основная часть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Объем учебной дисциплины «Русский язык» и виды учебной работы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Разделы учебной дисциплины и компетенции, которые должны быть освоены при их изучении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Разделы учебной дисциплины, виды учебно</w:t>
      </w:r>
      <w:r w:rsidR="002E47DB" w:rsidRPr="00D15F9B">
        <w:rPr>
          <w:rFonts w:ascii="Times New Roman" w:hAnsi="Times New Roman" w:cs="Times New Roman"/>
          <w:sz w:val="24"/>
          <w:szCs w:val="24"/>
        </w:rPr>
        <w:t>й деятельности и формы контроля.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Название тем лекций и количество часов по семестрам изучения учебной</w:t>
      </w:r>
      <w:r w:rsidR="002E47DB"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sz w:val="24"/>
          <w:szCs w:val="24"/>
        </w:rPr>
        <w:t>дисциплины «Русский язык»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Название тем практических занятий и количество часов по семестрам изучения  уч</w:t>
      </w:r>
      <w:r w:rsidR="002E47DB" w:rsidRPr="00D15F9B">
        <w:rPr>
          <w:rFonts w:ascii="Times New Roman" w:hAnsi="Times New Roman" w:cs="Times New Roman"/>
          <w:sz w:val="24"/>
          <w:szCs w:val="24"/>
        </w:rPr>
        <w:t>ебной дисциплины «Русский язык».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Лабораторный практикум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Самостоятельная работа обучающегося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Оценочные средства для контроля успеваемости и результатов освоения учебной дисциплины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учебной дисциплины «Русский язык»</w:t>
      </w:r>
      <w:r w:rsidR="002E47DB"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Методические рекомендации по ор</w:t>
      </w:r>
      <w:r w:rsidR="002E47DB" w:rsidRPr="00D15F9B">
        <w:rPr>
          <w:rFonts w:ascii="Times New Roman" w:hAnsi="Times New Roman" w:cs="Times New Roman"/>
          <w:sz w:val="24"/>
          <w:szCs w:val="24"/>
        </w:rPr>
        <w:t>ганизации изучения дисциплины.</w:t>
      </w:r>
    </w:p>
    <w:p w:rsidR="005B09D0" w:rsidRPr="00D15F9B" w:rsidRDefault="005B09D0" w:rsidP="00D15F9B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br w:type="page"/>
      </w:r>
    </w:p>
    <w:p w:rsidR="00D15F9B" w:rsidRDefault="00D15F9B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9D0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D15F9B" w:rsidRPr="00D15F9B" w:rsidRDefault="00D15F9B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На протяжении последних десятилетий в медицинской практике происходят существенные изменения, которые затрагивают сам характер и содержание деятельности врача. Все более актуальными становятся вопросы обеспечения безопасности и качества жизни пациентов, что, в свою очередь, выдвигает на первый план проблему удовлетворенности населения качеством оказания медицинской помощи. Многочисленные исследования показывают, что удовлетворенность качеством медицинской помощи определяется не только и не столько проведением собственно медицинских вмешательств, сколько их соответствием психологическим потребностям и субъективным ожиданиям больных. Таким образом, формирование у обучающихся навыков делового и межличностного общения является базовой необходимостью, без которой задача повышения качества жизни и социального функционирования больных оказывается трудно выполнимой.</w:t>
      </w:r>
    </w:p>
    <w:p w:rsidR="005B09D0" w:rsidRPr="00D15F9B" w:rsidRDefault="005B09D0" w:rsidP="00D15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Кроме того, не вызывает сомнения взаимосвязь и взаимообусловленность языка и мышления, а также то, что язык является одним из важнейших инструментов врачебной деятельности, а значит, успешное владение им, умение правильно определять коммуникативную задачу и выбирать соответствующие языковые средства становится актуальным в профессиональной деятельности современного врача.</w:t>
      </w:r>
    </w:p>
    <w:p w:rsidR="005B09D0" w:rsidRPr="00D15F9B" w:rsidRDefault="005B09D0" w:rsidP="00D15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Речь медицинских работников предусматривает владение нормами литературного языка, стандартизированными речевыми конструкциями медицинской отрасли. Успешность в установлении контакта и общении с пациентом заключается в способности врача посредством языка и социокультурных знаний установить межличностную коммуникацию для достижения конкретных задач.</w:t>
      </w:r>
    </w:p>
    <w:p w:rsidR="005B09D0" w:rsidRPr="00D15F9B" w:rsidRDefault="005B09D0" w:rsidP="00D15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Врач </w:t>
      </w:r>
      <w:r w:rsidR="008D3D8A" w:rsidRPr="00D15F9B">
        <w:rPr>
          <w:rFonts w:ascii="Times New Roman" w:hAnsi="Times New Roman" w:cs="Times New Roman"/>
          <w:sz w:val="24"/>
          <w:szCs w:val="24"/>
        </w:rPr>
        <w:t>–</w:t>
      </w:r>
      <w:r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="00D15F9B" w:rsidRPr="00D15F9B">
        <w:rPr>
          <w:rFonts w:ascii="Times New Roman" w:hAnsi="Times New Roman" w:cs="Times New Roman"/>
          <w:sz w:val="24"/>
          <w:szCs w:val="24"/>
        </w:rPr>
        <w:t xml:space="preserve">гематолог </w:t>
      </w:r>
      <w:r w:rsidR="002E0E2A" w:rsidRPr="00D15F9B">
        <w:rPr>
          <w:rFonts w:ascii="Times New Roman" w:hAnsi="Times New Roman" w:cs="Times New Roman"/>
          <w:sz w:val="24"/>
          <w:szCs w:val="24"/>
        </w:rPr>
        <w:t xml:space="preserve">- </w:t>
      </w:r>
      <w:r w:rsidR="008D3D8A" w:rsidRPr="00D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F9B">
        <w:rPr>
          <w:rFonts w:ascii="Times New Roman" w:hAnsi="Times New Roman" w:cs="Times New Roman"/>
          <w:sz w:val="24"/>
          <w:szCs w:val="24"/>
        </w:rPr>
        <w:t>лингвоактивная</w:t>
      </w:r>
      <w:proofErr w:type="spellEnd"/>
      <w:r w:rsidRPr="00D15F9B">
        <w:rPr>
          <w:rFonts w:ascii="Times New Roman" w:hAnsi="Times New Roman" w:cs="Times New Roman"/>
          <w:sz w:val="24"/>
          <w:szCs w:val="24"/>
        </w:rPr>
        <w:t xml:space="preserve"> профессия, поэтому цель курса русского языка - приобретение обучающимися коммуникативной компетенции, уровень которой позволяет использовать русский язык практически не только в социально-бытовой сфере, официально-деловой области, а также вести профессиональную деятельность в качестве специалиста медицинского профиля, учитывая, что профессиональная речь медицинских работников представляет собой определенную сумму знаний, определяющих их языковую компетенцию, а речевая и коммуникативная компетенции заключаются в умении использовать эти знания в соответствии с условиями общения. Рабочая программа учебной дисциплины «Русский язык» разработана на кафедре педагогики и психологии на основе Федерального государственного образовательного стандарта высшего образования по направлению подготовки (специальности) </w:t>
      </w:r>
      <w:r w:rsidR="00D15F9B" w:rsidRPr="00D15F9B">
        <w:rPr>
          <w:rFonts w:ascii="Times New Roman" w:hAnsi="Times New Roman" w:cs="Times New Roman"/>
          <w:sz w:val="24"/>
          <w:szCs w:val="24"/>
        </w:rPr>
        <w:t>31.08.29 Гематология</w:t>
      </w:r>
      <w:r w:rsidR="002E0E2A" w:rsidRPr="00D15F9B">
        <w:rPr>
          <w:rFonts w:ascii="Times New Roman" w:hAnsi="Times New Roman" w:cs="Times New Roman"/>
          <w:sz w:val="24"/>
          <w:szCs w:val="24"/>
        </w:rPr>
        <w:t xml:space="preserve">, </w:t>
      </w:r>
      <w:r w:rsidRPr="00D15F9B">
        <w:rPr>
          <w:rFonts w:ascii="Times New Roman" w:hAnsi="Times New Roman" w:cs="Times New Roman"/>
          <w:sz w:val="24"/>
          <w:szCs w:val="24"/>
        </w:rPr>
        <w:t>а также с учетом рекомендованной основной образовательной программы.</w:t>
      </w:r>
    </w:p>
    <w:p w:rsidR="005B09D0" w:rsidRPr="00D15F9B" w:rsidRDefault="005B09D0" w:rsidP="00D15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Рабочая программа регламентирует цели, ожидаемые результаты, содержание, условия и формы контроля по дисциплине.</w:t>
      </w:r>
    </w:p>
    <w:p w:rsidR="005B09D0" w:rsidRPr="00D15F9B" w:rsidRDefault="005B09D0" w:rsidP="00D15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Трудоёмкость учебной дисциплины составляет </w:t>
      </w:r>
      <w:r w:rsidR="00D15F9B">
        <w:rPr>
          <w:rFonts w:ascii="Times New Roman" w:hAnsi="Times New Roman" w:cs="Times New Roman"/>
          <w:sz w:val="24"/>
          <w:szCs w:val="24"/>
        </w:rPr>
        <w:t>36</w:t>
      </w:r>
      <w:r w:rsidRPr="00D15F9B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D15F9B">
        <w:rPr>
          <w:rFonts w:ascii="Times New Roman" w:hAnsi="Times New Roman" w:cs="Times New Roman"/>
          <w:sz w:val="24"/>
          <w:szCs w:val="24"/>
        </w:rPr>
        <w:t>1</w:t>
      </w:r>
      <w:r w:rsidRPr="00D15F9B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15F9B">
        <w:rPr>
          <w:rFonts w:ascii="Times New Roman" w:hAnsi="Times New Roman" w:cs="Times New Roman"/>
          <w:sz w:val="24"/>
          <w:szCs w:val="24"/>
        </w:rPr>
        <w:t>ая</w:t>
      </w:r>
      <w:r w:rsidRPr="00D15F9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5F9B">
        <w:rPr>
          <w:rFonts w:ascii="Times New Roman" w:hAnsi="Times New Roman" w:cs="Times New Roman"/>
          <w:sz w:val="24"/>
          <w:szCs w:val="24"/>
        </w:rPr>
        <w:t>а</w:t>
      </w:r>
      <w:r w:rsidRPr="00D15F9B">
        <w:rPr>
          <w:rFonts w:ascii="Times New Roman" w:hAnsi="Times New Roman" w:cs="Times New Roman"/>
          <w:sz w:val="24"/>
          <w:szCs w:val="24"/>
        </w:rPr>
        <w:t>).</w:t>
      </w:r>
    </w:p>
    <w:p w:rsidR="005B09D0" w:rsidRPr="00D15F9B" w:rsidRDefault="005B09D0" w:rsidP="00D15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D15F9B">
        <w:rPr>
          <w:rFonts w:ascii="Times New Roman" w:hAnsi="Times New Roman" w:cs="Times New Roman"/>
          <w:sz w:val="24"/>
          <w:szCs w:val="24"/>
        </w:rPr>
        <w:t>ВВОДНАЯ ЧАСТЬ</w:t>
      </w:r>
      <w:bookmarkEnd w:id="3"/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D15F9B">
        <w:rPr>
          <w:rFonts w:ascii="Times New Roman" w:hAnsi="Times New Roman" w:cs="Times New Roman"/>
          <w:sz w:val="24"/>
          <w:szCs w:val="24"/>
        </w:rPr>
        <w:t>Цели и задачи освоения дисциплины</w:t>
      </w:r>
      <w:bookmarkEnd w:id="4"/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Цель освоения учебной дисциплины «Русский язык» состоит в овладении базовыми знаниями у обучающегося по дисциплине в соответ</w:t>
      </w:r>
      <w:r w:rsidR="00680281" w:rsidRPr="00D15F9B">
        <w:rPr>
          <w:rFonts w:ascii="Times New Roman" w:hAnsi="Times New Roman" w:cs="Times New Roman"/>
          <w:sz w:val="24"/>
          <w:szCs w:val="24"/>
        </w:rPr>
        <w:t xml:space="preserve">ствии с УК-1, УК-2 </w:t>
      </w:r>
      <w:r w:rsidRPr="00D15F9B">
        <w:rPr>
          <w:rFonts w:ascii="Times New Roman" w:hAnsi="Times New Roman" w:cs="Times New Roman"/>
          <w:sz w:val="24"/>
          <w:szCs w:val="24"/>
        </w:rPr>
        <w:t xml:space="preserve">связанных с их 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профессионального содержания, к устной и письменной коммуникации на государственном языке. Курс русского языка в медицинском вузе предполагает реализацию коммуникативных, образовательных и воспитательных целей. Коммуникативный и образовательный потенциал реализуется в ходе обучения функциональным стилям. Реализация воспитательного потенциала данного курса происходит за счёт применения </w:t>
      </w:r>
      <w:proofErr w:type="spellStart"/>
      <w:r w:rsidRPr="00D15F9B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="002E47DB" w:rsidRPr="00D15F9B">
        <w:rPr>
          <w:rFonts w:ascii="Times New Roman" w:hAnsi="Times New Roman" w:cs="Times New Roman"/>
          <w:sz w:val="24"/>
          <w:szCs w:val="24"/>
        </w:rPr>
        <w:t>-</w:t>
      </w:r>
      <w:r w:rsidRPr="00D15F9B">
        <w:rPr>
          <w:rFonts w:ascii="Times New Roman" w:hAnsi="Times New Roman" w:cs="Times New Roman"/>
          <w:sz w:val="24"/>
          <w:szCs w:val="24"/>
        </w:rPr>
        <w:t xml:space="preserve">культурологического подхода к </w:t>
      </w:r>
      <w:r w:rsidRPr="00D15F9B">
        <w:rPr>
          <w:rFonts w:ascii="Times New Roman" w:hAnsi="Times New Roman" w:cs="Times New Roman"/>
          <w:sz w:val="24"/>
          <w:szCs w:val="24"/>
        </w:rPr>
        <w:lastRenderedPageBreak/>
        <w:t>обучению, когда учащийся знакомится не только с языком, но и с культурой, менталитетом, историей российского народа посредством языка.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При этом задачами дисциплины «Русский язык» являются: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у обучающегося навыков делового и межличностного общения посредством обучения его приемам эффективного речевого взаимодействия с пациентами и коллегами, корректной постановки коммуникативных задач и выбора соответствующих этим задачам языковых средств;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навыков изучения научной литературы и официальных статистических обзоров, знание профессиональной терминологии;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навыка строить свою речь в соответствии с языковыми, коммуникативными и этическими нормами;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навыка анализировать свою речь с точки зрения ее нормативности, уместности и целесообразности; устранять ошибки и недочеты в своей устной и</w:t>
      </w:r>
      <w:r w:rsidR="002D5A14"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sz w:val="24"/>
          <w:szCs w:val="24"/>
        </w:rPr>
        <w:t>письменной речи;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навыка использования словарей русского языка;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владение нормами словоупотребления;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навыка актуализации синтаксических средств при создании собственных текстов официально-делового, учебно-научного стилей;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навыка редактировать собственные тексты и тексты других авторов;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владение навыками </w:t>
      </w:r>
      <w:proofErr w:type="spellStart"/>
      <w:r w:rsidRPr="00D15F9B">
        <w:rPr>
          <w:rFonts w:ascii="Times New Roman" w:hAnsi="Times New Roman" w:cs="Times New Roman"/>
          <w:sz w:val="24"/>
          <w:szCs w:val="24"/>
        </w:rPr>
        <w:t>дискутивно</w:t>
      </w:r>
      <w:proofErr w:type="spellEnd"/>
      <w:r w:rsidRPr="00D15F9B">
        <w:rPr>
          <w:rFonts w:ascii="Times New Roman" w:hAnsi="Times New Roman" w:cs="Times New Roman"/>
          <w:sz w:val="24"/>
          <w:szCs w:val="24"/>
        </w:rPr>
        <w:t>-полемической речи.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D15F9B">
        <w:rPr>
          <w:rFonts w:ascii="Times New Roman" w:hAnsi="Times New Roman" w:cs="Times New Roman"/>
          <w:sz w:val="24"/>
          <w:szCs w:val="24"/>
        </w:rPr>
        <w:t>Место</w:t>
      </w:r>
      <w:r w:rsidR="002D5A14"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sz w:val="24"/>
          <w:szCs w:val="24"/>
        </w:rPr>
        <w:t>учебной</w:t>
      </w:r>
      <w:r w:rsidR="002D5A14"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sz w:val="24"/>
          <w:szCs w:val="24"/>
        </w:rPr>
        <w:t>дисциплины в</w:t>
      </w:r>
      <w:r w:rsidR="002D5A14" w:rsidRPr="00D15F9B">
        <w:rPr>
          <w:rFonts w:ascii="Times New Roman" w:hAnsi="Times New Roman" w:cs="Times New Roman"/>
          <w:sz w:val="24"/>
          <w:szCs w:val="24"/>
        </w:rPr>
        <w:t xml:space="preserve"> </w:t>
      </w:r>
      <w:r w:rsidRPr="00D15F9B">
        <w:rPr>
          <w:rFonts w:ascii="Times New Roman" w:hAnsi="Times New Roman" w:cs="Times New Roman"/>
          <w:sz w:val="24"/>
          <w:szCs w:val="24"/>
        </w:rPr>
        <w:t>структуре ООП специальности</w:t>
      </w:r>
      <w:bookmarkEnd w:id="5"/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Учебная дисциплина «Русский язык» относится к циклу гуманитарных, социальных и экономических дисциплин (вариативная часть).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Для изучения данной учебной дисциплины необходимы знания, умения и навыки, формируемые предшествующими дисциплинами в цикле гуманитарных дисциплин, в том числе: русский язык, история, философия, литература.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Дисциплина «Русский язык» является предшествующей для изучения дисциплин, таких как общественное здоровье и здравоохранение, экономика здравоохранения; медицинская реабилитация; психиатрия, медицинская психология; безопасность жизнедеятельности, медицина катастроф; производственная практика; педиатрия; акушерство и гинекология; нормальная физиология; неврология, медицинская генетика, нейрохирургия; судебная медицина; уход за больными терапевтического профиля; уход за больными хирургического профиля.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D15F9B">
        <w:rPr>
          <w:rFonts w:ascii="Times New Roman" w:hAnsi="Times New Roman" w:cs="Times New Roman"/>
          <w:sz w:val="24"/>
          <w:szCs w:val="24"/>
        </w:rPr>
        <w:t>Требования к результатам освоения учебной дисциплины</w:t>
      </w:r>
      <w:bookmarkEnd w:id="6"/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Виды профессиональной деятельности, лежащие в основе преподавания данной дисциплины. Дисциплина формирует теоретическую базу для следующих видов профессиональной деятельности: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психолого-педагогическая деятельность: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у взрослого населения и подростков позитивного поведения, направленного на сохранение и повышение уровня здоровья;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формирование у взрослого населения, подростков и членов их семей мотивации к внедрению элементов здорового образа жизни, в том числе к устранению вредных привычек, неблагоприятно влияющих на состояние здоровья подрастающего поколения;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ведение учетно-отчетной медицинской документации в медицинских организациях;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ведение деловой переписки (служебные записки, заявления, докладные);</w:t>
      </w:r>
    </w:p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научно-исследовательская деятельность:</w:t>
      </w:r>
    </w:p>
    <w:p w:rsidR="002D5A14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направлено на формирование у обучающихся следующих </w:t>
      </w:r>
      <w:r w:rsidR="00680281" w:rsidRPr="00D15F9B">
        <w:rPr>
          <w:rFonts w:ascii="Times New Roman" w:hAnsi="Times New Roman" w:cs="Times New Roman"/>
          <w:sz w:val="24"/>
          <w:szCs w:val="24"/>
        </w:rPr>
        <w:t xml:space="preserve">универсальных (УК) </w:t>
      </w:r>
      <w:r w:rsidR="002D5A14" w:rsidRPr="00D15F9B">
        <w:rPr>
          <w:rFonts w:ascii="Times New Roman" w:hAnsi="Times New Roman" w:cs="Times New Roman"/>
          <w:sz w:val="24"/>
          <w:szCs w:val="24"/>
        </w:rPr>
        <w:t>компетенций</w:t>
      </w:r>
    </w:p>
    <w:p w:rsidR="00D15F9B" w:rsidRDefault="00D15F9B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F9B" w:rsidRPr="00D15F9B" w:rsidRDefault="00D15F9B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708"/>
        <w:gridCol w:w="1276"/>
        <w:gridCol w:w="1275"/>
        <w:gridCol w:w="1558"/>
        <w:gridCol w:w="1559"/>
        <w:gridCol w:w="1416"/>
        <w:gridCol w:w="1420"/>
      </w:tblGrid>
      <w:tr w:rsidR="00680281" w:rsidRPr="00D15F9B" w:rsidTr="00365B7D">
        <w:trPr>
          <w:trHeight w:val="340"/>
        </w:trPr>
        <w:tc>
          <w:tcPr>
            <w:tcW w:w="280" w:type="dxa"/>
            <w:vMerge w:val="restart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п/№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Номер/ индекс компетенции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компетенции (или ее части)</w:t>
            </w:r>
          </w:p>
        </w:tc>
        <w:tc>
          <w:tcPr>
            <w:tcW w:w="5808" w:type="dxa"/>
            <w:gridSpan w:val="4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учебной дисциплины обучающиеся должны:</w:t>
            </w:r>
          </w:p>
        </w:tc>
        <w:tc>
          <w:tcPr>
            <w:tcW w:w="1420" w:type="dxa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0281" w:rsidRPr="00D15F9B" w:rsidTr="00365B7D">
        <w:trPr>
          <w:trHeight w:val="340"/>
        </w:trPr>
        <w:tc>
          <w:tcPr>
            <w:tcW w:w="280" w:type="dxa"/>
            <w:vMerge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16" w:type="dxa"/>
          </w:tcPr>
          <w:p w:rsidR="00680281" w:rsidRPr="00D15F9B" w:rsidRDefault="00680281" w:rsidP="00D15F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практических навыков по овладению компетенцией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80281" w:rsidRPr="00D15F9B" w:rsidTr="00365B7D">
        <w:trPr>
          <w:trHeight w:val="144"/>
        </w:trPr>
        <w:tc>
          <w:tcPr>
            <w:tcW w:w="280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</w:tcPr>
          <w:p w:rsidR="00680281" w:rsidRPr="00D15F9B" w:rsidRDefault="00680281" w:rsidP="00D15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281" w:rsidRPr="00D15F9B" w:rsidRDefault="00680281" w:rsidP="00D1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0281" w:rsidRPr="00D15F9B" w:rsidTr="00365B7D">
        <w:trPr>
          <w:trHeight w:val="340"/>
        </w:trPr>
        <w:tc>
          <w:tcPr>
            <w:tcW w:w="280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УК-1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абстрактному мышлению, анализу, синтезу</w:t>
            </w:r>
          </w:p>
          <w:p w:rsidR="00680281" w:rsidRPr="00D15F9B" w:rsidRDefault="00680281" w:rsidP="00D15F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общей педагогики; сущность понятия «педагогика» предмет, задачи, функции, методы педагогики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педагогической науки; личность и индивидуальность обучающихся; теорию воспитания; дидактику в системе наук о человеке; об управлении образовательными системами</w:t>
            </w:r>
          </w:p>
        </w:tc>
        <w:tc>
          <w:tcPr>
            <w:tcW w:w="1558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Способностью анализировать необходимую для профессиональной деятельности информацию и делать достоверные выводы</w:t>
            </w:r>
          </w:p>
        </w:tc>
        <w:tc>
          <w:tcPr>
            <w:tcW w:w="1559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понятийным аппаратом педагогики;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самостоятельной работы с учебной и специальной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литературой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80281" w:rsidRPr="00D15F9B" w:rsidRDefault="00680281" w:rsidP="00D15F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изученной специальной литературы и официальных статистических обзоров с логической интерпретацией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 решение педагогических ситуаций</w:t>
            </w:r>
          </w:p>
        </w:tc>
        <w:tc>
          <w:tcPr>
            <w:tcW w:w="1420" w:type="dxa"/>
            <w:shd w:val="clear" w:color="auto" w:fill="auto"/>
          </w:tcPr>
          <w:p w:rsidR="00680281" w:rsidRPr="00D15F9B" w:rsidRDefault="00680281" w:rsidP="00D15F9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 по ситуационным задачам, тестирование письменное или компьютерное, индивидуальные домашние задания.</w:t>
            </w:r>
          </w:p>
        </w:tc>
      </w:tr>
      <w:tr w:rsidR="00680281" w:rsidRPr="00D15F9B" w:rsidTr="00365B7D">
        <w:trPr>
          <w:trHeight w:val="340"/>
        </w:trPr>
        <w:tc>
          <w:tcPr>
            <w:tcW w:w="280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2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Готовностью к управлению кол</w:t>
            </w: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лективом, толерантно воспринимать социальные, этнические, конфессиональные и культурные различия 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(УК-2);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0281" w:rsidRPr="00D15F9B" w:rsidRDefault="00680281" w:rsidP="00D15F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Обязанности,</w:t>
            </w:r>
          </w:p>
          <w:p w:rsidR="00680281" w:rsidRPr="00D15F9B" w:rsidRDefault="00680281" w:rsidP="00D15F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права, место </w:t>
            </w: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врача в обществе;</w:t>
            </w:r>
          </w:p>
          <w:p w:rsidR="00680281" w:rsidRPr="00D15F9B" w:rsidRDefault="00680281" w:rsidP="00D15F9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моральные права пациентов и врачей; 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и </w:t>
            </w:r>
            <w:proofErr w:type="spellStart"/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</w:t>
            </w:r>
            <w:proofErr w:type="spellEnd"/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 врачебной деятельности в общении с пациентом  (его законными представителями), коллегами, средним и младшим медицинским персоналом, населением  с учетом социальных, этнических, конфессиональных и культурных различий с позиции «во благо пациен</w:t>
            </w:r>
            <w:r w:rsid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ту»;</w:t>
            </w:r>
          </w:p>
        </w:tc>
        <w:tc>
          <w:tcPr>
            <w:tcW w:w="1558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Управлять коллективом, толерантно вос</w:t>
            </w: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социальные, этнические, конфессиональные и культурные различия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ответственность за результат действий в рамках своих функциональных обязанностей.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закономерностях индивидуально – психологических, возрастных, половых и социокультурных особенностях пациентов.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Навыками профессионального общения с </w:t>
            </w: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коллективом, пациентами и членами их семей по проблемам медицинского просвещения, лечения, реабилитации и профилактики профессиональной практике с позиции «во благо пациенту»;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Методами 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профессиональной деформации, профессиональной усталости, профессионального «выгорания», девиаций психологического здоровья</w:t>
            </w:r>
          </w:p>
        </w:tc>
        <w:tc>
          <w:tcPr>
            <w:tcW w:w="1416" w:type="dxa"/>
          </w:tcPr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использовать полученные знания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практических и профессиональных задач</w:t>
            </w:r>
          </w:p>
          <w:p w:rsidR="00680281" w:rsidRPr="00D15F9B" w:rsidRDefault="00680281" w:rsidP="00D1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420" w:type="dxa"/>
            <w:shd w:val="clear" w:color="auto" w:fill="auto"/>
          </w:tcPr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(проект)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(задача), кейс-задания и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680281" w:rsidRPr="00D15F9B" w:rsidRDefault="00680281" w:rsidP="00D15F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B09D0" w:rsidRPr="00D15F9B" w:rsidRDefault="005B09D0" w:rsidP="00D15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281" w:rsidRDefault="00680281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6"/>
    </w:p>
    <w:p w:rsidR="00D15F9B" w:rsidRDefault="00D15F9B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F9B" w:rsidRDefault="00D15F9B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F9B" w:rsidRPr="00D15F9B" w:rsidRDefault="00D15F9B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lastRenderedPageBreak/>
        <w:t>ОСНОВНАЯ ЧАСТЬ</w:t>
      </w:r>
      <w:bookmarkEnd w:id="7"/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D15F9B">
        <w:rPr>
          <w:rFonts w:ascii="Times New Roman" w:hAnsi="Times New Roman" w:cs="Times New Roman"/>
          <w:sz w:val="24"/>
          <w:szCs w:val="24"/>
        </w:rPr>
        <w:t>Объем учебной дисциплины и виды учебной работы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4"/>
        <w:gridCol w:w="2111"/>
        <w:gridCol w:w="1500"/>
      </w:tblGrid>
      <w:tr w:rsidR="005B09D0" w:rsidRPr="00D15F9B" w:rsidTr="005B09D0">
        <w:trPr>
          <w:trHeight w:hRule="exact" w:val="350"/>
        </w:trPr>
        <w:tc>
          <w:tcPr>
            <w:tcW w:w="3074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126" w:type="pct"/>
            <w:vMerge w:val="restar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Всего часов/</w:t>
            </w:r>
            <w:r w:rsidR="00D851A6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5B09D0" w:rsidRPr="00D15F9B" w:rsidTr="005B09D0">
        <w:trPr>
          <w:trHeight w:hRule="exact" w:val="312"/>
        </w:trPr>
        <w:tc>
          <w:tcPr>
            <w:tcW w:w="3074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  <w:vAlign w:val="bottom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D0" w:rsidRPr="00D15F9B" w:rsidTr="005B09D0">
        <w:trPr>
          <w:trHeight w:hRule="exact" w:val="360"/>
        </w:trPr>
        <w:tc>
          <w:tcPr>
            <w:tcW w:w="3074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(всего), в том числе: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D851A6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pct"/>
            <w:shd w:val="clear" w:color="auto" w:fill="FFFFFF"/>
          </w:tcPr>
          <w:p w:rsidR="005B09D0" w:rsidRPr="00D15F9B" w:rsidRDefault="00D851A6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Лекции (Л)</w:t>
            </w:r>
          </w:p>
        </w:tc>
        <w:tc>
          <w:tcPr>
            <w:tcW w:w="1126" w:type="pct"/>
            <w:shd w:val="clear" w:color="auto" w:fill="FFFFFF"/>
            <w:vAlign w:val="center"/>
          </w:tcPr>
          <w:p w:rsidR="005B09D0" w:rsidRPr="00D15F9B" w:rsidRDefault="00BE7B4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5B09D0" w:rsidRPr="00D15F9B" w:rsidRDefault="00BE7B4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9D0" w:rsidRPr="00D15F9B" w:rsidTr="005B09D0">
        <w:trPr>
          <w:trHeight w:hRule="exact" w:val="389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B09D0" w:rsidRPr="00D15F9B" w:rsidTr="005B09D0">
        <w:trPr>
          <w:trHeight w:hRule="exact" w:val="360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(СРО),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09D0" w:rsidRPr="00D15F9B" w:rsidTr="005B09D0">
        <w:trPr>
          <w:trHeight w:hRule="exact" w:val="264"/>
        </w:trPr>
        <w:tc>
          <w:tcPr>
            <w:tcW w:w="307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</w:tcPr>
          <w:p w:rsidR="005B09D0" w:rsidRPr="00D15F9B" w:rsidRDefault="00D851A6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89"/>
        </w:trPr>
        <w:tc>
          <w:tcPr>
            <w:tcW w:w="3074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Расчетно-графические работы (РГР)</w:t>
            </w:r>
          </w:p>
        </w:tc>
        <w:tc>
          <w:tcPr>
            <w:tcW w:w="1126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(ПЗ)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текущему контролю (ПТК)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84"/>
        </w:trPr>
        <w:tc>
          <w:tcPr>
            <w:tcW w:w="3074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промежуточному контролю (ППК)</w:t>
            </w:r>
          </w:p>
        </w:tc>
        <w:tc>
          <w:tcPr>
            <w:tcW w:w="1126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94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Вид промежуточной аттестации зачет (3)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5B09D0">
        <w:trPr>
          <w:trHeight w:hRule="exact" w:val="379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ИТОГО: Общая трудоемко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126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0" w:type="pct"/>
            <w:shd w:val="clear" w:color="auto" w:fill="FFFFFF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B09D0" w:rsidRPr="00D15F9B" w:rsidTr="005B09D0">
        <w:trPr>
          <w:trHeight w:hRule="exact" w:val="408"/>
        </w:trPr>
        <w:tc>
          <w:tcPr>
            <w:tcW w:w="307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  <w:tc>
          <w:tcPr>
            <w:tcW w:w="1126" w:type="pct"/>
            <w:shd w:val="clear" w:color="auto" w:fill="FFFFFF"/>
            <w:vAlign w:val="center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5B09D0" w:rsidRPr="00D15F9B" w:rsidRDefault="00D04B0F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3.3. Разделы учебной дисциплины, виды учебной деятельности и формы контроля</w:t>
      </w:r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082"/>
        <w:gridCol w:w="2891"/>
        <w:gridCol w:w="488"/>
        <w:gridCol w:w="551"/>
        <w:gridCol w:w="731"/>
        <w:gridCol w:w="844"/>
        <w:gridCol w:w="2048"/>
      </w:tblGrid>
      <w:tr w:rsidR="005B09D0" w:rsidRPr="00D15F9B" w:rsidTr="002E0E2A">
        <w:trPr>
          <w:trHeight w:val="20"/>
        </w:trPr>
        <w:tc>
          <w:tcPr>
            <w:tcW w:w="395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7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</w:p>
        </w:tc>
        <w:tc>
          <w:tcPr>
            <w:tcW w:w="1542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1394" w:type="pct"/>
            <w:gridSpan w:val="4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деятельности, в т.ч. самостоятельная работа обучающихся (в часах:)</w:t>
            </w:r>
          </w:p>
        </w:tc>
        <w:tc>
          <w:tcPr>
            <w:tcW w:w="1092" w:type="pct"/>
            <w:vMerge w:val="restar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(по неделям семестра)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39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2" w:type="pct"/>
            <w:vMerge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pct"/>
            <w:vMerge w:val="restar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7B41"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 и его особенности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Входной контрол</w:t>
            </w:r>
            <w:r w:rsidR="00D851A6" w:rsidRPr="00D15F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понятия, особенности и признаки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Текущий контрол</w:t>
            </w:r>
            <w:r w:rsidR="00D851A6" w:rsidRPr="00D15F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(тестовые задания)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современного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 (варианты, типы норм)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="00D851A6"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(тестовые задания)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D851A6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(тестовые задания)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shd w:val="clear" w:color="auto" w:fill="FFFFFF"/>
          </w:tcPr>
          <w:p w:rsidR="005B09D0" w:rsidRPr="00D15F9B" w:rsidRDefault="00BE7B4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(варианты употребления форм существительных, прилагательных, местоимений,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D851A6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(тестовые задания)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словочетаний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предложе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текстов!)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речи, жанры. Стилевые особенности медицинских текстов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1B7DF3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(итоговое тестовое задание)</w:t>
            </w:r>
          </w:p>
        </w:tc>
      </w:tr>
      <w:tr w:rsidR="005B09D0" w:rsidRPr="00D15F9B" w:rsidTr="002E0E2A">
        <w:trPr>
          <w:trHeight w:val="20"/>
        </w:trPr>
        <w:tc>
          <w:tcPr>
            <w:tcW w:w="395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pct"/>
            <w:shd w:val="clear" w:color="auto" w:fill="FFFFFF"/>
          </w:tcPr>
          <w:p w:rsidR="005B09D0" w:rsidRPr="00D15F9B" w:rsidRDefault="00365B7D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bookmark10"/>
      <w:r w:rsidRPr="00D15F9B">
        <w:rPr>
          <w:rFonts w:ascii="Times New Roman" w:hAnsi="Times New Roman" w:cs="Times New Roman"/>
          <w:b/>
          <w:sz w:val="24"/>
          <w:szCs w:val="24"/>
        </w:rPr>
        <w:t>Название тем практических занятий и количество часов по семестрам изучения учебной дисциплины</w:t>
      </w:r>
      <w:bookmarkEnd w:id="9"/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7363"/>
        <w:gridCol w:w="1393"/>
      </w:tblGrid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2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Название тем практических занятий базовой части дисциплины по ФГОС и формы контроля</w:t>
            </w:r>
          </w:p>
        </w:tc>
        <w:tc>
          <w:tcPr>
            <w:tcW w:w="743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(кол-во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СРЛЯ и его особенности (входной контроль, диктант)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 (2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Язык и речь. Культура речи и речевой этикет (текущий контроль)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 (2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Нормы СРЛЯ. Орфоэпические и акцентологические нормы, особенности ударения в им. сущ. (контрольная работа). Особенности ударения в им. прил. и глаг. (текущий контроль)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 (3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Лексические нормы. Правильность и точность словоупотребления (разбор упражнений). СРЛЯ. Уместность словоупотребления. Заимствования, устаревшие слова и неологизмы (текущий контроль). Фразеологические средства русского языка, возможности их использования в речи (контрольная работа). Ограниченная и неограниченная лексика. Особенности медицинской лексики.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 (5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нормы. Правильное использование грамматических форм имени существительного (текущий контроль). Образование и употребление полной и краткой формы прилагательных, степеней сравнения (письменный контроль). Употребление форм имени числительного (письменный контроль). Трудные случаи именного и глагольного управления (выполнение тренировочных упражнений).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ab/>
              <w:t>(5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нормы. Особенности построения словосочетаний, предложений, текстов, употребления причастных и деепричастных оборотов (текущий контроль).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IV (2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речи, жанры. Деловая документация: языковое оформление и редактирование (текущий контроль). Научный текст. Структурные элементы научного текста и их языковое оформление (текущий контроль). Стилевые особенности медицинских текстов (написание реферата на научную медицинскую статью).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Особенности устной публичной речи (промежуточный контроль)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5B09D0" w:rsidRPr="00D15F9B" w:rsidTr="00D851A6">
        <w:trPr>
          <w:trHeight w:val="20"/>
        </w:trPr>
        <w:tc>
          <w:tcPr>
            <w:tcW w:w="330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3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Лабораторный практикум - не предусмотрено</w:t>
      </w:r>
    </w:p>
    <w:p w:rsidR="005B09D0" w:rsidRPr="00D15F9B" w:rsidRDefault="005F2E62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bookmark11"/>
      <w:r w:rsidRPr="00D15F9B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bookmarkEnd w:id="10"/>
      <w:r w:rsidRPr="00D15F9B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1009"/>
        <w:gridCol w:w="4074"/>
        <w:gridCol w:w="2811"/>
        <w:gridCol w:w="866"/>
      </w:tblGrid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</w:p>
        </w:tc>
        <w:tc>
          <w:tcPr>
            <w:tcW w:w="2173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1499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Виды СРО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FFFFFF"/>
          </w:tcPr>
          <w:p w:rsidR="005B09D0" w:rsidRPr="00D15F9B" w:rsidRDefault="00BE7B4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 и его особенности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Язык и речь. Основные понятия, особенности и признаки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D91535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доклада,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</w:tcPr>
          <w:p w:rsidR="005B09D0" w:rsidRPr="00D15F9B" w:rsidRDefault="00D91535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Нормы современного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турного языка (варианты, типы норм)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занятиям,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тестированию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vMerge w:val="restart"/>
            <w:shd w:val="clear" w:color="auto" w:fill="FFFFFF"/>
            <w:vAlign w:val="center"/>
          </w:tcPr>
          <w:p w:rsidR="005B09D0" w:rsidRPr="00D15F9B" w:rsidRDefault="00BE7B4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(варианты употребления форм существительных, п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рилагательных,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местоимений,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числительных и глаголов)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текущему контролю, подготовка к письменному контролю,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Синтакс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ические нормы (нормы построения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четаний,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предложений, текстов)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тестированию,</w:t>
            </w:r>
            <w:r w:rsidR="00D91535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подготовка к текущему контролю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речи, жанры. Стилевые особенности медицинских текстов</w:t>
            </w:r>
          </w:p>
        </w:tc>
        <w:tc>
          <w:tcPr>
            <w:tcW w:w="1499" w:type="pct"/>
            <w:shd w:val="clear" w:color="auto" w:fill="FFFFFF"/>
            <w:vAlign w:val="bottom"/>
          </w:tcPr>
          <w:p w:rsidR="005B09D0" w:rsidRPr="00D15F9B" w:rsidRDefault="00D91535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аписание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рефератов,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занятиям:,</w:t>
            </w:r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тестированию,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промежуточному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</w:p>
        </w:tc>
        <w:tc>
          <w:tcPr>
            <w:tcW w:w="462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D0" w:rsidRPr="00D15F9B" w:rsidTr="00D851A6">
        <w:trPr>
          <w:trHeight w:val="20"/>
        </w:trPr>
        <w:tc>
          <w:tcPr>
            <w:tcW w:w="32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Итого часов в двух семестрах</w:t>
            </w:r>
          </w:p>
        </w:tc>
        <w:tc>
          <w:tcPr>
            <w:tcW w:w="1499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</w:tcPr>
          <w:p w:rsidR="005B09D0" w:rsidRPr="00D15F9B" w:rsidRDefault="003B1031" w:rsidP="00D1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D15F9B">
        <w:rPr>
          <w:rFonts w:ascii="Times New Roman" w:hAnsi="Times New Roman" w:cs="Times New Roman"/>
          <w:sz w:val="24"/>
          <w:szCs w:val="24"/>
        </w:rPr>
        <w:t>Примерная тематика рефератов</w:t>
      </w:r>
      <w:bookmarkEnd w:id="11"/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Русский язык среди других языков мира.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История кириллицы.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Развитие книгопечатания в России: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Язык как отражение истории, культуры и ментальности народа.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Бинарные оппозиции как средство осмысления действительности (на примере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антонимов).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Устная и письменная речь: сопоставительная характеристика.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Условия эффективной речевой коммуникации: постулаты Г.П. </w:t>
      </w:r>
      <w:proofErr w:type="spellStart"/>
      <w:r w:rsidRPr="00D15F9B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История становления русского литературного языка.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Основные тенденции развития русского литературного языка начала 21-го века.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Многообразие словарей в русском языке.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Проблема экологии слова.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Виды и причины языковых ошибок.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Использование выразительных средств языка в текстах научного стиля.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Речевой этикет в историческом и этнокультурном аспекте.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Книжная и разговорная лексика: опыт сопоставительного анализа.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Языковой портрет личности (на примере культурных и политических деятелей).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Языковой облик периодического издания (по выбору).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Типы телефонных разговоров. Этапы деловой беседы по телефону и их содержание.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Структура и тенденции развития электронных жанров.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Особенности подготовки публичных выступлений в разных жанрах.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От риторики - к речевой коммуникации.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Искусство спора.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Язы</w:t>
      </w:r>
      <w:r w:rsidR="00D15F9B">
        <w:rPr>
          <w:rFonts w:ascii="Times New Roman" w:hAnsi="Times New Roman" w:cs="Times New Roman"/>
          <w:sz w:val="24"/>
          <w:szCs w:val="24"/>
        </w:rPr>
        <w:t>ковые особенности резюме</w:t>
      </w:r>
      <w:r w:rsidRPr="00D15F9B">
        <w:rPr>
          <w:rFonts w:ascii="Times New Roman" w:hAnsi="Times New Roman" w:cs="Times New Roman"/>
          <w:sz w:val="24"/>
          <w:szCs w:val="24"/>
        </w:rPr>
        <w:t>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Основные особенности научной речи.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Реферат как жанр научного стиля речи.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lastRenderedPageBreak/>
        <w:t>Коммуникативная и лингвистическая компетенция носителя современног</w:t>
      </w:r>
      <w:r w:rsidR="00113147" w:rsidRPr="00D15F9B">
        <w:rPr>
          <w:rFonts w:ascii="Times New Roman" w:hAnsi="Times New Roman" w:cs="Times New Roman"/>
          <w:sz w:val="24"/>
          <w:szCs w:val="24"/>
        </w:rPr>
        <w:t>о русского литературного языка.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Стилистические умения и навыки как признак коммуникативной культуры.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Культура речи медицинского работника: вербальное и невербальное общение.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Особенности профессиональной речи медицинских работников.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 xml:space="preserve">Врач - </w:t>
      </w:r>
      <w:proofErr w:type="spellStart"/>
      <w:r w:rsidRPr="00D15F9B">
        <w:rPr>
          <w:rFonts w:ascii="Times New Roman" w:hAnsi="Times New Roman" w:cs="Times New Roman"/>
          <w:sz w:val="24"/>
          <w:szCs w:val="24"/>
        </w:rPr>
        <w:t>лингвоактивная</w:t>
      </w:r>
      <w:proofErr w:type="spellEnd"/>
      <w:r w:rsidRPr="00D15F9B">
        <w:rPr>
          <w:rFonts w:ascii="Times New Roman" w:hAnsi="Times New Roman" w:cs="Times New Roman"/>
          <w:sz w:val="24"/>
          <w:szCs w:val="24"/>
        </w:rPr>
        <w:t xml:space="preserve"> профессия.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Наиболее эффективные способы речевого воздействия на пациента.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Коммуникативные задачи врача во взаимодействии с пациентом и средства их решения при организации общения в медицинском учреждении.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Основные формы общения между врачом и пациентом. Ситуации, в которых используется каждая форма.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Стратегии и тактики медицинского дискурса.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Особенности общения медицинского работника с пациентами, которые лечатся в различных клиниках и имеют различный характер заболеваний.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Тактика использования речевых средств в профессиональной деятельности врача.</w:t>
      </w:r>
    </w:p>
    <w:p w:rsidR="005B09D0" w:rsidRPr="00D15F9B" w:rsidRDefault="005B09D0" w:rsidP="00D15F9B">
      <w:pPr>
        <w:pStyle w:val="a9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Язык как эффективный инструмент лечебной деятельности.</w:t>
      </w: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147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B">
        <w:rPr>
          <w:rFonts w:ascii="Times New Roman" w:hAnsi="Times New Roman" w:cs="Times New Roman"/>
          <w:b/>
          <w:sz w:val="24"/>
          <w:szCs w:val="24"/>
        </w:rPr>
        <w:t>ОЦЕНОЧНЫЕ СРЕДСТВА ДЛЯ КОНТРОЛЯ УСПЕВАЕМОСТИ И РЕЗУЛЬТАТОВ ОСВОЕНИЯ УЧЕБНОЙ ДИСЦИПЛИНЫ</w:t>
      </w: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B">
        <w:rPr>
          <w:rFonts w:ascii="Times New Roman" w:hAnsi="Times New Roman" w:cs="Times New Roman"/>
          <w:b/>
          <w:sz w:val="24"/>
          <w:szCs w:val="24"/>
        </w:rPr>
        <w:t>3.8.1. Виды контроля и аттестации, формы оценочных средств</w:t>
      </w:r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1044"/>
        <w:gridCol w:w="1856"/>
        <w:gridCol w:w="2401"/>
        <w:gridCol w:w="1059"/>
        <w:gridCol w:w="1076"/>
        <w:gridCol w:w="1481"/>
      </w:tblGrid>
      <w:tr w:rsidR="00113147" w:rsidRPr="00D15F9B" w:rsidTr="00D851A6">
        <w:trPr>
          <w:trHeight w:val="20"/>
        </w:trPr>
        <w:tc>
          <w:tcPr>
            <w:tcW w:w="308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B41" w:rsidRPr="00D15F9B"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707" w:type="pct"/>
            <w:vMerge w:val="restar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1848" w:type="pct"/>
            <w:gridSpan w:val="3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pct"/>
            <w:vMerge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 задании</w:t>
            </w:r>
          </w:p>
        </w:tc>
        <w:tc>
          <w:tcPr>
            <w:tcW w:w="63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варианто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pct"/>
            <w:vMerge w:val="restart"/>
            <w:shd w:val="clear" w:color="auto" w:fill="FFFFFF"/>
          </w:tcPr>
          <w:p w:rsidR="005B09D0" w:rsidRPr="00D15F9B" w:rsidRDefault="00BE7B41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литературный язык и его особенности</w:t>
            </w:r>
          </w:p>
        </w:tc>
        <w:tc>
          <w:tcPr>
            <w:tcW w:w="54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(ТК)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Основные понятия, особенности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языка (варианты, типы норм)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0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54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(ВК)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(варианты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E62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местоимений)</w:t>
            </w:r>
          </w:p>
        </w:tc>
        <w:tc>
          <w:tcPr>
            <w:tcW w:w="54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(ТК)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(варианты употребления форм числительных и глаголов)</w:t>
            </w:r>
          </w:p>
        </w:tc>
        <w:tc>
          <w:tcPr>
            <w:tcW w:w="54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Тестовое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BE7B41" w:rsidRPr="00D15F9B" w:rsidTr="00D851A6">
        <w:trPr>
          <w:trHeight w:val="20"/>
        </w:trPr>
        <w:tc>
          <w:tcPr>
            <w:tcW w:w="308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vMerge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707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стили,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речи,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жанры. Стилевые особенности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медицинских текстов</w:t>
            </w:r>
          </w:p>
        </w:tc>
        <w:tc>
          <w:tcPr>
            <w:tcW w:w="547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Тестово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66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</w:tbl>
    <w:p w:rsidR="005B09D0" w:rsidRPr="00D15F9B" w:rsidRDefault="005B09D0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3.8.2. Примеры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671"/>
      </w:tblGrid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для входного контроля (ВК)</w:t>
            </w: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Укажите номер строки, где во всех словах пропущена буква о: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Участв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предугад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раскид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треб..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Проб.. </w:t>
            </w: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бесед...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преследовать, совет...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Странствовать,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перевёртовать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расслед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разгляд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присвист.. .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 каких словарях объясняется лексическое значение слов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этимологических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толковых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орфоэпических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Найдите существительные мужского рода: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салями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варьете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тюль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для текущего контроля (ТК)</w:t>
            </w: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Отметьте неверные высказывания: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имеет только лексические и грамматические нормы.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Ударение - выделение слога в слове силой голоса.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Особенностью ударения в русском языке является неподвижность.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Артикуляция - это работа произносительных органов при образовании звуков речи, слогов и слов.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Отметьте глаголы с неверным ударением: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обзвоним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включим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отключим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принудить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буквы в следующих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высказываниях: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Язык - это самое </w:t>
            </w: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уд..</w:t>
            </w:r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вительное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и мудр...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.. .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человечества.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хочеш.чтобы</w:t>
            </w:r>
            <w:proofErr w:type="spellEnd"/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у тебя было мало времени, (н...)чего не делай.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Слушай всякого, говори с (</w:t>
            </w: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н...</w:t>
            </w:r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)многими.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113147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промежуточного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контроля (ПК)</w:t>
            </w: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Как называются слова, одинаковые по написанию, но разные по смыслу: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Подберите антоним к слову идентичный: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тождественный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странный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различный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оригинальный</w:t>
            </w:r>
          </w:p>
        </w:tc>
      </w:tr>
      <w:tr w:rsidR="005B09D0" w:rsidRPr="00D15F9B" w:rsidTr="00D15F9B">
        <w:trPr>
          <w:trHeight w:val="20"/>
        </w:trPr>
        <w:tc>
          <w:tcPr>
            <w:tcW w:w="1442" w:type="pct"/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pct"/>
            <w:shd w:val="clear" w:color="auto" w:fill="FFFFFF"/>
            <w:vAlign w:val="bottom"/>
          </w:tcPr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Объясните значение следующих слов и подберите к ним синонимы: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индиферентный</w:t>
            </w:r>
            <w:proofErr w:type="spellEnd"/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брифинг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консенсус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локаут</w:t>
            </w:r>
          </w:p>
          <w:p w:rsidR="005B09D0" w:rsidRPr="00D15F9B" w:rsidRDefault="005B09D0" w:rsidP="00D1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микрофлора</w:t>
            </w:r>
          </w:p>
        </w:tc>
      </w:tr>
    </w:tbl>
    <w:p w:rsidR="00C86DB1" w:rsidRDefault="00C86DB1" w:rsidP="00D1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D0" w:rsidRDefault="00C86DB1" w:rsidP="00C8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C86DB1">
        <w:rPr>
          <w:rFonts w:ascii="Times New Roman" w:hAnsi="Times New Roman" w:cs="Times New Roman"/>
          <w:b/>
          <w:sz w:val="24"/>
          <w:szCs w:val="24"/>
        </w:rPr>
        <w:t>чебно-методическое и информационное обеспечение учебной дисциплины</w:t>
      </w:r>
    </w:p>
    <w:p w:rsidR="00C86DB1" w:rsidRPr="00C86DB1" w:rsidRDefault="00C86DB1" w:rsidP="00C86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2200"/>
        <w:gridCol w:w="1890"/>
        <w:gridCol w:w="1907"/>
        <w:gridCol w:w="1459"/>
        <w:gridCol w:w="1461"/>
      </w:tblGrid>
      <w:tr w:rsidR="005B09D0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bookmark15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12"/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bookmark16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  <w:bookmarkEnd w:id="13"/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bookmark17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Г од, место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bookmarkEnd w:id="14"/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bookmark18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  <w:bookmarkEnd w:id="15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Кол-во экземпляров на кафедре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147" w:rsidRPr="00D15F9B" w:rsidTr="0011314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bookmark14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Основная литература</w:t>
            </w:r>
            <w:bookmarkEnd w:id="16"/>
          </w:p>
        </w:tc>
      </w:tr>
      <w:tr w:rsidR="005B09D0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сский язык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Катаева Е.Ю.,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Дунев</w:t>
            </w:r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spellEnd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Дымарский</w:t>
            </w:r>
            <w:proofErr w:type="spellEnd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М.Я., Ефремов В.А. и др.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9D0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5B09D0" w:rsidRPr="00D15F9B">
              <w:rPr>
                <w:rFonts w:ascii="Times New Roman" w:hAnsi="Times New Roman" w:cs="Times New Roman"/>
                <w:sz w:val="24"/>
                <w:szCs w:val="24"/>
              </w:rPr>
              <w:t>., 2009.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D0" w:rsidRPr="00D15F9B" w:rsidRDefault="005B09D0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7" w:rsidRPr="00D15F9B" w:rsidTr="0011314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113147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Изюмская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Академцен</w:t>
            </w:r>
            <w:proofErr w:type="spellEnd"/>
            <w:proofErr w:type="gram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147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Учебное пособие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Голуб И.Б.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М.: 2010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147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Акишина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А.А,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Формановская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М.: 2009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147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«Издательство «Медицинское информационное агентство» 2010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47" w:rsidRPr="00D15F9B" w:rsidTr="00D15F9B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Деловое общение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2E47DB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Сидоров П.А., Путин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М.Е.,</w:t>
            </w: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147" w:rsidRPr="00D15F9B">
              <w:rPr>
                <w:rFonts w:ascii="Times New Roman" w:hAnsi="Times New Roman" w:cs="Times New Roman"/>
                <w:sz w:val="24"/>
                <w:szCs w:val="24"/>
              </w:rPr>
              <w:t>Коноплева И.А.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М.: ГЭОТАР- МЕД, 2004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147" w:rsidRPr="00D15F9B" w:rsidRDefault="00113147" w:rsidP="00D15F9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04D1" w:rsidRDefault="006804D1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bookmark19"/>
    </w:p>
    <w:p w:rsidR="005B09D0" w:rsidRPr="00D15F9B" w:rsidRDefault="005B09D0" w:rsidP="00D1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</w:t>
      </w:r>
      <w:bookmarkEnd w:id="17"/>
    </w:p>
    <w:p w:rsidR="005B09D0" w:rsidRDefault="005B09D0" w:rsidP="00D1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Использование учебных</w:t>
      </w:r>
      <w:r w:rsidR="002E47DB" w:rsidRPr="00D15F9B">
        <w:rPr>
          <w:rFonts w:ascii="Times New Roman" w:hAnsi="Times New Roman" w:cs="Times New Roman"/>
          <w:sz w:val="24"/>
          <w:szCs w:val="24"/>
        </w:rPr>
        <w:t xml:space="preserve"> комнат для работы обучающихся. </w:t>
      </w:r>
      <w:r w:rsidRPr="00D15F9B">
        <w:rPr>
          <w:rFonts w:ascii="Times New Roman" w:hAnsi="Times New Roman" w:cs="Times New Roman"/>
          <w:sz w:val="24"/>
          <w:szCs w:val="24"/>
        </w:rPr>
        <w:t xml:space="preserve">Мультимедийный комплекс (ноутбук, проектор, экран), телевизор, видеомагнитофон, ПК, </w:t>
      </w:r>
      <w:proofErr w:type="gramStart"/>
      <w:r w:rsidRPr="00D15F9B">
        <w:rPr>
          <w:rFonts w:ascii="Times New Roman" w:hAnsi="Times New Roman" w:cs="Times New Roman"/>
          <w:sz w:val="24"/>
          <w:szCs w:val="24"/>
        </w:rPr>
        <w:t>Е)УЕ</w:t>
      </w:r>
      <w:proofErr w:type="gramEnd"/>
      <w:r w:rsidRPr="00D15F9B">
        <w:rPr>
          <w:rFonts w:ascii="Times New Roman" w:hAnsi="Times New Roman" w:cs="Times New Roman"/>
          <w:sz w:val="24"/>
          <w:szCs w:val="24"/>
        </w:rPr>
        <w:t>) проигрыватели, мониторы.. Наборы таблиц/мультимедийных наглядных материалов по различным разделам дисциплины. Видеофильмы. Тренировочные упражнения, тестовые задания по изучаемым темам. Доски.</w:t>
      </w:r>
    </w:p>
    <w:p w:rsidR="006804D1" w:rsidRDefault="006804D1" w:rsidP="00D15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4D1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804D1">
        <w:rPr>
          <w:rFonts w:ascii="Times New Roman" w:hAnsi="Times New Roman" w:cs="Times New Roman"/>
          <w:b/>
          <w:sz w:val="24"/>
          <w:szCs w:val="24"/>
        </w:rPr>
        <w:t>етодические рекомендации по организации изучения дисциплины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4D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6804D1">
        <w:rPr>
          <w:rFonts w:ascii="Times New Roman" w:hAnsi="Times New Roman" w:cs="Times New Roman"/>
          <w:b/>
          <w:sz w:val="24"/>
          <w:szCs w:val="24"/>
        </w:rPr>
        <w:t>»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804D1">
        <w:rPr>
          <w:rFonts w:ascii="Times New Roman" w:hAnsi="Times New Roman" w:cs="Times New Roman"/>
          <w:sz w:val="24"/>
          <w:szCs w:val="24"/>
        </w:rPr>
        <w:t xml:space="preserve">» изучается на 2 курсе, на её освоение отводится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6804D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04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04D1"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04D1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04D1">
        <w:rPr>
          <w:rFonts w:ascii="Times New Roman" w:hAnsi="Times New Roman" w:cs="Times New Roman"/>
          <w:sz w:val="24"/>
          <w:szCs w:val="24"/>
        </w:rPr>
        <w:t>. В учебном процессе используются такие интерактивные формы занятий как деловые игры, дискуссии, кейс-технологии, решение психолого-педагогических задач с помощью метода мозгового штурма, моделирование и разбор конкретных ситуаций, защита просветительских педагогических проектов 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 xml:space="preserve">Различные формы практической деятельности ординатора существенно повышают прочность усвоения и закрепления изучаемых знаний, а так же способствуют развитию </w:t>
      </w:r>
      <w:proofErr w:type="spellStart"/>
      <w:r w:rsidRPr="006804D1">
        <w:rPr>
          <w:rFonts w:ascii="Times New Roman" w:hAnsi="Times New Roman" w:cs="Times New Roman"/>
          <w:sz w:val="24"/>
          <w:szCs w:val="24"/>
        </w:rPr>
        <w:t>вышеобозначенных</w:t>
      </w:r>
      <w:proofErr w:type="spellEnd"/>
      <w:r w:rsidRPr="006804D1">
        <w:rPr>
          <w:rFonts w:ascii="Times New Roman" w:hAnsi="Times New Roman" w:cs="Times New Roman"/>
          <w:sz w:val="24"/>
          <w:szCs w:val="24"/>
        </w:rPr>
        <w:t xml:space="preserve"> компетенций. Типичными заданиями для практических занятий являются: </w:t>
      </w:r>
      <w:r w:rsidRPr="006804D1">
        <w:rPr>
          <w:rFonts w:ascii="Times New Roman" w:hAnsi="Times New Roman" w:cs="Times New Roman"/>
          <w:sz w:val="24"/>
          <w:szCs w:val="24"/>
        </w:rPr>
        <w:lastRenderedPageBreak/>
        <w:t>индивидуальные задания; групповые задания; решение ситуационных задач; групповая дискуссия; деловая игра, моделирующая профессиональные задачи.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План практического занятия включает в себя следующие пункты: проверка преподавателем теоретической подготовленности ординатора к занятию; выполнение практических заданий; обсуждение итогов выполненной работы; оформление отчета о выполненной работе; оценка преподавателем выполненных заданий и степени овладения ординатором соответствующих умений.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Практические занятия могут носить репродуктивный, частично-поисковый и поисковый характер. Работы, имеющие репродуктивный характер, сопровождаются подробными инструкциями или алгоритмами действия, в частности: озвучивается цель работы, план работы, тип выводов. Работы частично-поискового или поискового характера, как правило, требуют от ординатора самостоятельного поиска решения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 xml:space="preserve">Формы организации ординаторов на занятии: фронтальная (ординаторы выполняют одновременно одни и те же задания), групповая (одна и та же работа выполняется в малых группах), индивидуальная (каждый ординатор выполняет индивидуальное задание). </w:t>
      </w:r>
    </w:p>
    <w:p w:rsid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Работа с учебной литературой рассматривается как вид учебной работы по дисциплине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804D1">
        <w:rPr>
          <w:rFonts w:ascii="Times New Roman" w:hAnsi="Times New Roman" w:cs="Times New Roman"/>
          <w:sz w:val="24"/>
          <w:szCs w:val="24"/>
        </w:rPr>
        <w:t xml:space="preserve">» и выполняется в пределах часов, отводимых на её изучение (в разделе СРО). </w:t>
      </w:r>
    </w:p>
    <w:p w:rsidR="006804D1" w:rsidRPr="00D15F9B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 при изучении данной дисциплины составляют 20 % интерактивных занятий от объема аудиторных занятий.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9B">
        <w:rPr>
          <w:rFonts w:ascii="Times New Roman" w:hAnsi="Times New Roman" w:cs="Times New Roman"/>
          <w:sz w:val="24"/>
          <w:szCs w:val="24"/>
        </w:rPr>
        <w:t>Примеры интерактивных форм и методов проведения занятий: деловые игры (техники активного слушания, техники межличностного восприятия и др.), упражнения для развития вербальных коммуникативных способностей, тренировочные упражнения для развития речевого взаимодействия, дискуссии, моделирование и разбор конкретных речевых ситуаций и письменных текстов разговорного, публицистического и научного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Каждый обучающийся обеспечен доступом к библиотечным фондам Университета и кафедры.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:rsidR="006804D1" w:rsidRPr="006804D1" w:rsidRDefault="006804D1" w:rsidP="00D6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sz w:val="24"/>
          <w:szCs w:val="24"/>
        </w:rPr>
        <w:t>Исходный уровень знаний ординатора определяется тестированием, текущий контроль усвоения предмета определяется устным опросом в ходе занятий,  при решении типовых ситуационных задач и ответах на тестовые задания.</w:t>
      </w:r>
    </w:p>
    <w:p w:rsidR="00A123F1" w:rsidRPr="006804D1" w:rsidRDefault="006804D1" w:rsidP="00D61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23F1" w:rsidRPr="00680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04D1">
        <w:rPr>
          <w:rFonts w:ascii="Times New Roman" w:hAnsi="Times New Roman" w:cs="Times New Roman"/>
          <w:sz w:val="24"/>
          <w:szCs w:val="24"/>
        </w:rPr>
        <w:t>В конце изучения учебной дисциплины проводится контроль знаний с использованием тестового контроля, проверкой практических умени</w:t>
      </w:r>
      <w:r>
        <w:rPr>
          <w:rFonts w:ascii="Times New Roman" w:hAnsi="Times New Roman" w:cs="Times New Roman"/>
          <w:sz w:val="24"/>
          <w:szCs w:val="24"/>
        </w:rPr>
        <w:t>й и решением ситуационных задач.</w:t>
      </w:r>
    </w:p>
    <w:p w:rsidR="00C86DB1" w:rsidRDefault="00C86DB1" w:rsidP="006804D1">
      <w:pPr>
        <w:rPr>
          <w:rFonts w:ascii="Times New Roman" w:hAnsi="Times New Roman" w:cs="Times New Roman"/>
          <w:sz w:val="24"/>
          <w:szCs w:val="24"/>
        </w:rPr>
      </w:pPr>
    </w:p>
    <w:sectPr w:rsidR="00C86DB1" w:rsidSect="000E0A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30D" w:rsidRDefault="005E630D">
      <w:pPr>
        <w:spacing w:after="0" w:line="240" w:lineRule="auto"/>
      </w:pPr>
      <w:r>
        <w:separator/>
      </w:r>
    </w:p>
  </w:endnote>
  <w:endnote w:type="continuationSeparator" w:id="0">
    <w:p w:rsidR="005E630D" w:rsidRDefault="005E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30D" w:rsidRDefault="005E630D">
      <w:pPr>
        <w:spacing w:after="0" w:line="240" w:lineRule="auto"/>
      </w:pPr>
      <w:r>
        <w:separator/>
      </w:r>
    </w:p>
  </w:footnote>
  <w:footnote w:type="continuationSeparator" w:id="0">
    <w:p w:rsidR="005E630D" w:rsidRDefault="005E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060D"/>
    <w:multiLevelType w:val="multilevel"/>
    <w:tmpl w:val="9186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E431E"/>
    <w:multiLevelType w:val="multilevel"/>
    <w:tmpl w:val="4490B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07DB4"/>
    <w:multiLevelType w:val="multilevel"/>
    <w:tmpl w:val="75A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3791C"/>
    <w:multiLevelType w:val="multilevel"/>
    <w:tmpl w:val="9186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80690"/>
    <w:multiLevelType w:val="multilevel"/>
    <w:tmpl w:val="C0D40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7B3D7E"/>
    <w:multiLevelType w:val="multilevel"/>
    <w:tmpl w:val="8454F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44442"/>
    <w:multiLevelType w:val="multilevel"/>
    <w:tmpl w:val="99DC2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77781"/>
    <w:multiLevelType w:val="multilevel"/>
    <w:tmpl w:val="A3CA1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B12EE"/>
    <w:multiLevelType w:val="hybridMultilevel"/>
    <w:tmpl w:val="1166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81C"/>
    <w:multiLevelType w:val="multilevel"/>
    <w:tmpl w:val="E9E0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57C5D"/>
    <w:multiLevelType w:val="multilevel"/>
    <w:tmpl w:val="BEBCC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DF75F0"/>
    <w:multiLevelType w:val="multilevel"/>
    <w:tmpl w:val="7584D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D17D69"/>
    <w:multiLevelType w:val="hybridMultilevel"/>
    <w:tmpl w:val="EB54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F778B"/>
    <w:multiLevelType w:val="multilevel"/>
    <w:tmpl w:val="C6D0B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64EB480F"/>
    <w:multiLevelType w:val="multilevel"/>
    <w:tmpl w:val="574C9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B14F51"/>
    <w:multiLevelType w:val="multilevel"/>
    <w:tmpl w:val="34A61D5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A9359D"/>
    <w:multiLevelType w:val="multilevel"/>
    <w:tmpl w:val="9186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E801CC"/>
    <w:multiLevelType w:val="multilevel"/>
    <w:tmpl w:val="9186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9D70D1"/>
    <w:multiLevelType w:val="multilevel"/>
    <w:tmpl w:val="AEA6A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ED0881"/>
    <w:multiLevelType w:val="multilevel"/>
    <w:tmpl w:val="F3AEEB38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7"/>
  </w:num>
  <w:num w:numId="5">
    <w:abstractNumId w:val="18"/>
  </w:num>
  <w:num w:numId="6">
    <w:abstractNumId w:val="16"/>
  </w:num>
  <w:num w:numId="7">
    <w:abstractNumId w:val="20"/>
  </w:num>
  <w:num w:numId="8">
    <w:abstractNumId w:val="10"/>
  </w:num>
  <w:num w:numId="9">
    <w:abstractNumId w:val="19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14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BA1"/>
    <w:rsid w:val="000E0A4F"/>
    <w:rsid w:val="00113147"/>
    <w:rsid w:val="00174B6A"/>
    <w:rsid w:val="001B2523"/>
    <w:rsid w:val="001B7DF3"/>
    <w:rsid w:val="002D5A14"/>
    <w:rsid w:val="002E0E2A"/>
    <w:rsid w:val="002E47DB"/>
    <w:rsid w:val="003164CA"/>
    <w:rsid w:val="003266D1"/>
    <w:rsid w:val="00327E11"/>
    <w:rsid w:val="00365B7D"/>
    <w:rsid w:val="0037313F"/>
    <w:rsid w:val="003B1031"/>
    <w:rsid w:val="004C7920"/>
    <w:rsid w:val="004E0E37"/>
    <w:rsid w:val="005306B9"/>
    <w:rsid w:val="00560D90"/>
    <w:rsid w:val="005B09D0"/>
    <w:rsid w:val="005D71D6"/>
    <w:rsid w:val="005E630D"/>
    <w:rsid w:val="005F2E62"/>
    <w:rsid w:val="00616A86"/>
    <w:rsid w:val="00680281"/>
    <w:rsid w:val="006804D1"/>
    <w:rsid w:val="006A7EC7"/>
    <w:rsid w:val="007338EF"/>
    <w:rsid w:val="0074633A"/>
    <w:rsid w:val="0074680B"/>
    <w:rsid w:val="00753A9C"/>
    <w:rsid w:val="007D0AF3"/>
    <w:rsid w:val="00824D79"/>
    <w:rsid w:val="0089658F"/>
    <w:rsid w:val="008A2929"/>
    <w:rsid w:val="008C10CE"/>
    <w:rsid w:val="008D3D8A"/>
    <w:rsid w:val="009743E6"/>
    <w:rsid w:val="00977A6F"/>
    <w:rsid w:val="009D2BA1"/>
    <w:rsid w:val="00A123F1"/>
    <w:rsid w:val="00A23FA5"/>
    <w:rsid w:val="00AC5B6D"/>
    <w:rsid w:val="00B23883"/>
    <w:rsid w:val="00B4233A"/>
    <w:rsid w:val="00BD5F6E"/>
    <w:rsid w:val="00BE7B41"/>
    <w:rsid w:val="00C76306"/>
    <w:rsid w:val="00C86DB1"/>
    <w:rsid w:val="00D0103D"/>
    <w:rsid w:val="00D04B0F"/>
    <w:rsid w:val="00D15F9B"/>
    <w:rsid w:val="00D52E84"/>
    <w:rsid w:val="00D61D95"/>
    <w:rsid w:val="00D851A6"/>
    <w:rsid w:val="00D91535"/>
    <w:rsid w:val="00E40A3B"/>
    <w:rsid w:val="00EC304E"/>
    <w:rsid w:val="00F078B3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6625"/>
  <w15:docId w15:val="{03BB0584-4290-4283-9CC6-134CB08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B09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B09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5B09D0"/>
    <w:pPr>
      <w:widowControl w:val="0"/>
      <w:shd w:val="clear" w:color="auto" w:fill="FFFFFF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5B09D0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5B09D0"/>
    <w:rPr>
      <w:color w:val="0000FF" w:themeColor="hyperlink"/>
      <w:u w:val="single"/>
    </w:rPr>
  </w:style>
  <w:style w:type="character" w:customStyle="1" w:styleId="a5">
    <w:name w:val="Другое_"/>
    <w:basedOn w:val="a0"/>
    <w:link w:val="a6"/>
    <w:rsid w:val="005B09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5B09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5B09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B09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B09D0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B09D0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09D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paragraph" w:customStyle="1" w:styleId="7">
    <w:name w:val="Основной текст7"/>
    <w:basedOn w:val="a"/>
    <w:rsid w:val="002E47DB"/>
    <w:pPr>
      <w:widowControl w:val="0"/>
      <w:shd w:val="clear" w:color="auto" w:fill="FFFFFF"/>
      <w:spacing w:after="516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№1_"/>
    <w:link w:val="11"/>
    <w:rsid w:val="0074633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4633A"/>
    <w:pPr>
      <w:widowControl w:val="0"/>
      <w:shd w:val="clear" w:color="auto" w:fill="FFFFFF"/>
      <w:spacing w:after="0"/>
      <w:ind w:left="1400"/>
      <w:outlineLvl w:val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7463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33A"/>
    <w:pPr>
      <w:widowControl w:val="0"/>
      <w:shd w:val="clear" w:color="auto" w:fill="FFFFFF"/>
      <w:spacing w:after="0" w:line="240" w:lineRule="auto"/>
      <w:ind w:firstLine="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Подпись к картинке_"/>
    <w:basedOn w:val="a0"/>
    <w:link w:val="ab"/>
    <w:rsid w:val="007463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7463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c">
    <w:name w:val="Balloon Text"/>
    <w:basedOn w:val="a"/>
    <w:link w:val="ad"/>
    <w:uiPriority w:val="99"/>
    <w:semiHidden/>
    <w:unhideWhenUsed/>
    <w:rsid w:val="00A2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334E4-562D-4536-95D4-98EC7DF6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ординатуры</dc:creator>
  <cp:lastModifiedBy>Отдел ординатуры</cp:lastModifiedBy>
  <cp:revision>7</cp:revision>
  <dcterms:created xsi:type="dcterms:W3CDTF">2019-12-02T11:59:00Z</dcterms:created>
  <dcterms:modified xsi:type="dcterms:W3CDTF">2022-03-11T08:33:00Z</dcterms:modified>
</cp:coreProperties>
</file>